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2"/>
        <w:gridCol w:w="2707"/>
        <w:gridCol w:w="2351"/>
        <w:gridCol w:w="1967"/>
        <w:gridCol w:w="69"/>
      </w:tblGrid>
      <w:tr w:rsidR="00787E2B" w:rsidTr="00787E2B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787E2B" w:rsidRPr="00234F5C" w:rsidRDefault="00787E2B" w:rsidP="0081494A">
            <w:pPr>
              <w:pStyle w:val="Iioaioo"/>
              <w:keepLines w:val="0"/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787E2B" w:rsidRPr="000A3446" w:rsidRDefault="00787E2B" w:rsidP="0081494A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787E2B" w:rsidTr="00080FE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8" w:type="dxa"/>
            <w:gridSpan w:val="2"/>
            <w:tcBorders>
              <w:bottom w:val="single" w:sz="4" w:space="0" w:color="auto"/>
            </w:tcBorders>
            <w:vAlign w:val="bottom"/>
          </w:tcPr>
          <w:p w:rsidR="00787E2B" w:rsidRPr="009D0283" w:rsidRDefault="00080FE7" w:rsidP="00080FE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22.04.2025</w:t>
            </w:r>
          </w:p>
        </w:tc>
        <w:tc>
          <w:tcPr>
            <w:tcW w:w="2730" w:type="dxa"/>
            <w:vAlign w:val="bottom"/>
          </w:tcPr>
          <w:p w:rsidR="00787E2B" w:rsidRPr="009D0283" w:rsidRDefault="00787E2B" w:rsidP="00080FE7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1" w:type="dxa"/>
            <w:vAlign w:val="bottom"/>
          </w:tcPr>
          <w:p w:rsidR="00787E2B" w:rsidRPr="009D0283" w:rsidRDefault="00787E2B" w:rsidP="00080FE7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  <w:lang w:val="en-US"/>
              </w:rPr>
              <w:t xml:space="preserve">     </w:t>
            </w: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vAlign w:val="bottom"/>
          </w:tcPr>
          <w:p w:rsidR="00787E2B" w:rsidRPr="009D0283" w:rsidRDefault="00080FE7" w:rsidP="00080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210-П</w:t>
            </w:r>
          </w:p>
        </w:tc>
      </w:tr>
      <w:tr w:rsidR="00787E2B" w:rsidTr="00787E2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787E2B" w:rsidRPr="00C33890" w:rsidRDefault="00787E2B" w:rsidP="0081494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C7B85" w:rsidRPr="001C7B85" w:rsidRDefault="001C7B85" w:rsidP="001C7B85">
      <w:pPr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1C7B85">
        <w:rPr>
          <w:b/>
          <w:bCs/>
          <w:sz w:val="28"/>
          <w:szCs w:val="28"/>
        </w:rPr>
        <w:t xml:space="preserve">Об утверждении Программы по противодействию коррупции </w:t>
      </w:r>
      <w:r w:rsidR="00CB50A3">
        <w:rPr>
          <w:b/>
          <w:bCs/>
          <w:sz w:val="28"/>
          <w:szCs w:val="28"/>
        </w:rPr>
        <w:br/>
      </w:r>
      <w:r w:rsidRPr="001C7B85">
        <w:rPr>
          <w:b/>
          <w:bCs/>
          <w:sz w:val="28"/>
          <w:szCs w:val="28"/>
        </w:rPr>
        <w:t>в Кировской области на 20</w:t>
      </w:r>
      <w:r>
        <w:rPr>
          <w:b/>
          <w:bCs/>
          <w:sz w:val="28"/>
          <w:szCs w:val="28"/>
        </w:rPr>
        <w:t>2</w:t>
      </w:r>
      <w:r w:rsidR="00FA5861">
        <w:rPr>
          <w:b/>
          <w:bCs/>
          <w:sz w:val="28"/>
          <w:szCs w:val="28"/>
        </w:rPr>
        <w:t>5</w:t>
      </w:r>
      <w:r w:rsidRPr="001C7B85">
        <w:rPr>
          <w:b/>
          <w:bCs/>
          <w:sz w:val="28"/>
          <w:szCs w:val="28"/>
        </w:rPr>
        <w:t xml:space="preserve"> </w:t>
      </w:r>
      <w:r w:rsidR="006B5B18">
        <w:rPr>
          <w:b/>
          <w:bCs/>
          <w:sz w:val="28"/>
          <w:szCs w:val="28"/>
        </w:rPr>
        <w:t>–</w:t>
      </w:r>
      <w:r w:rsidRPr="001C7B85">
        <w:rPr>
          <w:b/>
          <w:bCs/>
          <w:sz w:val="28"/>
          <w:szCs w:val="28"/>
        </w:rPr>
        <w:t xml:space="preserve"> 202</w:t>
      </w:r>
      <w:r w:rsidR="00FA5861">
        <w:rPr>
          <w:b/>
          <w:bCs/>
          <w:sz w:val="28"/>
          <w:szCs w:val="28"/>
        </w:rPr>
        <w:t>8</w:t>
      </w:r>
      <w:r w:rsidRPr="001C7B85">
        <w:rPr>
          <w:b/>
          <w:bCs/>
          <w:sz w:val="28"/>
          <w:szCs w:val="28"/>
        </w:rPr>
        <w:t xml:space="preserve"> годы</w:t>
      </w:r>
    </w:p>
    <w:p w:rsidR="001C7B85" w:rsidRPr="00517DC3" w:rsidRDefault="001C7B85" w:rsidP="005F4752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17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основании </w:t>
      </w:r>
      <w:hyperlink r:id="rId9" w:history="1">
        <w:r w:rsidRPr="00517DC3">
          <w:rPr>
            <w:rFonts w:ascii="Times New Roman" w:eastAsiaTheme="minorHAnsi" w:hAnsi="Times New Roman" w:cs="Times New Roman"/>
            <w:color w:val="000000"/>
            <w:sz w:val="28"/>
            <w:szCs w:val="28"/>
            <w:lang w:eastAsia="en-US"/>
          </w:rPr>
          <w:t>статьи 8</w:t>
        </w:r>
      </w:hyperlink>
      <w:r w:rsidRPr="00517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Закона Кировской области от 30.04.2009 </w:t>
      </w:r>
      <w:r w:rsidRPr="00517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>№ 365-ЗО «О противодействии коррупции в Кировской области» Правительство Кировской области ПОСТАНОВЛЯЕТ:</w:t>
      </w:r>
    </w:p>
    <w:p w:rsidR="001C7B85" w:rsidRPr="00517DC3" w:rsidRDefault="001C7B85" w:rsidP="005F4752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17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 Утвердить </w:t>
      </w:r>
      <w:hyperlink w:anchor="P43" w:history="1">
        <w:r w:rsidRPr="00517DC3">
          <w:rPr>
            <w:rFonts w:ascii="Times New Roman" w:eastAsiaTheme="minorHAnsi" w:hAnsi="Times New Roman" w:cs="Times New Roman"/>
            <w:color w:val="000000"/>
            <w:sz w:val="28"/>
            <w:szCs w:val="28"/>
            <w:lang w:eastAsia="en-US"/>
          </w:rPr>
          <w:t>Программу</w:t>
        </w:r>
      </w:hyperlink>
      <w:r w:rsidRPr="00517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 противодействию коррупции в Кировской области на 202</w:t>
      </w:r>
      <w:r w:rsidR="000E732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</w:t>
      </w:r>
      <w:r w:rsidRPr="00517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B479C" w:rsidRPr="00517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</w:t>
      </w:r>
      <w:r w:rsidRPr="00517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202</w:t>
      </w:r>
      <w:r w:rsidR="00FA586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8</w:t>
      </w:r>
      <w:r w:rsidRPr="00517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годы (далее – Программа) согласно приложению.</w:t>
      </w:r>
    </w:p>
    <w:p w:rsidR="001173B6" w:rsidRDefault="001C7B85" w:rsidP="005F4752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17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 Руководителям органов исполнительной власти Кировской области обеспечить выполнение мероприятий, предусмотренных Программой, </w:t>
      </w:r>
      <w:r w:rsidRPr="00517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 xml:space="preserve">и представление в </w:t>
      </w:r>
      <w:r w:rsidR="00E3483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управление профилактики коррупционных и иных правонарушений администрации</w:t>
      </w:r>
      <w:r w:rsidRPr="00517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Губернатора и Правительства Кировской </w:t>
      </w:r>
      <w:r w:rsidRPr="00BF55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области </w:t>
      </w:r>
      <w:r w:rsidR="001173B6" w:rsidRPr="00BF55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отчета о выполнении мероприятий Программы за первое </w:t>
      </w:r>
      <w:r w:rsidR="00BF559F" w:rsidRPr="00BF55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1173B6" w:rsidRPr="00BF55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полугодие </w:t>
      </w:r>
      <w:r w:rsidR="00BF559F" w:rsidRPr="00BF55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– </w:t>
      </w:r>
      <w:r w:rsidR="001173B6" w:rsidRPr="00BF55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не позднее 5 июля </w:t>
      </w:r>
      <w:r w:rsidR="00BF559F" w:rsidRPr="00BF55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текущего</w:t>
      </w:r>
      <w:r w:rsidR="001173B6" w:rsidRPr="00BF55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года, </w:t>
      </w:r>
      <w:r w:rsidR="00BF559F" w:rsidRPr="00BF55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 итогам года –</w:t>
      </w:r>
      <w:r w:rsidR="001173B6" w:rsidRPr="00BF55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не позднее</w:t>
      </w:r>
      <w:r w:rsidR="001173B6" w:rsidRPr="001609F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25 декабря текущего года.</w:t>
      </w:r>
    </w:p>
    <w:p w:rsidR="001C7B85" w:rsidRPr="00517DC3" w:rsidRDefault="001C7B85" w:rsidP="00E21272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44CD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 Рекомендовать</w:t>
      </w:r>
      <w:r w:rsidR="00E21272" w:rsidRPr="00A44CD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44CD7" w:rsidRPr="00A44CD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Председателю Законодательного Собрания</w:t>
      </w:r>
      <w:r w:rsidR="00E21272" w:rsidRPr="00A44CD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Кировской области,</w:t>
      </w:r>
      <w:r w:rsidR="000E7322" w:rsidRPr="00A44CD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44CD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руководителям государственных органов Кировской</w:t>
      </w:r>
      <w:r w:rsidRPr="00263BB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области</w:t>
      </w:r>
      <w:r w:rsidR="00E212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E21272" w:rsidRPr="00517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руководителям органов местного самоуправления</w:t>
      </w:r>
      <w:r w:rsidR="00E212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муниципальных образований</w:t>
      </w:r>
      <w:r w:rsidR="00E21272" w:rsidRPr="00517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Кировской области</w:t>
      </w:r>
      <w:r w:rsidRPr="00263BB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:rsidR="001C7B85" w:rsidRPr="00517DC3" w:rsidRDefault="001C7B85" w:rsidP="005F4752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17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при составлении планов </w:t>
      </w:r>
      <w:r w:rsidR="001609FC" w:rsidRPr="001173B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(программ) </w:t>
      </w:r>
      <w:r w:rsidRPr="00517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 противодействию коррупции руководствоваться Программой;</w:t>
      </w:r>
    </w:p>
    <w:p w:rsidR="001609FC" w:rsidRDefault="001C7B85" w:rsidP="005F4752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17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представлять в </w:t>
      </w:r>
      <w:r w:rsidR="00E3483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управление профилактики коррупционных и иных правонарушений администрации</w:t>
      </w:r>
      <w:r w:rsidR="00E3483C" w:rsidRPr="00517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Губернатора и Правительства Кировской области </w:t>
      </w:r>
      <w:r w:rsidRPr="00517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 запрос</w:t>
      </w:r>
      <w:r w:rsidR="001173B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</w:t>
      </w:r>
      <w:r w:rsidRPr="00517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173B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 о выполнении мероприятий Программы</w:t>
      </w:r>
      <w:r w:rsidR="001609FC" w:rsidRPr="001609F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173B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>за первое полугодие</w:t>
      </w:r>
      <w:r w:rsidR="001609FC" w:rsidRPr="001609F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F55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– </w:t>
      </w:r>
      <w:r w:rsidR="001609FC" w:rsidRPr="001609F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не позднее 5 июля </w:t>
      </w:r>
      <w:r w:rsidR="00BF55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текущего</w:t>
      </w:r>
      <w:r w:rsidR="001609FC" w:rsidRPr="001609F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года, по итогам года</w:t>
      </w:r>
      <w:r w:rsidR="00BF55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</w:t>
      </w:r>
      <w:r w:rsidR="001609FC" w:rsidRPr="001609F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609F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1609FC" w:rsidRPr="001609F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не позднее 25 декабря текущего года.</w:t>
      </w:r>
    </w:p>
    <w:p w:rsidR="00C3642E" w:rsidRPr="00E21272" w:rsidRDefault="001C7B85" w:rsidP="00E21272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17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4.</w:t>
      </w:r>
      <w:r w:rsidRPr="00E212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="00517DC3" w:rsidRPr="00E212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Признать утратившим</w:t>
      </w:r>
      <w:r w:rsidR="00C3642E" w:rsidRPr="00E212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="00D35671" w:rsidRPr="00E212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силу</w:t>
      </w:r>
      <w:r w:rsidR="002C6C7D" w:rsidRPr="00E212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46BE5" w:rsidRPr="00E212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r w:rsidR="002C6C7D" w:rsidRPr="00E212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остановления Правительства Кировской области</w:t>
      </w:r>
      <w:r w:rsidR="00D35671" w:rsidRPr="00E212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:rsidR="001173B6" w:rsidRPr="001173B6" w:rsidRDefault="00E21272" w:rsidP="005F4752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="00C3642E">
        <w:rPr>
          <w:rFonts w:eastAsiaTheme="minorHAnsi"/>
          <w:color w:val="000000"/>
          <w:sz w:val="28"/>
          <w:szCs w:val="28"/>
          <w:lang w:eastAsia="en-US"/>
        </w:rPr>
        <w:t>.1. </w:t>
      </w:r>
      <w:r w:rsidR="001173B6">
        <w:rPr>
          <w:rFonts w:eastAsiaTheme="minorHAnsi"/>
          <w:color w:val="000000"/>
          <w:sz w:val="28"/>
          <w:szCs w:val="28"/>
          <w:lang w:eastAsia="en-US"/>
        </w:rPr>
        <w:t>О</w:t>
      </w:r>
      <w:r w:rsidR="001173B6" w:rsidRPr="001173B6">
        <w:rPr>
          <w:rFonts w:eastAsiaTheme="minorHAnsi"/>
          <w:color w:val="000000"/>
          <w:sz w:val="28"/>
          <w:szCs w:val="28"/>
          <w:lang w:eastAsia="en-US"/>
        </w:rPr>
        <w:t xml:space="preserve">т 22.09.2021 № 498-П «Об утверждении Программы </w:t>
      </w:r>
      <w:r w:rsidR="00206251">
        <w:rPr>
          <w:rFonts w:eastAsiaTheme="minorHAnsi"/>
          <w:color w:val="000000"/>
          <w:sz w:val="28"/>
          <w:szCs w:val="28"/>
          <w:lang w:eastAsia="en-US"/>
        </w:rPr>
        <w:br/>
      </w:r>
      <w:r w:rsidR="001173B6" w:rsidRPr="001173B6">
        <w:rPr>
          <w:rFonts w:eastAsiaTheme="minorHAnsi"/>
          <w:color w:val="000000"/>
          <w:sz w:val="28"/>
          <w:szCs w:val="28"/>
          <w:lang w:eastAsia="en-US"/>
        </w:rPr>
        <w:t xml:space="preserve">по противодействию коррупции в Кировской области на 2021 </w:t>
      </w:r>
      <w:r w:rsidR="001447EC">
        <w:rPr>
          <w:rFonts w:eastAsiaTheme="minorHAnsi"/>
          <w:color w:val="000000"/>
          <w:sz w:val="28"/>
          <w:szCs w:val="28"/>
          <w:lang w:eastAsia="en-US"/>
        </w:rPr>
        <w:t>–</w:t>
      </w:r>
      <w:r w:rsidR="001173B6" w:rsidRPr="001173B6">
        <w:rPr>
          <w:rFonts w:eastAsiaTheme="minorHAnsi"/>
          <w:color w:val="000000"/>
          <w:sz w:val="28"/>
          <w:szCs w:val="28"/>
          <w:lang w:eastAsia="en-US"/>
        </w:rPr>
        <w:t xml:space="preserve"> 2024 годы».</w:t>
      </w:r>
    </w:p>
    <w:p w:rsidR="001173B6" w:rsidRPr="001173B6" w:rsidRDefault="00E21272" w:rsidP="005F4752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="001173B6" w:rsidRPr="001173B6">
        <w:rPr>
          <w:rFonts w:eastAsiaTheme="minorHAnsi"/>
          <w:color w:val="000000"/>
          <w:sz w:val="28"/>
          <w:szCs w:val="28"/>
          <w:lang w:eastAsia="en-US"/>
        </w:rPr>
        <w:t xml:space="preserve">.2. От 07.07.2023 № 366-П «О внесении изменений в постановление Правительства Кировской области от 22.09.2021 № 498-П «Об утверждении Программы по противодействию коррупции в Кировской области </w:t>
      </w:r>
      <w:r w:rsidR="00206251">
        <w:rPr>
          <w:rFonts w:eastAsiaTheme="minorHAnsi"/>
          <w:color w:val="000000"/>
          <w:sz w:val="28"/>
          <w:szCs w:val="28"/>
          <w:lang w:eastAsia="en-US"/>
        </w:rPr>
        <w:br/>
      </w:r>
      <w:r w:rsidR="001173B6" w:rsidRPr="001173B6">
        <w:rPr>
          <w:rFonts w:eastAsiaTheme="minorHAnsi"/>
          <w:color w:val="000000"/>
          <w:sz w:val="28"/>
          <w:szCs w:val="28"/>
          <w:lang w:eastAsia="en-US"/>
        </w:rPr>
        <w:t xml:space="preserve">на 2021 </w:t>
      </w:r>
      <w:r w:rsidR="001447EC">
        <w:rPr>
          <w:rFonts w:eastAsiaTheme="minorHAnsi"/>
          <w:color w:val="000000"/>
          <w:sz w:val="28"/>
          <w:szCs w:val="28"/>
          <w:lang w:eastAsia="en-US"/>
        </w:rPr>
        <w:t>–</w:t>
      </w:r>
      <w:r w:rsidR="001173B6" w:rsidRPr="001173B6">
        <w:rPr>
          <w:rFonts w:eastAsiaTheme="minorHAnsi"/>
          <w:color w:val="000000"/>
          <w:sz w:val="28"/>
          <w:szCs w:val="28"/>
          <w:lang w:eastAsia="en-US"/>
        </w:rPr>
        <w:t xml:space="preserve"> 2024 годы».</w:t>
      </w:r>
    </w:p>
    <w:p w:rsidR="00787E2B" w:rsidRPr="005F4752" w:rsidRDefault="00E21272" w:rsidP="005F4752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1173B6">
        <w:rPr>
          <w:rFonts w:eastAsiaTheme="minorHAnsi"/>
          <w:sz w:val="28"/>
          <w:szCs w:val="28"/>
          <w:lang w:eastAsia="en-US"/>
        </w:rPr>
        <w:t>.</w:t>
      </w:r>
      <w:r w:rsidR="003D7347">
        <w:rPr>
          <w:rFonts w:eastAsiaTheme="minorHAnsi"/>
          <w:sz w:val="28"/>
          <w:szCs w:val="28"/>
          <w:lang w:eastAsia="en-US"/>
        </w:rPr>
        <w:t xml:space="preserve"> </w:t>
      </w:r>
      <w:r w:rsidR="003559D3" w:rsidRPr="005F4752">
        <w:rPr>
          <w:rFonts w:eastAsiaTheme="minorHAnsi"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 w:rsidR="00824D7C" w:rsidRPr="005F4752">
        <w:rPr>
          <w:rFonts w:eastAsiaTheme="minorHAnsi"/>
          <w:color w:val="000000"/>
          <w:sz w:val="28"/>
          <w:szCs w:val="28"/>
          <w:lang w:eastAsia="en-US"/>
        </w:rPr>
        <w:t>после</w:t>
      </w:r>
      <w:r w:rsidR="003559D3" w:rsidRPr="005F4752">
        <w:rPr>
          <w:rFonts w:eastAsiaTheme="minorHAnsi"/>
          <w:color w:val="000000"/>
          <w:sz w:val="28"/>
          <w:szCs w:val="28"/>
          <w:lang w:eastAsia="en-US"/>
        </w:rPr>
        <w:t xml:space="preserve"> его официального опубликования</w:t>
      </w:r>
      <w:r w:rsidR="00633D7B" w:rsidRPr="005F4752">
        <w:rPr>
          <w:rFonts w:eastAsiaTheme="minorHAnsi"/>
          <w:color w:val="000000"/>
          <w:sz w:val="28"/>
          <w:szCs w:val="28"/>
          <w:lang w:eastAsia="en-US"/>
        </w:rPr>
        <w:t xml:space="preserve"> и распространяет</w:t>
      </w:r>
      <w:r w:rsidR="005F4752">
        <w:rPr>
          <w:rFonts w:eastAsiaTheme="minorHAnsi"/>
          <w:color w:val="000000"/>
          <w:sz w:val="28"/>
          <w:szCs w:val="28"/>
          <w:lang w:eastAsia="en-US"/>
        </w:rPr>
        <w:t>ся на правоотношения, возникшие</w:t>
      </w:r>
      <w:r w:rsidR="005F4752">
        <w:rPr>
          <w:rFonts w:eastAsiaTheme="minorHAnsi"/>
          <w:color w:val="000000"/>
          <w:sz w:val="28"/>
          <w:szCs w:val="28"/>
          <w:lang w:eastAsia="en-US"/>
        </w:rPr>
        <w:br/>
      </w:r>
      <w:r w:rsidR="00633D7B" w:rsidRPr="005F4752">
        <w:rPr>
          <w:rFonts w:eastAsiaTheme="minorHAnsi"/>
          <w:color w:val="000000"/>
          <w:sz w:val="28"/>
          <w:szCs w:val="28"/>
          <w:lang w:eastAsia="en-US"/>
        </w:rPr>
        <w:t>с 01.01.2025</w:t>
      </w:r>
      <w:r w:rsidR="003559D3" w:rsidRPr="005F4752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A3556F" w:rsidRDefault="00A3556F" w:rsidP="008E1F6F">
      <w:pPr>
        <w:pStyle w:val="1"/>
        <w:spacing w:before="720" w:after="0" w:line="240" w:lineRule="auto"/>
        <w:ind w:firstLine="0"/>
      </w:pPr>
      <w:r w:rsidRPr="009A4423">
        <w:t>Председател</w:t>
      </w:r>
      <w:r>
        <w:t>ь</w:t>
      </w:r>
      <w:r w:rsidRPr="009A4423">
        <w:t xml:space="preserve"> Прав</w:t>
      </w:r>
      <w:bookmarkStart w:id="0" w:name="_GoBack"/>
      <w:bookmarkEnd w:id="0"/>
      <w:r w:rsidRPr="009A4423">
        <w:t>ительства</w:t>
      </w:r>
    </w:p>
    <w:p w:rsidR="00A3556F" w:rsidRPr="0029201E" w:rsidRDefault="00080FE7" w:rsidP="003D7347">
      <w:pPr>
        <w:tabs>
          <w:tab w:val="left" w:pos="7230"/>
          <w:tab w:val="left" w:pos="7371"/>
        </w:tabs>
        <w:spacing w:after="36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Кировской области  </w:t>
      </w:r>
      <w:r w:rsidR="00A3556F" w:rsidRPr="0029201E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A3556F">
        <w:rPr>
          <w:rFonts w:eastAsiaTheme="minorHAnsi"/>
          <w:color w:val="000000"/>
          <w:sz w:val="28"/>
          <w:szCs w:val="28"/>
          <w:lang w:eastAsia="en-US"/>
        </w:rPr>
        <w:t>М.А. Сандалов</w:t>
      </w:r>
    </w:p>
    <w:sectPr w:rsidR="00A3556F" w:rsidRPr="0029201E" w:rsidSect="00C06D42">
      <w:headerReference w:type="even" r:id="rId10"/>
      <w:headerReference w:type="default" r:id="rId11"/>
      <w:headerReference w:type="first" r:id="rId12"/>
      <w:pgSz w:w="11907" w:h="16840"/>
      <w:pgMar w:top="1361" w:right="851" w:bottom="1134" w:left="181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46" w:rsidRDefault="00194646">
      <w:r>
        <w:separator/>
      </w:r>
    </w:p>
  </w:endnote>
  <w:endnote w:type="continuationSeparator" w:id="0">
    <w:p w:rsidR="00194646" w:rsidRDefault="0019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46" w:rsidRDefault="00194646">
      <w:r>
        <w:separator/>
      </w:r>
    </w:p>
  </w:footnote>
  <w:footnote w:type="continuationSeparator" w:id="0">
    <w:p w:rsidR="00194646" w:rsidRDefault="00194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7A42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1946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Pr="0023385E" w:rsidRDefault="007A42FA" w:rsidP="0023385E">
    <w:pPr>
      <w:pStyle w:val="a3"/>
      <w:framePr w:wrap="around" w:vAnchor="text" w:hAnchor="page" w:x="6511" w:yAlign="inside"/>
      <w:rPr>
        <w:rStyle w:val="a5"/>
        <w:sz w:val="24"/>
        <w:szCs w:val="24"/>
      </w:rPr>
    </w:pPr>
    <w:r w:rsidRPr="0023385E">
      <w:rPr>
        <w:rStyle w:val="a5"/>
        <w:sz w:val="24"/>
        <w:szCs w:val="24"/>
      </w:rPr>
      <w:fldChar w:fldCharType="begin"/>
    </w:r>
    <w:r w:rsidRPr="0023385E">
      <w:rPr>
        <w:rStyle w:val="a5"/>
        <w:sz w:val="24"/>
        <w:szCs w:val="24"/>
      </w:rPr>
      <w:instrText xml:space="preserve">PAGE  </w:instrText>
    </w:r>
    <w:r w:rsidRPr="0023385E">
      <w:rPr>
        <w:rStyle w:val="a5"/>
        <w:sz w:val="24"/>
        <w:szCs w:val="24"/>
      </w:rPr>
      <w:fldChar w:fldCharType="separate"/>
    </w:r>
    <w:r w:rsidR="00080FE7">
      <w:rPr>
        <w:rStyle w:val="a5"/>
        <w:noProof/>
        <w:sz w:val="24"/>
        <w:szCs w:val="24"/>
      </w:rPr>
      <w:t>2</w:t>
    </w:r>
    <w:r w:rsidRPr="0023385E">
      <w:rPr>
        <w:rStyle w:val="a5"/>
        <w:sz w:val="24"/>
        <w:szCs w:val="24"/>
      </w:rPr>
      <w:fldChar w:fldCharType="end"/>
    </w:r>
  </w:p>
  <w:p w:rsidR="00546D55" w:rsidRDefault="001946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92" w:rsidRDefault="00194646" w:rsidP="00BC14E8">
    <w:pPr>
      <w:pStyle w:val="a3"/>
      <w:ind w:left="-426"/>
      <w:jc w:val="center"/>
    </w:pPr>
  </w:p>
  <w:p w:rsidR="00546D55" w:rsidRDefault="007A42FA" w:rsidP="00BC14E8">
    <w:pPr>
      <w:pStyle w:val="a3"/>
      <w:ind w:left="-426"/>
      <w:jc w:val="center"/>
    </w:pPr>
    <w:r>
      <w:rPr>
        <w:noProof/>
      </w:rPr>
      <w:drawing>
        <wp:inline distT="0" distB="0" distL="0" distR="0" wp14:anchorId="142D00F6" wp14:editId="1D8AA6E0">
          <wp:extent cx="476250" cy="600075"/>
          <wp:effectExtent l="0" t="0" r="0" b="952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68DF"/>
    <w:multiLevelType w:val="multilevel"/>
    <w:tmpl w:val="FEACD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CC47B75"/>
    <w:multiLevelType w:val="multilevel"/>
    <w:tmpl w:val="046863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6E52574"/>
    <w:multiLevelType w:val="hybridMultilevel"/>
    <w:tmpl w:val="108C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2B"/>
    <w:rsid w:val="0001111A"/>
    <w:rsid w:val="00012C42"/>
    <w:rsid w:val="00036293"/>
    <w:rsid w:val="00046015"/>
    <w:rsid w:val="0005100D"/>
    <w:rsid w:val="000770B0"/>
    <w:rsid w:val="00080FE7"/>
    <w:rsid w:val="000E7322"/>
    <w:rsid w:val="000F5EC2"/>
    <w:rsid w:val="0011084E"/>
    <w:rsid w:val="001173B6"/>
    <w:rsid w:val="001447EC"/>
    <w:rsid w:val="00151719"/>
    <w:rsid w:val="00151EF1"/>
    <w:rsid w:val="001609FC"/>
    <w:rsid w:val="0016340F"/>
    <w:rsid w:val="00173997"/>
    <w:rsid w:val="00194646"/>
    <w:rsid w:val="001A228E"/>
    <w:rsid w:val="001C7B85"/>
    <w:rsid w:val="001F0FDE"/>
    <w:rsid w:val="001F73D4"/>
    <w:rsid w:val="00206251"/>
    <w:rsid w:val="002511E1"/>
    <w:rsid w:val="00263BBC"/>
    <w:rsid w:val="00283944"/>
    <w:rsid w:val="0029154C"/>
    <w:rsid w:val="0029201E"/>
    <w:rsid w:val="002B18A9"/>
    <w:rsid w:val="002C6C7D"/>
    <w:rsid w:val="00302CF5"/>
    <w:rsid w:val="00305E43"/>
    <w:rsid w:val="00323C39"/>
    <w:rsid w:val="003351A6"/>
    <w:rsid w:val="00341E2E"/>
    <w:rsid w:val="00347E2C"/>
    <w:rsid w:val="003559D3"/>
    <w:rsid w:val="0036108E"/>
    <w:rsid w:val="00370BE5"/>
    <w:rsid w:val="003A148C"/>
    <w:rsid w:val="003C2851"/>
    <w:rsid w:val="003D5298"/>
    <w:rsid w:val="003D7347"/>
    <w:rsid w:val="003F7BC5"/>
    <w:rsid w:val="0042001F"/>
    <w:rsid w:val="00483E77"/>
    <w:rsid w:val="004D0DCB"/>
    <w:rsid w:val="004F7AF4"/>
    <w:rsid w:val="00517DC3"/>
    <w:rsid w:val="00523A32"/>
    <w:rsid w:val="0054016C"/>
    <w:rsid w:val="00557C58"/>
    <w:rsid w:val="005640DF"/>
    <w:rsid w:val="005828EF"/>
    <w:rsid w:val="005C526A"/>
    <w:rsid w:val="005E1705"/>
    <w:rsid w:val="005E2E36"/>
    <w:rsid w:val="005F4752"/>
    <w:rsid w:val="00624AC8"/>
    <w:rsid w:val="006305BA"/>
    <w:rsid w:val="00633D7B"/>
    <w:rsid w:val="00657D85"/>
    <w:rsid w:val="0069114E"/>
    <w:rsid w:val="006A42E0"/>
    <w:rsid w:val="006B5B18"/>
    <w:rsid w:val="006D67EB"/>
    <w:rsid w:val="0077636B"/>
    <w:rsid w:val="00787E2B"/>
    <w:rsid w:val="007A42FA"/>
    <w:rsid w:val="007F62B9"/>
    <w:rsid w:val="00824D7C"/>
    <w:rsid w:val="008833FB"/>
    <w:rsid w:val="00892C76"/>
    <w:rsid w:val="008D3247"/>
    <w:rsid w:val="008F5E2A"/>
    <w:rsid w:val="008F70DA"/>
    <w:rsid w:val="00925CFB"/>
    <w:rsid w:val="00971CC1"/>
    <w:rsid w:val="00990D0E"/>
    <w:rsid w:val="009A5D9D"/>
    <w:rsid w:val="009D617C"/>
    <w:rsid w:val="009E19F6"/>
    <w:rsid w:val="009E319F"/>
    <w:rsid w:val="00A25826"/>
    <w:rsid w:val="00A30D81"/>
    <w:rsid w:val="00A32370"/>
    <w:rsid w:val="00A3556F"/>
    <w:rsid w:val="00A44CD7"/>
    <w:rsid w:val="00A45081"/>
    <w:rsid w:val="00A769AF"/>
    <w:rsid w:val="00A90D2D"/>
    <w:rsid w:val="00AA0F8E"/>
    <w:rsid w:val="00AB30FB"/>
    <w:rsid w:val="00AB479C"/>
    <w:rsid w:val="00AD6CCB"/>
    <w:rsid w:val="00AF3EE0"/>
    <w:rsid w:val="00B27C88"/>
    <w:rsid w:val="00B5238E"/>
    <w:rsid w:val="00B65652"/>
    <w:rsid w:val="00B8160F"/>
    <w:rsid w:val="00B91FF9"/>
    <w:rsid w:val="00BF2C9F"/>
    <w:rsid w:val="00BF559F"/>
    <w:rsid w:val="00C06D42"/>
    <w:rsid w:val="00C161E5"/>
    <w:rsid w:val="00C3642E"/>
    <w:rsid w:val="00CB50A3"/>
    <w:rsid w:val="00CB6A57"/>
    <w:rsid w:val="00CF2B9E"/>
    <w:rsid w:val="00D11890"/>
    <w:rsid w:val="00D35671"/>
    <w:rsid w:val="00D46BE5"/>
    <w:rsid w:val="00D5368B"/>
    <w:rsid w:val="00D90AD3"/>
    <w:rsid w:val="00DD3F44"/>
    <w:rsid w:val="00DD42AA"/>
    <w:rsid w:val="00E21272"/>
    <w:rsid w:val="00E3483C"/>
    <w:rsid w:val="00E44870"/>
    <w:rsid w:val="00E53775"/>
    <w:rsid w:val="00E84FD5"/>
    <w:rsid w:val="00EB04D1"/>
    <w:rsid w:val="00F112A6"/>
    <w:rsid w:val="00F170EC"/>
    <w:rsid w:val="00F3458E"/>
    <w:rsid w:val="00F469E2"/>
    <w:rsid w:val="00F672F4"/>
    <w:rsid w:val="00F85A1A"/>
    <w:rsid w:val="00FA5861"/>
    <w:rsid w:val="00FA7634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7E2B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787E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7E2B"/>
  </w:style>
  <w:style w:type="paragraph" w:customStyle="1" w:styleId="1">
    <w:name w:val="Абзац1"/>
    <w:basedOn w:val="a"/>
    <w:rsid w:val="00787E2B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787E2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787E2B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7">
    <w:name w:val="Hyperlink"/>
    <w:basedOn w:val="a0"/>
    <w:rsid w:val="00787E2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7E2B"/>
    <w:pPr>
      <w:ind w:left="720"/>
      <w:contextualSpacing/>
    </w:pPr>
  </w:style>
  <w:style w:type="paragraph" w:styleId="a9">
    <w:name w:val="No Spacing"/>
    <w:qFormat/>
    <w:rsid w:val="007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7E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E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7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rsid w:val="000F5EC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0F5EC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7E2B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787E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7E2B"/>
  </w:style>
  <w:style w:type="paragraph" w:customStyle="1" w:styleId="1">
    <w:name w:val="Абзац1"/>
    <w:basedOn w:val="a"/>
    <w:rsid w:val="00787E2B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787E2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787E2B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7">
    <w:name w:val="Hyperlink"/>
    <w:basedOn w:val="a0"/>
    <w:rsid w:val="00787E2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7E2B"/>
    <w:pPr>
      <w:ind w:left="720"/>
      <w:contextualSpacing/>
    </w:pPr>
  </w:style>
  <w:style w:type="paragraph" w:styleId="a9">
    <w:name w:val="No Spacing"/>
    <w:qFormat/>
    <w:rsid w:val="007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7E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E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7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rsid w:val="000F5EC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0F5EC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AC5B5FA3CC94DFC9FF32AFEE45BD642FD4DEDCA308F69EB2A32C0E869AD860E3E6700D04146EAB6C18066FE9F12006B875AB69c7F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BDA19-374B-47F5-A860-5B27B849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Е. Колмогорова</dc:creator>
  <cp:lastModifiedBy>Татьяна С. Гудовских</cp:lastModifiedBy>
  <cp:revision>20</cp:revision>
  <cp:lastPrinted>2025-03-11T11:18:00Z</cp:lastPrinted>
  <dcterms:created xsi:type="dcterms:W3CDTF">2024-07-17T10:10:00Z</dcterms:created>
  <dcterms:modified xsi:type="dcterms:W3CDTF">2025-04-23T08:03:00Z</dcterms:modified>
</cp:coreProperties>
</file>