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C" w:rsidRDefault="00B94E6C" w:rsidP="00B94E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ФИНАНСОВ АДМИНИСТРАЦИИ </w:t>
      </w:r>
    </w:p>
    <w:p w:rsidR="00B94E6C" w:rsidRDefault="00B94E6C" w:rsidP="00B94E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БОГОРОДСКОГО МУНИЦИПАЛЬНОГО ОКРУГА</w:t>
      </w:r>
    </w:p>
    <w:p w:rsidR="00B94E6C" w:rsidRDefault="00B94E6C" w:rsidP="00B94E6C">
      <w:pPr>
        <w:jc w:val="center"/>
        <w:rPr>
          <w:b/>
          <w:sz w:val="40"/>
          <w:szCs w:val="40"/>
        </w:rPr>
      </w:pPr>
    </w:p>
    <w:p w:rsidR="00B94E6C" w:rsidRDefault="00B94E6C" w:rsidP="00B94E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B94E6C" w:rsidRDefault="00B94E6C" w:rsidP="00B94E6C">
      <w:pPr>
        <w:rPr>
          <w:sz w:val="28"/>
          <w:szCs w:val="28"/>
        </w:rPr>
      </w:pP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>от 09.01.2024 № 01</w:t>
      </w:r>
    </w:p>
    <w:p w:rsidR="00B94E6C" w:rsidRDefault="00B94E6C" w:rsidP="00B94E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Богородское</w:t>
      </w:r>
      <w:proofErr w:type="spellEnd"/>
      <w:r>
        <w:rPr>
          <w:sz w:val="28"/>
          <w:szCs w:val="28"/>
        </w:rPr>
        <w:t xml:space="preserve"> </w:t>
      </w:r>
    </w:p>
    <w:p w:rsidR="00B94E6C" w:rsidRDefault="00B94E6C" w:rsidP="00B94E6C">
      <w:pPr>
        <w:rPr>
          <w:sz w:val="28"/>
          <w:szCs w:val="28"/>
        </w:rPr>
      </w:pPr>
    </w:p>
    <w:tbl>
      <w:tblPr>
        <w:tblW w:w="8961" w:type="dxa"/>
        <w:tblInd w:w="108" w:type="dxa"/>
        <w:tblLook w:val="01E0"/>
      </w:tblPr>
      <w:tblGrid>
        <w:gridCol w:w="4820"/>
        <w:gridCol w:w="4141"/>
      </w:tblGrid>
      <w:tr w:rsidR="00B94E6C" w:rsidTr="00B94E6C">
        <w:trPr>
          <w:trHeight w:val="1069"/>
        </w:trPr>
        <w:tc>
          <w:tcPr>
            <w:tcW w:w="4820" w:type="dxa"/>
            <w:hideMark/>
          </w:tcPr>
          <w:p w:rsidR="00B94E6C" w:rsidRDefault="00B94E6C" w:rsidP="00B94E6C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приказ управления финансов администрации </w:t>
            </w:r>
            <w:proofErr w:type="spellStart"/>
            <w:r>
              <w:rPr>
                <w:sz w:val="28"/>
                <w:szCs w:val="28"/>
              </w:rPr>
              <w:t>Богородского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от 05.12.2023 № 30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141" w:type="dxa"/>
          </w:tcPr>
          <w:p w:rsidR="00B94E6C" w:rsidRDefault="00B94E6C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94E6C" w:rsidRDefault="00B94E6C" w:rsidP="00B94E6C">
      <w:pPr>
        <w:rPr>
          <w:sz w:val="28"/>
          <w:szCs w:val="28"/>
        </w:rPr>
      </w:pPr>
    </w:p>
    <w:p w:rsidR="00B94E6C" w:rsidRDefault="00B94E6C" w:rsidP="00B94E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распоряжением Министерства финансов Кировской области № 37 от 22.12.2023 «</w:t>
      </w:r>
      <w:r w:rsidRPr="00B94E6C">
        <w:rPr>
          <w:sz w:val="28"/>
          <w:szCs w:val="28"/>
          <w:shd w:val="clear" w:color="auto" w:fill="FFFFFF"/>
        </w:rPr>
        <w:t>Об утверждении Порядка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обязательного медицинского страхования</w:t>
      </w:r>
      <w:r>
        <w:rPr>
          <w:sz w:val="28"/>
          <w:szCs w:val="28"/>
        </w:rPr>
        <w:t xml:space="preserve">», 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Богородский</w:t>
      </w:r>
      <w:proofErr w:type="spellEnd"/>
      <w:r>
        <w:rPr>
          <w:sz w:val="28"/>
          <w:szCs w:val="28"/>
        </w:rPr>
        <w:t xml:space="preserve"> муниципальный округ Кировской области, утвержденного  решением Думы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муниципального округа от 08.06.2022 № 48/337 ПРИКАЗЫВАЮ:</w:t>
      </w:r>
      <w:proofErr w:type="gramEnd"/>
    </w:p>
    <w:p w:rsidR="00B94E6C" w:rsidRDefault="00B94E6C" w:rsidP="00F55C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</w:t>
      </w:r>
      <w:r w:rsidR="00F55C3A">
        <w:rPr>
          <w:sz w:val="28"/>
          <w:szCs w:val="28"/>
        </w:rPr>
        <w:t xml:space="preserve"> изменения в приказ управления финансов администрации </w:t>
      </w:r>
      <w:proofErr w:type="spellStart"/>
      <w:r w:rsidR="00F55C3A">
        <w:rPr>
          <w:sz w:val="28"/>
          <w:szCs w:val="28"/>
        </w:rPr>
        <w:t>Богородского</w:t>
      </w:r>
      <w:proofErr w:type="spellEnd"/>
      <w:r w:rsidR="00F55C3A">
        <w:rPr>
          <w:sz w:val="28"/>
          <w:szCs w:val="28"/>
        </w:rPr>
        <w:t xml:space="preserve"> муниципального округ от 05.12.2023 № 30 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="00F55C3A">
        <w:rPr>
          <w:sz w:val="28"/>
          <w:szCs w:val="28"/>
        </w:rPr>
        <w:t>Богородского</w:t>
      </w:r>
      <w:proofErr w:type="spellEnd"/>
      <w:r w:rsidR="00F55C3A">
        <w:rPr>
          <w:sz w:val="28"/>
          <w:szCs w:val="28"/>
        </w:rPr>
        <w:t xml:space="preserve"> муниципального округа», изложив Приложение № 1 «</w:t>
      </w:r>
      <w:r w:rsidR="00F55C3A" w:rsidRPr="00F55C3A">
        <w:rPr>
          <w:sz w:val="28"/>
          <w:szCs w:val="28"/>
        </w:rPr>
        <w:t xml:space="preserve">Перечень и коды муниципальных программ </w:t>
      </w:r>
      <w:proofErr w:type="spellStart"/>
      <w:r w:rsidR="00F55C3A" w:rsidRPr="00F55C3A">
        <w:rPr>
          <w:sz w:val="28"/>
          <w:szCs w:val="28"/>
        </w:rPr>
        <w:t>Богородского</w:t>
      </w:r>
      <w:proofErr w:type="spellEnd"/>
      <w:r w:rsidR="00F55C3A" w:rsidRPr="00F55C3A">
        <w:rPr>
          <w:sz w:val="28"/>
          <w:szCs w:val="28"/>
        </w:rPr>
        <w:t xml:space="preserve"> муниципального округа и </w:t>
      </w:r>
      <w:proofErr w:type="spellStart"/>
      <w:r w:rsidR="00F55C3A" w:rsidRPr="00F55C3A">
        <w:rPr>
          <w:sz w:val="28"/>
          <w:szCs w:val="28"/>
        </w:rPr>
        <w:t>непрограммных</w:t>
      </w:r>
      <w:proofErr w:type="spellEnd"/>
      <w:r w:rsidR="00F55C3A" w:rsidRPr="00F55C3A">
        <w:rPr>
          <w:sz w:val="28"/>
          <w:szCs w:val="28"/>
        </w:rPr>
        <w:t xml:space="preserve"> направлений расходов бю</w:t>
      </w:r>
      <w:r w:rsidR="00F55C3A" w:rsidRPr="00F55C3A">
        <w:rPr>
          <w:sz w:val="28"/>
          <w:szCs w:val="28"/>
        </w:rPr>
        <w:t>д</w:t>
      </w:r>
      <w:r w:rsidR="00F55C3A" w:rsidRPr="00F55C3A">
        <w:rPr>
          <w:sz w:val="28"/>
          <w:szCs w:val="28"/>
        </w:rPr>
        <w:t>жета</w:t>
      </w:r>
      <w:r w:rsidR="00F55C3A">
        <w:rPr>
          <w:sz w:val="28"/>
          <w:szCs w:val="28"/>
        </w:rPr>
        <w:t>» в новой редакции согласно приложению.</w:t>
      </w:r>
    </w:p>
    <w:p w:rsidR="00B94E6C" w:rsidRDefault="00B94E6C" w:rsidP="00B94E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Опубликовать настоящий приказ на официальном сайте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Богородский</w:t>
      </w:r>
      <w:proofErr w:type="spellEnd"/>
      <w:r>
        <w:rPr>
          <w:sz w:val="28"/>
          <w:szCs w:val="28"/>
        </w:rPr>
        <w:t xml:space="preserve"> муниципальный округ Кировской области </w:t>
      </w:r>
      <w:hyperlink r:id="rId4" w:history="1">
        <w:proofErr w:type="spellStart"/>
        <w:r w:rsidRPr="00F55C3A">
          <w:rPr>
            <w:rStyle w:val="a3"/>
            <w:color w:val="auto"/>
            <w:sz w:val="28"/>
            <w:szCs w:val="28"/>
            <w:u w:val="none"/>
            <w:lang w:val="en-US"/>
          </w:rPr>
          <w:t>munbog</w:t>
        </w:r>
        <w:proofErr w:type="spellEnd"/>
        <w:r w:rsidRPr="00F55C3A">
          <w:rPr>
            <w:rStyle w:val="a3"/>
            <w:color w:val="auto"/>
            <w:sz w:val="28"/>
            <w:szCs w:val="28"/>
            <w:u w:val="none"/>
          </w:rPr>
          <w:t>.</w:t>
        </w:r>
      </w:hyperlink>
      <w:proofErr w:type="spellStart"/>
      <w:r w:rsidR="00F55C3A" w:rsidRPr="00F55C3A">
        <w:rPr>
          <w:sz w:val="28"/>
          <w:szCs w:val="28"/>
          <w:lang w:val="en-US"/>
        </w:rPr>
        <w:t>gosusiugi</w:t>
      </w:r>
      <w:proofErr w:type="spellEnd"/>
      <w:r w:rsidR="00F55C3A" w:rsidRPr="00F55C3A">
        <w:rPr>
          <w:sz w:val="28"/>
          <w:szCs w:val="28"/>
        </w:rPr>
        <w:t>.</w:t>
      </w:r>
      <w:proofErr w:type="spellStart"/>
      <w:r w:rsidR="00F55C3A" w:rsidRPr="00F55C3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B94E6C" w:rsidRDefault="00264545" w:rsidP="00B94E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4E6C">
        <w:rPr>
          <w:sz w:val="28"/>
          <w:szCs w:val="28"/>
        </w:rPr>
        <w:t xml:space="preserve">. Настоящий приказ вступает в силу с </w:t>
      </w:r>
      <w:r w:rsidR="00F55C3A">
        <w:rPr>
          <w:sz w:val="28"/>
          <w:szCs w:val="28"/>
        </w:rPr>
        <w:t>момента подписания</w:t>
      </w:r>
      <w:r w:rsidR="00B94E6C">
        <w:rPr>
          <w:sz w:val="28"/>
          <w:szCs w:val="28"/>
        </w:rPr>
        <w:t>.</w:t>
      </w:r>
    </w:p>
    <w:p w:rsidR="00B94E6C" w:rsidRDefault="00B94E6C" w:rsidP="00B94E6C">
      <w:pPr>
        <w:jc w:val="both"/>
        <w:rPr>
          <w:sz w:val="28"/>
          <w:szCs w:val="28"/>
        </w:rPr>
      </w:pPr>
      <w:r>
        <w:tab/>
      </w:r>
    </w:p>
    <w:p w:rsidR="00B94E6C" w:rsidRDefault="00B94E6C" w:rsidP="00B94E6C">
      <w:pPr>
        <w:jc w:val="both"/>
        <w:rPr>
          <w:sz w:val="28"/>
          <w:szCs w:val="28"/>
        </w:rPr>
      </w:pP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94E6C" w:rsidRDefault="00B94E6C" w:rsidP="00B94E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муниципального округа,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Е.В. Скорнякова                    __________________________________________________________________</w:t>
      </w:r>
    </w:p>
    <w:p w:rsidR="00B94E6C" w:rsidRDefault="00B94E6C" w:rsidP="00B94E6C"/>
    <w:p w:rsidR="00B94E6C" w:rsidRDefault="00B94E6C" w:rsidP="00B94E6C">
      <w:pPr>
        <w:rPr>
          <w:sz w:val="28"/>
        </w:rPr>
      </w:pPr>
      <w:r>
        <w:rPr>
          <w:sz w:val="28"/>
        </w:rPr>
        <w:t>ПОДГОТОВЛЕНО</w:t>
      </w:r>
    </w:p>
    <w:p w:rsidR="00B94E6C" w:rsidRDefault="00B94E6C" w:rsidP="00B94E6C">
      <w:pPr>
        <w:rPr>
          <w:sz w:val="28"/>
          <w:szCs w:val="28"/>
        </w:rPr>
      </w:pP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Заведующий сектором планирования 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>и  анализа  расходов бюджета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 финансов 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Богородского</w:t>
      </w:r>
      <w:proofErr w:type="spellEnd"/>
      <w:r>
        <w:rPr>
          <w:sz w:val="28"/>
          <w:szCs w:val="28"/>
        </w:rPr>
        <w:t xml:space="preserve"> </w:t>
      </w:r>
    </w:p>
    <w:p w:rsidR="00B94E6C" w:rsidRDefault="00B94E6C" w:rsidP="00B94E6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Л.М. </w:t>
      </w:r>
      <w:proofErr w:type="spellStart"/>
      <w:r>
        <w:rPr>
          <w:sz w:val="28"/>
          <w:szCs w:val="28"/>
        </w:rPr>
        <w:t>Чучкалова</w:t>
      </w:r>
      <w:proofErr w:type="spellEnd"/>
    </w:p>
    <w:p w:rsidR="00B94E6C" w:rsidRDefault="00B94E6C" w:rsidP="00B94E6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3"/>
        <w:gridCol w:w="8108"/>
      </w:tblGrid>
      <w:tr w:rsidR="00B94E6C" w:rsidTr="00B94E6C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4545" w:rsidRDefault="00264545" w:rsidP="002645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64545" w:rsidRDefault="00264545" w:rsidP="002645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94E6C" w:rsidRDefault="00B94E6C" w:rsidP="0026454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Разослать:</w:t>
            </w:r>
          </w:p>
        </w:tc>
        <w:tc>
          <w:tcPr>
            <w:tcW w:w="82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4545" w:rsidRDefault="00264545" w:rsidP="00264545">
            <w:pPr>
              <w:jc w:val="both"/>
              <w:rPr>
                <w:sz w:val="28"/>
                <w:szCs w:val="28"/>
              </w:rPr>
            </w:pPr>
          </w:p>
          <w:p w:rsidR="00264545" w:rsidRDefault="00264545" w:rsidP="00264545">
            <w:pPr>
              <w:jc w:val="both"/>
              <w:rPr>
                <w:sz w:val="28"/>
                <w:szCs w:val="28"/>
              </w:rPr>
            </w:pPr>
          </w:p>
          <w:p w:rsidR="00264545" w:rsidRDefault="00264545" w:rsidP="00264545">
            <w:pPr>
              <w:jc w:val="both"/>
              <w:rPr>
                <w:sz w:val="28"/>
                <w:szCs w:val="28"/>
              </w:rPr>
            </w:pPr>
          </w:p>
          <w:p w:rsidR="00B94E6C" w:rsidRDefault="00B94E6C" w:rsidP="0026454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Чучкалова</w:t>
            </w:r>
            <w:proofErr w:type="spellEnd"/>
            <w:r>
              <w:rPr>
                <w:sz w:val="28"/>
                <w:szCs w:val="28"/>
              </w:rPr>
              <w:t xml:space="preserve"> Л.М., администрация </w:t>
            </w:r>
            <w:proofErr w:type="spellStart"/>
            <w:r>
              <w:rPr>
                <w:sz w:val="28"/>
                <w:szCs w:val="28"/>
              </w:rPr>
              <w:t>Богородского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6454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муниципального округа, управление по социальным вопросам </w:t>
            </w:r>
          </w:p>
        </w:tc>
      </w:tr>
    </w:tbl>
    <w:p w:rsidR="00B94E6C" w:rsidRDefault="00B94E6C" w:rsidP="00B94E6C"/>
    <w:p w:rsidR="00BD6CE0" w:rsidRDefault="00BD6CE0"/>
    <w:sectPr w:rsidR="00BD6CE0" w:rsidSect="00BD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4E6C"/>
    <w:rsid w:val="00264545"/>
    <w:rsid w:val="00B94E6C"/>
    <w:rsid w:val="00BD6CE0"/>
    <w:rsid w:val="00F5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E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nbog4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User6</cp:lastModifiedBy>
  <cp:revision>1</cp:revision>
  <cp:lastPrinted>2024-01-10T13:11:00Z</cp:lastPrinted>
  <dcterms:created xsi:type="dcterms:W3CDTF">2024-01-10T12:48:00Z</dcterms:created>
  <dcterms:modified xsi:type="dcterms:W3CDTF">2024-01-10T13:13:00Z</dcterms:modified>
</cp:coreProperties>
</file>