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2B" w:rsidRDefault="00866B2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66B2B" w:rsidRDefault="00866B2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66B2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6B2B" w:rsidRDefault="00866B2B">
            <w:pPr>
              <w:pStyle w:val="ConsPlusNormal"/>
            </w:pPr>
            <w:r>
              <w:t>9 апреля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6B2B" w:rsidRDefault="00866B2B">
            <w:pPr>
              <w:pStyle w:val="ConsPlusNormal"/>
              <w:jc w:val="right"/>
            </w:pPr>
            <w:r>
              <w:t>N 254-ЗО</w:t>
            </w:r>
          </w:p>
        </w:tc>
      </w:tr>
    </w:tbl>
    <w:p w:rsidR="00866B2B" w:rsidRDefault="00866B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6B2B" w:rsidRDefault="00866B2B">
      <w:pPr>
        <w:pStyle w:val="ConsPlusNormal"/>
        <w:jc w:val="both"/>
      </w:pPr>
    </w:p>
    <w:p w:rsidR="00866B2B" w:rsidRDefault="00866B2B">
      <w:pPr>
        <w:pStyle w:val="ConsPlusTitle"/>
        <w:jc w:val="center"/>
      </w:pPr>
      <w:r>
        <w:t>ЗАКОН</w:t>
      </w:r>
    </w:p>
    <w:p w:rsidR="00866B2B" w:rsidRDefault="00866B2B">
      <w:pPr>
        <w:pStyle w:val="ConsPlusTitle"/>
        <w:jc w:val="both"/>
      </w:pPr>
    </w:p>
    <w:p w:rsidR="00866B2B" w:rsidRDefault="00866B2B">
      <w:pPr>
        <w:pStyle w:val="ConsPlusTitle"/>
        <w:jc w:val="center"/>
      </w:pPr>
      <w:r>
        <w:t>КИРОВСКОЙ ОБЛАСТИ</w:t>
      </w:r>
    </w:p>
    <w:p w:rsidR="00866B2B" w:rsidRDefault="00866B2B">
      <w:pPr>
        <w:pStyle w:val="ConsPlusTitle"/>
        <w:jc w:val="both"/>
      </w:pPr>
    </w:p>
    <w:p w:rsidR="00866B2B" w:rsidRDefault="00866B2B">
      <w:pPr>
        <w:pStyle w:val="ConsPlusTitle"/>
        <w:jc w:val="center"/>
      </w:pPr>
      <w:r>
        <w:t>ОБ УСТАНОВЛЕНИИ СЛУЧАЕВ И ПОРЯДКА ПРЕДОСТАВЛЕНИЯ</w:t>
      </w:r>
    </w:p>
    <w:p w:rsidR="00866B2B" w:rsidRDefault="00866B2B">
      <w:pPr>
        <w:pStyle w:val="ConsPlusTitle"/>
        <w:jc w:val="center"/>
      </w:pPr>
      <w:r>
        <w:t>В СОБСТВЕННОСТЬ БЕСПЛАТНО ВОЕННОСЛУЖАЩИМ, ЛИЦАМ, ЗАКЛЮЧИВШИМ</w:t>
      </w:r>
    </w:p>
    <w:p w:rsidR="00866B2B" w:rsidRDefault="00866B2B">
      <w:pPr>
        <w:pStyle w:val="ConsPlusTitle"/>
        <w:jc w:val="center"/>
      </w:pPr>
      <w:r>
        <w:t>КОНТРАКТ О ПРЕБЫВАНИИ В ДОБРОВОЛЬЧЕСКОМ ФОРМИРОВАНИИ,</w:t>
      </w:r>
    </w:p>
    <w:p w:rsidR="00866B2B" w:rsidRDefault="00866B2B">
      <w:pPr>
        <w:pStyle w:val="ConsPlusTitle"/>
        <w:jc w:val="center"/>
      </w:pPr>
      <w:r>
        <w:t>СОДЕЙСТВУЮЩЕМ ВЫПОЛНЕНИЮ ЗАДАЧ, ВОЗЛОЖЕННЫХ НА ВООРУЖЕННЫЕ</w:t>
      </w:r>
    </w:p>
    <w:p w:rsidR="00866B2B" w:rsidRDefault="00866B2B">
      <w:pPr>
        <w:pStyle w:val="ConsPlusTitle"/>
        <w:jc w:val="center"/>
      </w:pPr>
      <w:r>
        <w:t>СИЛЫ РОССИЙСКОЙ ФЕДЕРАЦИИ, ЛИЦАМ, ПРОХОДЯЩИМ СЛУЖБУ</w:t>
      </w:r>
    </w:p>
    <w:p w:rsidR="00866B2B" w:rsidRDefault="00866B2B">
      <w:pPr>
        <w:pStyle w:val="ConsPlusTitle"/>
        <w:jc w:val="center"/>
      </w:pPr>
      <w:r>
        <w:t>В ВОЙСКАХ НАЦИОНАЛЬНОЙ ГВАРДИИ РОССИЙСКОЙ ФЕДЕРАЦИИ,</w:t>
      </w:r>
    </w:p>
    <w:p w:rsidR="00866B2B" w:rsidRDefault="00866B2B">
      <w:pPr>
        <w:pStyle w:val="ConsPlusTitle"/>
        <w:jc w:val="center"/>
      </w:pPr>
      <w:r>
        <w:t>И ЧЛЕНАМ ИХ СЕМЕЙ ЗЕМЕЛЬНЫХ УЧАСТКОВ НА ТЕРРИТОРИИ</w:t>
      </w:r>
    </w:p>
    <w:p w:rsidR="00866B2B" w:rsidRDefault="00866B2B">
      <w:pPr>
        <w:pStyle w:val="ConsPlusTitle"/>
        <w:jc w:val="center"/>
      </w:pPr>
      <w:r>
        <w:t>КИРОВСКОЙ ОБЛАСТИ</w:t>
      </w:r>
    </w:p>
    <w:p w:rsidR="00866B2B" w:rsidRDefault="00866B2B">
      <w:pPr>
        <w:pStyle w:val="ConsPlusNormal"/>
        <w:jc w:val="both"/>
      </w:pPr>
    </w:p>
    <w:p w:rsidR="00866B2B" w:rsidRDefault="00866B2B">
      <w:pPr>
        <w:pStyle w:val="ConsPlusNormal"/>
        <w:jc w:val="right"/>
      </w:pPr>
      <w:r>
        <w:t>Принят</w:t>
      </w:r>
    </w:p>
    <w:p w:rsidR="00866B2B" w:rsidRDefault="00866B2B">
      <w:pPr>
        <w:pStyle w:val="ConsPlusNormal"/>
        <w:jc w:val="right"/>
      </w:pPr>
      <w:r>
        <w:t>Законодательным Собранием</w:t>
      </w:r>
    </w:p>
    <w:p w:rsidR="00866B2B" w:rsidRDefault="00866B2B">
      <w:pPr>
        <w:pStyle w:val="ConsPlusNormal"/>
        <w:jc w:val="right"/>
      </w:pPr>
      <w:r>
        <w:t>Кировской области</w:t>
      </w:r>
    </w:p>
    <w:p w:rsidR="00866B2B" w:rsidRDefault="00866B2B">
      <w:pPr>
        <w:pStyle w:val="ConsPlusNormal"/>
        <w:jc w:val="right"/>
      </w:pPr>
      <w:r>
        <w:t>28 марта 2024 года</w:t>
      </w:r>
    </w:p>
    <w:p w:rsidR="00866B2B" w:rsidRDefault="00866B2B">
      <w:pPr>
        <w:pStyle w:val="ConsPlusNormal"/>
        <w:jc w:val="both"/>
      </w:pPr>
    </w:p>
    <w:p w:rsidR="00866B2B" w:rsidRDefault="00866B2B">
      <w:pPr>
        <w:pStyle w:val="ConsPlusTitle"/>
        <w:ind w:firstLine="540"/>
        <w:jc w:val="both"/>
        <w:outlineLvl w:val="0"/>
      </w:pPr>
      <w:bookmarkStart w:id="0" w:name="P22"/>
      <w:bookmarkEnd w:id="0"/>
      <w:r>
        <w:t>Статья 1</w:t>
      </w:r>
    </w:p>
    <w:p w:rsidR="00866B2B" w:rsidRDefault="00866B2B">
      <w:pPr>
        <w:pStyle w:val="ConsPlusNormal"/>
        <w:jc w:val="both"/>
      </w:pPr>
    </w:p>
    <w:p w:rsidR="00866B2B" w:rsidRDefault="00866B2B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5">
        <w:r>
          <w:rPr>
            <w:color w:val="0000FF"/>
          </w:rPr>
          <w:t>подпунктом 7 статьи 39.5</w:t>
        </w:r>
      </w:hyperlink>
      <w:r>
        <w:t xml:space="preserve"> Земельного кодекса Российской Федерации, </w:t>
      </w:r>
      <w:hyperlink r:id="rId6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от 6 июня 2023 года N 174-рп "О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семей" устанавливает случаи и порядок предоставления в собственность бесплатно земельных участков на территории Кировской области, находящихся в государственной или муниципальной собственности и переданных в собственность Кировской области или муниципальную собственность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8 декабря 2011 года N 423-ФЗ "О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Федерации", а при отсутствии таких земельных участков - других земельных участков, находящихся в государственной или муниципальной собственности: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1)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которые на день завершения своего участия в специальной военной операции зарегистрированы по месту жительства на территории Кировской области, а при отсутствии такой регистрации - по месту пребывания на территории Кировской области (далее - участник специальной военной операции);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 xml:space="preserve">2) членам семьи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</w:t>
      </w:r>
      <w:r>
        <w:lastRenderedPageBreak/>
        <w:t>специальной военной операции (далее - члены семьи участника специальной военной операции):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а) супруге (супругу) участника специальной военной операции, состоящей (состоящему) на день гибели участника специальной военной операции в зарегистрированном браке с ним (ней);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б) детям участника специальной военной операции, не достигшим возраста 18 лет или старше этого возраста, если они стали инвалидами до достижения ими возраста 18 лет, а также детям, обучающимся в образовательных организациях по очной форме обучения, до окончания обучения, но не более чем до достижения ими возраста 23 лет;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в) лицам, находящимся на иждивении участника специальной военной операции;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г) родителям или опекунам (попечителям), воспитывавшим участника специальной военной операции до достижения им совершеннолетия, при отсутствии членов семьи участника специальной военной операции, указанных в подпунктах "а" - "в" пункта 2 настоящей статьи.</w:t>
      </w:r>
    </w:p>
    <w:p w:rsidR="00866B2B" w:rsidRDefault="00866B2B">
      <w:pPr>
        <w:pStyle w:val="ConsPlusNormal"/>
        <w:jc w:val="both"/>
      </w:pPr>
    </w:p>
    <w:p w:rsidR="00866B2B" w:rsidRDefault="00866B2B">
      <w:pPr>
        <w:pStyle w:val="ConsPlusTitle"/>
        <w:ind w:firstLine="540"/>
        <w:jc w:val="both"/>
        <w:outlineLvl w:val="0"/>
      </w:pPr>
      <w:r>
        <w:t>Статья 2</w:t>
      </w:r>
    </w:p>
    <w:p w:rsidR="00866B2B" w:rsidRDefault="00866B2B">
      <w:pPr>
        <w:pStyle w:val="ConsPlusNormal"/>
        <w:jc w:val="both"/>
      </w:pPr>
    </w:p>
    <w:p w:rsidR="00866B2B" w:rsidRDefault="00866B2B">
      <w:pPr>
        <w:pStyle w:val="ConsPlusNormal"/>
        <w:ind w:firstLine="540"/>
        <w:jc w:val="both"/>
      </w:pPr>
      <w:r>
        <w:t>1. Участник специальной военной операции или члены семьи участника специальной военной операции имеют право однократно приобрести земельный участок для индивидуального жилищного строительства, ведения личного подсобного хозяйства (приусадебный земельный участок).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2. Предоставление в собственность бесплатно земельных участков, находящихся в муниципальной собственности, и земельных участков, государственная собственность на которые не разграничена, осуществляется органами местного самоуправления муниципальных образований Кировской области (далее - органы местного самоуправления), уполномоченными на распоряжение земельными участками, на основании заявления участника специальной военной операции или членов семьи участника специальной военной операции.</w:t>
      </w:r>
    </w:p>
    <w:p w:rsidR="00866B2B" w:rsidRDefault="00866B2B">
      <w:pPr>
        <w:pStyle w:val="ConsPlusNormal"/>
        <w:spacing w:before="220"/>
        <w:ind w:firstLine="540"/>
        <w:jc w:val="both"/>
      </w:pPr>
      <w:bookmarkStart w:id="1" w:name="P36"/>
      <w:bookmarkEnd w:id="1"/>
      <w:r>
        <w:t>3. Предоставление в собственность бесплатно земельных участков, находящихся в государственной собственности Кировской области, осуществляется органом, уполномоченным на распоряжение государственным имуществом Кировской области.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В целях предоставления в собственность бесплатно участникам специальной военной операции или членам семей участников специальной военной операции земельных участков, находящихся в государственной собственности, орган, уполномоченный Правительством Кировской области, обеспечивает в порядке, установленном действующим законодательством, подготовку проектов планировки и межевания территории и проведение кадастрового учета земельных участков. Выписки из Единого государственного реестра недвижимости, содержащие сведения о земельных участках, полученные в результате выполненных кадастровых работ, направляются в органы местного самоуправления муниципальных районов, муниципальных или городских округов для утверждения перечней земельных участков, предназначенных для предоставления в собственность бесплатно участникам специальной военной операции или членам семей участников специальной военной операции.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4. В целях предоставления в собственность бесплатно земельного участка участнику специальной военной операции или членам семьи участника специальной военной операции органы местного самоуправления: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 xml:space="preserve">обеспечивают в порядке, установленном действующим законодательством, формирование земельных участков, предназначенных для предоставления в собственность бесплатно участникам специальной военной операции или членам семей участников специальной военной операции, за исключением случаев, указанных в </w:t>
      </w:r>
      <w:hyperlink w:anchor="P36">
        <w:r>
          <w:rPr>
            <w:color w:val="0000FF"/>
          </w:rPr>
          <w:t>части 3</w:t>
        </w:r>
      </w:hyperlink>
      <w:r>
        <w:t xml:space="preserve"> настоящей статьи;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 xml:space="preserve">утверждают перечни земельных участков, сформированных по инициативе органов местного </w:t>
      </w:r>
      <w:r>
        <w:lastRenderedPageBreak/>
        <w:t xml:space="preserve">самоуправления и (или) органа, уполномоченного Правительством Кировской области, в случае, установленном </w:t>
      </w:r>
      <w:hyperlink w:anchor="P36">
        <w:r>
          <w:rPr>
            <w:color w:val="0000FF"/>
          </w:rPr>
          <w:t>частью 3</w:t>
        </w:r>
      </w:hyperlink>
      <w:r>
        <w:t xml:space="preserve"> настоящей статьи, предназначенных для предоставления в собственность бесплатно участникам специальной военной операции или членам семей участников специальной военной операции (далее - перечни);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 xml:space="preserve">осуществляют проверку документов, представленных участником специальной военной операции или членами семьи участника специальной военной операции, на соответствие требованиям и условиям, указанным в </w:t>
      </w:r>
      <w:hyperlink w:anchor="P22">
        <w:r>
          <w:rPr>
            <w:color w:val="0000FF"/>
          </w:rPr>
          <w:t>статье 1</w:t>
        </w:r>
      </w:hyperlink>
      <w:r>
        <w:t xml:space="preserve"> настоящего Закона;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осуществляют постановку участников специальной военной операции или членов семей участников специальной военной операции на учет в качестве лиц, имеющих право на предоставление в собственность бесплатно земельных участков, снятие участников специальной военной операции или членов семей участников специальной военной операции с данного учета либо отказывают в постановке на учет в качестве лиц, имеющих право на предоставление в собственность бесплатно земельных участков, в порядке, предусмотренном настоящей статьей;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 xml:space="preserve">принимают решение о предоставлении в собственность бесплатно участнику специальной военной операции или членам семьи участника специальной военной операции земельного участка, включенного в соответствующий перечень, за исключением случаев, указанных в </w:t>
      </w:r>
      <w:hyperlink w:anchor="P36">
        <w:r>
          <w:rPr>
            <w:color w:val="0000FF"/>
          </w:rPr>
          <w:t>части 3</w:t>
        </w:r>
      </w:hyperlink>
      <w:r>
        <w:t xml:space="preserve"> настоящей статьи.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Перечни составляются по каждому виду разрешенного использования земельного участка (для осуществления индивидуального жилищного строительства, для ведения личного подсобного хозяйства (приусадебный земельный участок) и должны содержать сквозную нумерацию земельных участков, характеристики земельных участков, включая их местоположение, кадастровые номера, площадь.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Перечни, изменения и дополнения к ним утверждаются органами местного самоуправления и подлежат опубликованию в средствах массовой информации в порядке, установленном нормативными правовыми актами органов местного самоуправления, в течение десяти рабочих дней после утверждения, а также размещению на официальном сайте соответствующего органа местного самоуправления.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5. Участник специальной военной операции или члены семьи участника специальной военной операции, заинтересованные в приобретении земельного участка, обращаются с заявлением о предоставлении в собственность бесплатно земельного участка в орган местного самоуправления муниципального района, муниципального или городского округа, на территории которого зарегистрирован участник специальной военной операции по месту жительства, а при отсутствии такой регистрации - по месту пребывания.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Заявление о предоставлении в собственность бесплатно земельного участка может быть подано представителем (законным представителем) участника специальной военной операции или членов семьи участника специальной военной операции.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 xml:space="preserve">Участник специальной военной операции, зарегистрированный по месту жительства на территории городского </w:t>
      </w:r>
      <w:proofErr w:type="gramStart"/>
      <w:r>
        <w:t>округа</w:t>
      </w:r>
      <w:proofErr w:type="gramEnd"/>
      <w:r>
        <w:t xml:space="preserve"> ЗАТО Первомайский, а при отсутствии такой регистрации - по месту пребывания на территории городского округа ЗАТО Первомайский, или члены семьи такого участника специальной военной операции вправе обратиться с заявлением о предоставлении в собственность бесплатно земельного участка в орган местного самоуправления Юрьянского муниципального района.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В заявлении о предоставлении в собственность бесплатно земельного участка указывается один вид разрешенного использования земельного участка (для осуществления индивидуального жилищного строительства, для ведения личного подсобного хозяйства (приусадебный земельный участок).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lastRenderedPageBreak/>
        <w:t xml:space="preserve">6. К заявлению о предоставлении в собственность бесплатно земельного участка прилагаются документы, подтверждающие соответствие участника специальной военной операции или членов семьи участника специальной военной операции критериям, установленным </w:t>
      </w:r>
      <w:hyperlink w:anchor="P22">
        <w:r>
          <w:rPr>
            <w:color w:val="0000FF"/>
          </w:rPr>
          <w:t>статьей 1</w:t>
        </w:r>
      </w:hyperlink>
      <w:r>
        <w:t xml:space="preserve"> настоящего Закона. Перечень документов утверждается Правительством Кировской области.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7. Орган местного самоуправления в срок не позднее десяти рабочих дней со дня поступления заявления о предоставлении в собственность бесплатно земельного участка осуществляет постановку участника специальной военной операции или членов семьи участника специальной военной операции на учет в качестве лиц, имеющих право на предоставление в собственность бесплатно земельного участка, либо отказывает в постановке на учет в качестве лиц, имеющих право на предоставление в собственность бесплатно земельного участка.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8. Основаниями для отказа в постановке участника специальной военной операции или членов семьи участника специальной военной операции на учет в качестве лиц, имеющих право на предоставление в собственность бесплатно земельного участка, являются: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 xml:space="preserve">1) ранее принятое решение о предоставлении в собственность бесплатно земельного участка участнику специальной военной операции или членам семьи участника специальной военной операции по основаниям, указанным в </w:t>
      </w:r>
      <w:hyperlink r:id="rId8">
        <w:r>
          <w:rPr>
            <w:color w:val="0000FF"/>
          </w:rPr>
          <w:t>подпунктах 6</w:t>
        </w:r>
      </w:hyperlink>
      <w:r>
        <w:t xml:space="preserve"> и </w:t>
      </w:r>
      <w:hyperlink r:id="rId9">
        <w:r>
          <w:rPr>
            <w:color w:val="0000FF"/>
          </w:rPr>
          <w:t>7 статьи 39.5</w:t>
        </w:r>
      </w:hyperlink>
      <w:r>
        <w:t xml:space="preserve"> Земельного кодекса Российской Федерации;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2) непредставление или представление не в полном объеме документов, прилагаемых к заявлению о предоставлении в собственность бесплатно земельного участка;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 xml:space="preserve">3) несоответствие заявителя критериям, указанным в </w:t>
      </w:r>
      <w:hyperlink w:anchor="P22">
        <w:r>
          <w:rPr>
            <w:color w:val="0000FF"/>
          </w:rPr>
          <w:t>статье 1</w:t>
        </w:r>
      </w:hyperlink>
      <w:r>
        <w:t xml:space="preserve"> настоящего Закона;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4) представление участником специальной военной операции или членами семьи участника специальной военной операции недостоверных документов или наличия недостоверных сведений в представленных документах;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5) постановка на учет в Реестр учета граждан, имеющих право на предоставление в собственность бесплатно земельных участков (далее - Реестр), на территории другого муниципального образования.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9. Учет участников специальной военной операции или членов семей участников специальной военной операции в качестве лиц, имеющих право на предоставление в собственность бесплатно земельных участков, осуществляется органами местного самоуправления в Реестре в хронологической последовательности поступления заявлений о предоставлении в собственность бесплатно земельных участков. Членам семьи участника специальной военной операции присваивается один номер в Реестре.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Участник специальной военной операции или члены семьи участника специальной военной операции могут состоять в Реестре только в одном муниципальном образовании на территории Кировской области, в котором участник специальной военной операции зарегистрирован по месту жительства, а при отсутствии такой регистрации - по месту пребывания.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Реестр ведется по каждому виду разрешенного использования земельного участка (для осуществления индивидуального жилищного строительства, для ведения личного подсобного хозяйства (приусадебный земельный участок).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Реестр должен содержать следующие сведения: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вид разрешенного использования земельного участка;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порядковый номер учета;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lastRenderedPageBreak/>
        <w:t>дату поступления заявления о предоставлении в собственность бесплатно земельного участка;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фамилию, имя, отчество (последнее - при наличии) участника специальной военной операции или фамилии, имена, отчества (последние - при наличии) членов его семьи;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адрес регистрации по месту жительства, а при отсутствии такой регистрации - по месту пребывания;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реквизиты документа, удостоверяющего личность.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10. Снятие участника специальной военной операции или членов семьи участника специальной военной операции с учета в качестве лиц, имеющих право на предоставление в собственность бесплатно земельного участка, осуществляется органами местного самоуправления в следующих случаях: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1) в связи с принятием решения о предоставлении в собственность бесплатно земельного участка;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2) по личному заявлению участника специальной военной операции или члена семьи участника специальной военной операции о снятии с учета;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3) в связи со смертью или объявлением судом умершим (погибшим) участника специальной военной операции или члена семьи участника специальной военной операции, включенных в Реестр. При этом другие члены семьи участника специальной военной операции сохраняют право состоять на данном учете с учетом даты подачи заявления умершего (погибшего) о постановке на учет и очередности предоставления в собственность бесплатно земельного участка;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4) выявления в представленных документах, послуживших основанием для постановки на учет, сведений, не соответствующих действительности;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5) постановки на учет в Реестр на территории другого муниципального образования.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11. Участник специальной военной операции или члены семьи участника специальной военной операции производят выбор земельного участка, включенного в соответствующий перечень, в хронологической последовательности поступления заявлений о предоставлении в собственность бесплатно земельного участка в порядке, установленном органами местного самоуправления муниципальных районов, муниципальных или городских округов.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12. В случае если участник специальной военной операции или члены семьи участника специальной военной операции, состоящие на учете в качестве лиц, имеющих право на предоставление в собственность бесплатно земельного участка, отказались от предложенного земельного участка или не явились для выбора земельного участка в установленный срок, данный земельный участок предлагается другим участникам специальной военной операции или членам семей участников специальной военной операции, включенным в Реестр, в порядке очередности. При этом участнику специальной военной операции или членам семьи участника специальной военной операции, отказавшемуся от предложенного земельного участка или не явившемуся для выбора земельного участка в установленный срок, в день отказа от предложенного земельного участка или неявки для выбора земельного участка в установленный срок присваивается новый порядковый номер учета в конце Реестра.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 xml:space="preserve">13. Решение о предоставлении в собственность бесплатно земельного участка участнику специальной военной операции или членам семьи участника специальной военной операции при наличии утвержденного перечня принимается органом местного самоуправления не позднее тридцати календарных дней с даты поступления заявления о предоставлении в собственность бесплатно земельного участка, за исключением случаев, установленных </w:t>
      </w:r>
      <w:hyperlink w:anchor="P82">
        <w:r>
          <w:rPr>
            <w:color w:val="0000FF"/>
          </w:rPr>
          <w:t>частью 16</w:t>
        </w:r>
      </w:hyperlink>
      <w:r>
        <w:t xml:space="preserve"> настоящей </w:t>
      </w:r>
      <w:r>
        <w:lastRenderedPageBreak/>
        <w:t>статьи.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14. Членам семьи участника специальной военной операции предоставляется в собственность бесплатно один земельный участок независимо от количества членов его семьи на праве общей долевой собственности.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Любой из членов семьи участника специальной военной операции вправе отказаться от доли в праве общей долевой собственности в порядке, установленном законодательством Российской Федерации.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Отказ от доли в праве общей долевой собственности несовершеннолетних членов семьи участника специальной военной операции возможен только с согласия органов опеки и попечительства.</w:t>
      </w:r>
    </w:p>
    <w:p w:rsidR="00866B2B" w:rsidRDefault="00866B2B">
      <w:pPr>
        <w:pStyle w:val="ConsPlusNormal"/>
        <w:spacing w:before="220"/>
        <w:ind w:firstLine="540"/>
        <w:jc w:val="both"/>
      </w:pPr>
      <w:bookmarkStart w:id="2" w:name="P80"/>
      <w:bookmarkEnd w:id="2"/>
      <w:r>
        <w:t xml:space="preserve">15. В случаях, установленных </w:t>
      </w:r>
      <w:hyperlink w:anchor="P36">
        <w:r>
          <w:rPr>
            <w:color w:val="0000FF"/>
          </w:rPr>
          <w:t>частью 3</w:t>
        </w:r>
      </w:hyperlink>
      <w:r>
        <w:t xml:space="preserve"> настоящей статьи, орган местного самоуправления не позднее тридцати календарных дней с даты поступления заявления о предоставлении в собственность бесплатно земельного участка направляет в орган, уполномоченный на распоряжение государственным имуществом Кировской области, заверенные надлежащим образом копии заявления о предоставлении в собственность бесплатно земельного участка, документов, предусмотренных перечнем документов, утвержденных Правительством Кировской области, акта выбора земельного участка.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 xml:space="preserve">Орган, уполномоченный на распоряжение государственным имуществом Кировской области, в течение десяти рабочих дней с даты поступления копий документов, указанных в </w:t>
      </w:r>
      <w:hyperlink w:anchor="P80">
        <w:r>
          <w:rPr>
            <w:color w:val="0000FF"/>
          </w:rPr>
          <w:t>абзаце первом</w:t>
        </w:r>
      </w:hyperlink>
      <w:r>
        <w:t xml:space="preserve"> настоящей части, принимает решение о предоставлении в собственность бесплатно участнику специальной военной операции или членам семьи участника специальной военной операции земельного участка.</w:t>
      </w:r>
    </w:p>
    <w:p w:rsidR="00866B2B" w:rsidRDefault="00866B2B">
      <w:pPr>
        <w:pStyle w:val="ConsPlusNormal"/>
        <w:spacing w:before="220"/>
        <w:ind w:firstLine="540"/>
        <w:jc w:val="both"/>
      </w:pPr>
      <w:bookmarkStart w:id="3" w:name="P82"/>
      <w:bookmarkEnd w:id="3"/>
      <w:r>
        <w:t>16. Решение о предоставлении в собственность бесплатно земельного участка участнику специальной военной операции или членам семьи участника специальной военной операции принимается не позднее тридцати календарных дней после утверждения перечня (внесения изменений в перечень), но не позднее шести месяцев с даты поступления заявления о предоставлении в собственность бесплатно земельного участка участника специальной военной операции или членов семьи участника специальной военной операции, в случаях: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отсутствия утвержденного перечня на дату поступления заявления о предоставлении в собственность бесплатно земельного участка;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превышения количества заявлений о предоставлении в собственность бесплатно земельного участка участников специальной военной операции или членов семей участников специальной военной операции над количеством земельных участков, включенных в соответствующий перечень.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17. Органы местного самоуправления или орган, уполномоченный на распоряжение государственным имуществом Кировской области, не позднее пяти рабочих дней с даты принятия решения о предоставлении в собственность бесплатно земельного участка направляют заказным письмом или выдают участнику специальной военной операции или членам семьи участника специальной военной операции копию такого решения с приложением выписки из Единого государственного реестра недвижимости на земельный участок и акта приема-передачи земельного участка.</w:t>
      </w:r>
    </w:p>
    <w:p w:rsidR="00866B2B" w:rsidRDefault="00866B2B">
      <w:pPr>
        <w:pStyle w:val="ConsPlusNormal"/>
        <w:jc w:val="both"/>
      </w:pPr>
    </w:p>
    <w:p w:rsidR="00866B2B" w:rsidRDefault="00866B2B">
      <w:pPr>
        <w:pStyle w:val="ConsPlusTitle"/>
        <w:ind w:firstLine="540"/>
        <w:jc w:val="both"/>
        <w:outlineLvl w:val="0"/>
      </w:pPr>
      <w:r>
        <w:t>Статья 3</w:t>
      </w:r>
    </w:p>
    <w:p w:rsidR="00866B2B" w:rsidRDefault="00866B2B">
      <w:pPr>
        <w:pStyle w:val="ConsPlusNormal"/>
        <w:jc w:val="both"/>
      </w:pPr>
    </w:p>
    <w:p w:rsidR="00866B2B" w:rsidRDefault="00866B2B">
      <w:pPr>
        <w:pStyle w:val="ConsPlusNormal"/>
        <w:ind w:firstLine="540"/>
        <w:jc w:val="both"/>
      </w:pPr>
      <w:r>
        <w:t>1. Предельные максимальные размеры бесплатно предоставляемых земельных участков: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для индивидуального жилищного строительства - 1500 кв. м;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lastRenderedPageBreak/>
        <w:t>для ведения личного подсобного хозяйства (приусадебный земельный участок) - 3000 кв. м.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2. Предельные минимальные размеры бесплатно предоставляемых земельных участков: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для индивидуального жилищного строительства - 400 кв. м;</w:t>
      </w:r>
    </w:p>
    <w:p w:rsidR="00866B2B" w:rsidRDefault="00866B2B">
      <w:pPr>
        <w:pStyle w:val="ConsPlusNormal"/>
        <w:spacing w:before="220"/>
        <w:ind w:firstLine="540"/>
        <w:jc w:val="both"/>
      </w:pPr>
      <w:r>
        <w:t>для ведения личного подсобного хозяйства (приусадебный земельный участок) - 800 кв. м.</w:t>
      </w:r>
    </w:p>
    <w:p w:rsidR="00866B2B" w:rsidRDefault="00866B2B">
      <w:pPr>
        <w:pStyle w:val="ConsPlusNormal"/>
        <w:jc w:val="both"/>
      </w:pPr>
    </w:p>
    <w:p w:rsidR="00866B2B" w:rsidRDefault="00866B2B">
      <w:pPr>
        <w:pStyle w:val="ConsPlusTitle"/>
        <w:ind w:firstLine="540"/>
        <w:jc w:val="both"/>
        <w:outlineLvl w:val="0"/>
      </w:pPr>
      <w:r>
        <w:t>Статья 4</w:t>
      </w:r>
    </w:p>
    <w:p w:rsidR="00866B2B" w:rsidRDefault="00866B2B">
      <w:pPr>
        <w:pStyle w:val="ConsPlusNormal"/>
        <w:jc w:val="both"/>
      </w:pPr>
    </w:p>
    <w:p w:rsidR="00866B2B" w:rsidRDefault="00866B2B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866B2B" w:rsidRDefault="00866B2B">
      <w:pPr>
        <w:pStyle w:val="ConsPlusNormal"/>
        <w:jc w:val="both"/>
      </w:pPr>
    </w:p>
    <w:p w:rsidR="00866B2B" w:rsidRDefault="00866B2B">
      <w:pPr>
        <w:pStyle w:val="ConsPlusNormal"/>
        <w:jc w:val="right"/>
      </w:pPr>
      <w:r>
        <w:t>Губернатор</w:t>
      </w:r>
    </w:p>
    <w:p w:rsidR="00866B2B" w:rsidRDefault="00866B2B">
      <w:pPr>
        <w:pStyle w:val="ConsPlusNormal"/>
        <w:jc w:val="right"/>
      </w:pPr>
      <w:r>
        <w:t>Кировской области</w:t>
      </w:r>
    </w:p>
    <w:p w:rsidR="00866B2B" w:rsidRDefault="00866B2B">
      <w:pPr>
        <w:pStyle w:val="ConsPlusNormal"/>
        <w:jc w:val="right"/>
      </w:pPr>
      <w:r>
        <w:t>А.В.СОКОЛОВ</w:t>
      </w:r>
    </w:p>
    <w:p w:rsidR="00866B2B" w:rsidRDefault="00866B2B">
      <w:pPr>
        <w:pStyle w:val="ConsPlusNormal"/>
      </w:pPr>
      <w:r>
        <w:t>г. Киров</w:t>
      </w:r>
    </w:p>
    <w:p w:rsidR="00866B2B" w:rsidRDefault="00866B2B">
      <w:pPr>
        <w:pStyle w:val="ConsPlusNormal"/>
        <w:spacing w:before="220"/>
      </w:pPr>
      <w:r>
        <w:t>9 апреля 2024 года</w:t>
      </w:r>
    </w:p>
    <w:p w:rsidR="00866B2B" w:rsidRDefault="00866B2B">
      <w:pPr>
        <w:pStyle w:val="ConsPlusNormal"/>
        <w:spacing w:before="220"/>
      </w:pPr>
      <w:r>
        <w:t>N 254-ЗО</w:t>
      </w:r>
    </w:p>
    <w:p w:rsidR="00866B2B" w:rsidRDefault="00866B2B">
      <w:pPr>
        <w:pStyle w:val="ConsPlusNormal"/>
        <w:jc w:val="both"/>
      </w:pPr>
    </w:p>
    <w:p w:rsidR="00866B2B" w:rsidRDefault="00866B2B">
      <w:pPr>
        <w:pStyle w:val="ConsPlusNormal"/>
        <w:jc w:val="both"/>
      </w:pPr>
    </w:p>
    <w:p w:rsidR="00866B2B" w:rsidRDefault="00866B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3EE4" w:rsidRDefault="00633EE4">
      <w:bookmarkStart w:id="4" w:name="_GoBack"/>
      <w:bookmarkEnd w:id="4"/>
    </w:p>
    <w:sectPr w:rsidR="00633EE4" w:rsidSect="00E0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2B"/>
    <w:rsid w:val="00633EE4"/>
    <w:rsid w:val="0086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7E0CC-97AE-457F-A3DD-AEF9EF80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B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6B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6B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18&amp;dst=12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96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450&amp;dst=1000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4318&amp;dst=46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318&amp;dst=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3046</Words>
  <Characters>17367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2024-07-24T08:49:00Z</dcterms:created>
  <dcterms:modified xsi:type="dcterms:W3CDTF">2024-07-24T08:50:00Z</dcterms:modified>
</cp:coreProperties>
</file>