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</w:t>
      </w:r>
      <w:r w:rsidR="00194211">
        <w:rPr>
          <w:color w:val="000000" w:themeColor="text1"/>
          <w:sz w:val="28"/>
          <w:szCs w:val="28"/>
        </w:rPr>
        <w:t xml:space="preserve"> № 2</w:t>
      </w:r>
      <w:r>
        <w:rPr>
          <w:color w:val="000000" w:themeColor="text1"/>
          <w:sz w:val="28"/>
          <w:szCs w:val="28"/>
        </w:rPr>
        <w:t xml:space="preserve">  </w:t>
      </w:r>
    </w:p>
    <w:p w:rsidR="001776E8" w:rsidRDefault="001776E8">
      <w:pPr>
        <w:widowControl w:val="0"/>
        <w:ind w:left="5670" w:right="-1"/>
        <w:rPr>
          <w:color w:val="000000"/>
          <w:sz w:val="28"/>
          <w:szCs w:val="28"/>
        </w:rPr>
      </w:pPr>
    </w:p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УТВЕРЖДЕН</w:t>
      </w:r>
    </w:p>
    <w:p w:rsidR="001776E8" w:rsidRDefault="001776E8">
      <w:pPr>
        <w:widowControl w:val="0"/>
        <w:ind w:left="5670" w:right="-1"/>
        <w:rPr>
          <w:color w:val="000000"/>
          <w:sz w:val="28"/>
          <w:szCs w:val="28"/>
        </w:rPr>
      </w:pPr>
    </w:p>
    <w:p w:rsidR="001776E8" w:rsidRDefault="00690103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постановлением </w:t>
      </w:r>
      <w:r w:rsidR="00A23116">
        <w:rPr>
          <w:color w:val="000000" w:themeColor="text1"/>
          <w:sz w:val="28"/>
          <w:szCs w:val="28"/>
        </w:rPr>
        <w:t>администрации</w:t>
      </w:r>
    </w:p>
    <w:p w:rsidR="001776E8" w:rsidRDefault="00A23116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Богородского муниципального</w:t>
      </w:r>
    </w:p>
    <w:p w:rsidR="001776E8" w:rsidRDefault="00A23116">
      <w:pPr>
        <w:widowControl w:val="0"/>
        <w:ind w:left="5670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округа  </w:t>
      </w:r>
      <w:r w:rsidR="00690103">
        <w:rPr>
          <w:color w:val="000000" w:themeColor="text1"/>
          <w:sz w:val="28"/>
          <w:szCs w:val="28"/>
        </w:rPr>
        <w:t>от</w:t>
      </w:r>
      <w:r w:rsidR="00EF747D">
        <w:rPr>
          <w:color w:val="000000" w:themeColor="text1"/>
          <w:sz w:val="28"/>
          <w:szCs w:val="28"/>
        </w:rPr>
        <w:t xml:space="preserve"> </w:t>
      </w:r>
      <w:r w:rsidR="00624A1A">
        <w:rPr>
          <w:color w:val="000000" w:themeColor="text1"/>
          <w:sz w:val="28"/>
          <w:szCs w:val="28"/>
        </w:rPr>
        <w:t xml:space="preserve">                </w:t>
      </w:r>
      <w:r w:rsidR="00191A0C">
        <w:rPr>
          <w:color w:val="000000" w:themeColor="text1"/>
          <w:sz w:val="28"/>
          <w:szCs w:val="28"/>
        </w:rPr>
        <w:t xml:space="preserve"> </w:t>
      </w:r>
      <w:r w:rsidR="00690103">
        <w:rPr>
          <w:color w:val="000000" w:themeColor="text1"/>
          <w:sz w:val="28"/>
          <w:szCs w:val="28"/>
        </w:rPr>
        <w:t xml:space="preserve"> №</w:t>
      </w:r>
      <w:r w:rsidR="00194211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690103">
        <w:rPr>
          <w:color w:val="000000" w:themeColor="text1"/>
          <w:sz w:val="28"/>
          <w:szCs w:val="28"/>
        </w:rPr>
        <w:t xml:space="preserve">  </w:t>
      </w:r>
    </w:p>
    <w:p w:rsidR="001776E8" w:rsidRDefault="001776E8">
      <w:pPr>
        <w:widowControl w:val="0"/>
        <w:spacing w:line="720" w:lineRule="exact"/>
        <w:ind w:left="5670"/>
        <w:rPr>
          <w:color w:val="000000"/>
          <w:sz w:val="28"/>
          <w:szCs w:val="28"/>
        </w:rPr>
      </w:pPr>
    </w:p>
    <w:p w:rsidR="001776E8" w:rsidRDefault="00690103">
      <w:pPr>
        <w:widowControl w:val="0"/>
        <w:tabs>
          <w:tab w:val="left" w:pos="709"/>
        </w:tabs>
        <w:ind w:right="-1"/>
        <w:jc w:val="center"/>
        <w:rPr>
          <w:b/>
          <w:color w:val="000000"/>
          <w:sz w:val="28"/>
          <w:szCs w:val="28"/>
        </w:rPr>
      </w:pPr>
      <w:r w:rsidRPr="00D1186D">
        <w:rPr>
          <w:b/>
          <w:color w:val="000000" w:themeColor="text1"/>
          <w:sz w:val="28"/>
          <w:szCs w:val="28"/>
        </w:rPr>
        <w:t>ПЕРЕЧЕНЬ</w:t>
      </w:r>
      <w:r>
        <w:rPr>
          <w:b/>
          <w:color w:val="000000" w:themeColor="text1"/>
          <w:sz w:val="28"/>
          <w:szCs w:val="28"/>
        </w:rPr>
        <w:t xml:space="preserve"> ГЛАВН</w:t>
      </w:r>
      <w:r w:rsidR="00D1186D">
        <w:rPr>
          <w:b/>
          <w:color w:val="000000" w:themeColor="text1"/>
          <w:sz w:val="28"/>
          <w:szCs w:val="28"/>
        </w:rPr>
        <w:t>ЫХ</w:t>
      </w:r>
      <w:r>
        <w:rPr>
          <w:b/>
          <w:color w:val="000000" w:themeColor="text1"/>
          <w:sz w:val="28"/>
          <w:szCs w:val="28"/>
        </w:rPr>
        <w:t xml:space="preserve"> АДМИНИСТРАТОР</w:t>
      </w:r>
      <w:r w:rsidR="00D1186D">
        <w:rPr>
          <w:b/>
          <w:color w:val="000000" w:themeColor="text1"/>
          <w:sz w:val="28"/>
          <w:szCs w:val="28"/>
        </w:rPr>
        <w:t>ОВ</w:t>
      </w:r>
    </w:p>
    <w:p w:rsidR="001776E8" w:rsidRDefault="00690103">
      <w:pPr>
        <w:widowControl w:val="0"/>
        <w:ind w:right="-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источников финансирования дефицита бюджета</w:t>
      </w:r>
    </w:p>
    <w:p w:rsidR="00A23116" w:rsidRDefault="00A23116">
      <w:pPr>
        <w:widowControl w:val="0"/>
        <w:ind w:right="-1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Богородского муниципального округа</w:t>
      </w:r>
    </w:p>
    <w:p w:rsidR="001776E8" w:rsidRDefault="001776E8">
      <w:pPr>
        <w:widowControl w:val="0"/>
        <w:spacing w:line="480" w:lineRule="exact"/>
        <w:ind w:right="142" w:firstLine="709"/>
        <w:jc w:val="both"/>
        <w:rPr>
          <w:b/>
          <w:color w:val="000000"/>
          <w:sz w:val="28"/>
          <w:szCs w:val="28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1776E8">
        <w:tc>
          <w:tcPr>
            <w:tcW w:w="988" w:type="dxa"/>
            <w:noWrap/>
          </w:tcPr>
          <w:p w:rsidR="001776E8" w:rsidRDefault="0069010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Код главы </w:t>
            </w:r>
          </w:p>
        </w:tc>
        <w:tc>
          <w:tcPr>
            <w:tcW w:w="3118" w:type="dxa"/>
            <w:noWrap/>
          </w:tcPr>
          <w:p w:rsidR="001776E8" w:rsidRDefault="0069010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Код группы, подгруппы, статьи и вида источника </w:t>
            </w:r>
          </w:p>
        </w:tc>
        <w:tc>
          <w:tcPr>
            <w:tcW w:w="5239" w:type="dxa"/>
            <w:noWrap/>
          </w:tcPr>
          <w:p w:rsidR="001776E8" w:rsidRDefault="00690103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Наименование главного администратора источников финансирования дефицита </w:t>
            </w:r>
            <w:r w:rsidR="00727AFF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местного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бюджета, наименование кода группы, подгруппы, статьи и вида источника </w:t>
            </w:r>
          </w:p>
        </w:tc>
      </w:tr>
      <w:tr w:rsidR="001776E8">
        <w:tc>
          <w:tcPr>
            <w:tcW w:w="988" w:type="dxa"/>
            <w:noWrap/>
          </w:tcPr>
          <w:p w:rsidR="001776E8" w:rsidRDefault="00A23116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1776E8" w:rsidRDefault="001776E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9" w:type="dxa"/>
            <w:noWrap/>
          </w:tcPr>
          <w:p w:rsidR="001776E8" w:rsidRDefault="00A23116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Управление финансов администрации Богородского муниципального округа</w:t>
            </w:r>
          </w:p>
        </w:tc>
      </w:tr>
      <w:tr w:rsidR="00A23116">
        <w:tc>
          <w:tcPr>
            <w:tcW w:w="988" w:type="dxa"/>
            <w:noWrap/>
          </w:tcPr>
          <w:p w:rsidR="00A23116" w:rsidRDefault="00A23116">
            <w:r w:rsidRPr="000B39DB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A23116" w:rsidRDefault="00A23116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01 05 02 01 14 0000 510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116" w:rsidRDefault="00A23116" w:rsidP="00A2311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Увеличение прочих остатков денежных средств местного бюджета</w:t>
            </w:r>
          </w:p>
        </w:tc>
      </w:tr>
      <w:tr w:rsidR="00A23116">
        <w:tc>
          <w:tcPr>
            <w:tcW w:w="988" w:type="dxa"/>
            <w:noWrap/>
          </w:tcPr>
          <w:p w:rsidR="00A23116" w:rsidRDefault="00A23116">
            <w:r w:rsidRPr="000B39DB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922</w:t>
            </w:r>
          </w:p>
        </w:tc>
        <w:tc>
          <w:tcPr>
            <w:tcW w:w="3118" w:type="dxa"/>
            <w:noWrap/>
          </w:tcPr>
          <w:p w:rsidR="00A23116" w:rsidRDefault="00A23116" w:rsidP="00A23116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01 05 02 01 14 0000 610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3116" w:rsidRDefault="00A23116" w:rsidP="00A23116">
            <w:pPr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Уменьшение прочих остатков денежных средств местного бюджета</w:t>
            </w:r>
          </w:p>
        </w:tc>
      </w:tr>
    </w:tbl>
    <w:p w:rsidR="00194211" w:rsidRDefault="00194211">
      <w:pPr>
        <w:rPr>
          <w:color w:val="000000"/>
        </w:rPr>
      </w:pPr>
    </w:p>
    <w:p w:rsidR="001776E8" w:rsidRPr="00194211" w:rsidRDefault="00194211" w:rsidP="00194211">
      <w:pPr>
        <w:tabs>
          <w:tab w:val="left" w:pos="3795"/>
        </w:tabs>
        <w:jc w:val="center"/>
      </w:pPr>
      <w:r>
        <w:t>_________________</w:t>
      </w:r>
    </w:p>
    <w:sectPr w:rsidR="001776E8" w:rsidRPr="00194211" w:rsidSect="00A23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9E0" w:rsidRDefault="00AE39E0">
      <w:r>
        <w:separator/>
      </w:r>
    </w:p>
  </w:endnote>
  <w:endnote w:type="continuationSeparator" w:id="0">
    <w:p w:rsidR="00AE39E0" w:rsidRDefault="00AE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D5" w:rsidRDefault="00C94ED5">
    <w:pPr>
      <w:pStyle w:val="1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D5" w:rsidRDefault="00C94ED5">
    <w:pPr>
      <w:pStyle w:val="1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D5" w:rsidRDefault="00C94ED5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9E0" w:rsidRDefault="00AE39E0">
      <w:r>
        <w:separator/>
      </w:r>
    </w:p>
  </w:footnote>
  <w:footnote w:type="continuationSeparator" w:id="0">
    <w:p w:rsidR="00AE39E0" w:rsidRDefault="00AE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D5" w:rsidRDefault="00C94ED5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8308832"/>
      <w:docPartObj>
        <w:docPartGallery w:val="Page Numbers (Top of Page)"/>
        <w:docPartUnique/>
      </w:docPartObj>
    </w:sdtPr>
    <w:sdtEndPr/>
    <w:sdtContent>
      <w:p w:rsidR="00C94ED5" w:rsidRDefault="00AE39E0">
        <w:pPr>
          <w:pStyle w:val="1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E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4ED5" w:rsidRDefault="00C94ED5">
    <w:pPr>
      <w:pStyle w:val="1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ED5" w:rsidRDefault="00C94ED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6E8"/>
    <w:rsid w:val="000B6C8F"/>
    <w:rsid w:val="001776E8"/>
    <w:rsid w:val="00191A0C"/>
    <w:rsid w:val="00194211"/>
    <w:rsid w:val="001C14BC"/>
    <w:rsid w:val="001D0ED6"/>
    <w:rsid w:val="00496B4F"/>
    <w:rsid w:val="005156B9"/>
    <w:rsid w:val="00551A2F"/>
    <w:rsid w:val="00624A1A"/>
    <w:rsid w:val="00690103"/>
    <w:rsid w:val="006F21D5"/>
    <w:rsid w:val="00727AFF"/>
    <w:rsid w:val="00830538"/>
    <w:rsid w:val="00A04E26"/>
    <w:rsid w:val="00A23116"/>
    <w:rsid w:val="00A43784"/>
    <w:rsid w:val="00AE39E0"/>
    <w:rsid w:val="00B762B2"/>
    <w:rsid w:val="00B87358"/>
    <w:rsid w:val="00BC630F"/>
    <w:rsid w:val="00C94ED5"/>
    <w:rsid w:val="00C97BC6"/>
    <w:rsid w:val="00D1186D"/>
    <w:rsid w:val="00E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71E0"/>
  <w15:docId w15:val="{B7A0E8C6-0B6B-4277-B705-681B5DA5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776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776E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776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776E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776E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776E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776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776E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776E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776E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776E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776E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776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776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776E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776E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776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776E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776E8"/>
    <w:pPr>
      <w:ind w:left="720"/>
      <w:contextualSpacing/>
    </w:pPr>
  </w:style>
  <w:style w:type="paragraph" w:styleId="a4">
    <w:name w:val="No Spacing"/>
    <w:uiPriority w:val="1"/>
    <w:qFormat/>
    <w:rsid w:val="001776E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776E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776E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776E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776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776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776E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776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776E8"/>
    <w:rPr>
      <w:i/>
    </w:rPr>
  </w:style>
  <w:style w:type="character" w:customStyle="1" w:styleId="HeaderChar">
    <w:name w:val="Header Char"/>
    <w:basedOn w:val="a0"/>
    <w:uiPriority w:val="99"/>
    <w:rsid w:val="001776E8"/>
  </w:style>
  <w:style w:type="character" w:customStyle="1" w:styleId="FooterChar">
    <w:name w:val="Footer Char"/>
    <w:basedOn w:val="a0"/>
    <w:uiPriority w:val="99"/>
    <w:rsid w:val="001776E8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1776E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1776E8"/>
  </w:style>
  <w:style w:type="table" w:customStyle="1" w:styleId="TableGridLight">
    <w:name w:val="Table Grid Light"/>
    <w:basedOn w:val="a1"/>
    <w:uiPriority w:val="59"/>
    <w:rsid w:val="001776E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776E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1776E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776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776E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1776E8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1776E8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1776E8"/>
    <w:rPr>
      <w:sz w:val="18"/>
    </w:rPr>
  </w:style>
  <w:style w:type="character" w:styleId="ae">
    <w:name w:val="footnote reference"/>
    <w:basedOn w:val="a0"/>
    <w:uiPriority w:val="99"/>
    <w:unhideWhenUsed/>
    <w:rsid w:val="001776E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1776E8"/>
  </w:style>
  <w:style w:type="character" w:customStyle="1" w:styleId="af0">
    <w:name w:val="Текст концевой сноски Знак"/>
    <w:link w:val="af"/>
    <w:uiPriority w:val="99"/>
    <w:rsid w:val="001776E8"/>
    <w:rPr>
      <w:sz w:val="20"/>
    </w:rPr>
  </w:style>
  <w:style w:type="character" w:styleId="af1">
    <w:name w:val="endnote reference"/>
    <w:basedOn w:val="a0"/>
    <w:uiPriority w:val="99"/>
    <w:semiHidden/>
    <w:unhideWhenUsed/>
    <w:rsid w:val="001776E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776E8"/>
    <w:pPr>
      <w:spacing w:after="57"/>
    </w:pPr>
  </w:style>
  <w:style w:type="paragraph" w:styleId="22">
    <w:name w:val="toc 2"/>
    <w:basedOn w:val="a"/>
    <w:next w:val="a"/>
    <w:uiPriority w:val="39"/>
    <w:unhideWhenUsed/>
    <w:rsid w:val="001776E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776E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776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776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776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776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776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776E8"/>
    <w:pPr>
      <w:spacing w:after="57"/>
      <w:ind w:left="2268"/>
    </w:pPr>
  </w:style>
  <w:style w:type="paragraph" w:styleId="af2">
    <w:name w:val="TOC Heading"/>
    <w:uiPriority w:val="39"/>
    <w:unhideWhenUsed/>
    <w:rsid w:val="001776E8"/>
  </w:style>
  <w:style w:type="paragraph" w:styleId="af3">
    <w:name w:val="table of figures"/>
    <w:basedOn w:val="a"/>
    <w:next w:val="a"/>
    <w:uiPriority w:val="99"/>
    <w:unhideWhenUsed/>
    <w:rsid w:val="001776E8"/>
  </w:style>
  <w:style w:type="table" w:styleId="af4">
    <w:name w:val="Table Grid"/>
    <w:basedOn w:val="a1"/>
    <w:uiPriority w:val="39"/>
    <w:rsid w:val="001776E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Верхний колонтитул1"/>
    <w:basedOn w:val="a"/>
    <w:link w:val="af5"/>
    <w:uiPriority w:val="99"/>
    <w:unhideWhenUsed/>
    <w:rsid w:val="001776E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177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1776E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177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1776E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776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Сморкалова Татьяна Владиславовна</dc:creator>
  <cp:lastModifiedBy>Леушина ЛА</cp:lastModifiedBy>
  <cp:revision>13</cp:revision>
  <cp:lastPrinted>2021-12-14T11:59:00Z</cp:lastPrinted>
  <dcterms:created xsi:type="dcterms:W3CDTF">2021-10-26T13:21:00Z</dcterms:created>
  <dcterms:modified xsi:type="dcterms:W3CDTF">2024-11-07T13:20:00Z</dcterms:modified>
</cp:coreProperties>
</file>