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993" w:rsidRDefault="009A6993" w:rsidP="009A69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9A6993" w:rsidRDefault="009A6993" w:rsidP="009A69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БОГОРОДСКИЙ МУНИЦИПАЛЬНЫЙ ОКРУГ</w:t>
      </w:r>
    </w:p>
    <w:p w:rsidR="009A6993" w:rsidRDefault="009A6993" w:rsidP="009A69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КИРОВСКОЙ ОБЛАСТИ </w:t>
      </w:r>
    </w:p>
    <w:p w:rsidR="009A6993" w:rsidRDefault="009A6993" w:rsidP="009A69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(АДМИНИСТРАЦИЯ БОГОРОДСКОГО </w:t>
      </w:r>
    </w:p>
    <w:p w:rsidR="009A6993" w:rsidRDefault="009A6993" w:rsidP="009A6993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ОКРУГА)</w:t>
      </w:r>
    </w:p>
    <w:p w:rsidR="009A6993" w:rsidRDefault="009A6993" w:rsidP="009A6993">
      <w:pPr>
        <w:spacing w:after="360"/>
        <w:jc w:val="center"/>
        <w:rPr>
          <w:b/>
        </w:rPr>
      </w:pPr>
      <w:r>
        <w:rPr>
          <w:b/>
          <w:sz w:val="32"/>
          <w:szCs w:val="32"/>
        </w:rPr>
        <w:t xml:space="preserve"> ПОСТАНОВЛЕНИЕ</w:t>
      </w:r>
    </w:p>
    <w:p w:rsidR="009A6993" w:rsidRPr="009A6993" w:rsidRDefault="009C2AE0" w:rsidP="009C2AE0">
      <w:pPr>
        <w:spacing w:after="360"/>
        <w:rPr>
          <w:b/>
        </w:rPr>
      </w:pPr>
      <w:r w:rsidRPr="009C2AE0">
        <w:rPr>
          <w:sz w:val="28"/>
          <w:szCs w:val="28"/>
        </w:rPr>
        <w:t>29.12.2023</w:t>
      </w:r>
      <w:r w:rsidR="009A6993" w:rsidRPr="009C2AE0">
        <w:rPr>
          <w:sz w:val="28"/>
          <w:szCs w:val="28"/>
        </w:rPr>
        <w:t xml:space="preserve">                                                           </w:t>
      </w:r>
      <w:r w:rsidRPr="009C2AE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</w:t>
      </w:r>
      <w:r w:rsidRPr="009C2AE0">
        <w:rPr>
          <w:sz w:val="28"/>
          <w:szCs w:val="28"/>
        </w:rPr>
        <w:t xml:space="preserve">    </w:t>
      </w:r>
      <w:r>
        <w:rPr>
          <w:sz w:val="28"/>
        </w:rPr>
        <w:t>№  518</w:t>
      </w:r>
    </w:p>
    <w:p w:rsidR="009A6993" w:rsidRDefault="009A6993" w:rsidP="009A6993">
      <w:pPr>
        <w:spacing w:after="480"/>
        <w:jc w:val="center"/>
        <w:rPr>
          <w:sz w:val="28"/>
        </w:rPr>
      </w:pPr>
      <w:r>
        <w:rPr>
          <w:sz w:val="28"/>
        </w:rPr>
        <w:t>пгт Богородское</w:t>
      </w:r>
    </w:p>
    <w:p w:rsidR="009A6993" w:rsidRDefault="009A6993" w:rsidP="009A6993">
      <w:pPr>
        <w:shd w:val="clear" w:color="auto" w:fill="FFFFFF"/>
        <w:spacing w:after="480" w:line="298" w:lineRule="exact"/>
        <w:ind w:left="11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bCs/>
          <w:color w:val="000000"/>
          <w:spacing w:val="-1"/>
          <w:sz w:val="28"/>
          <w:szCs w:val="28"/>
        </w:rPr>
        <w:t>Богородского муниципального округа от 25.12.2020 № 463</w:t>
      </w:r>
    </w:p>
    <w:p w:rsidR="009A6993" w:rsidRPr="009A6993" w:rsidRDefault="009A6993" w:rsidP="009A6993">
      <w:pPr>
        <w:spacing w:line="360" w:lineRule="auto"/>
        <w:ind w:firstLine="709"/>
        <w:jc w:val="both"/>
        <w:rPr>
          <w:sz w:val="28"/>
          <w:szCs w:val="28"/>
        </w:rPr>
      </w:pPr>
      <w:r w:rsidRPr="009A6993">
        <w:rPr>
          <w:sz w:val="28"/>
          <w:szCs w:val="28"/>
        </w:rPr>
        <w:t>На основании постановления администрации Богородского муниципального округа от 27.04.2020 № 136 «О</w:t>
      </w:r>
      <w:r w:rsidRPr="009A6993">
        <w:rPr>
          <w:bCs/>
          <w:sz w:val="28"/>
          <w:szCs w:val="28"/>
        </w:rPr>
        <w:t xml:space="preserve"> разработке, реализации и оценке эффективности реализации муниципальных программ Богородского муниципального округа Кировской области»</w:t>
      </w:r>
      <w:r w:rsidRPr="009A6993">
        <w:rPr>
          <w:sz w:val="27"/>
          <w:szCs w:val="27"/>
        </w:rPr>
        <w:t xml:space="preserve"> </w:t>
      </w:r>
      <w:r w:rsidRPr="009A6993">
        <w:rPr>
          <w:sz w:val="28"/>
          <w:szCs w:val="28"/>
        </w:rPr>
        <w:t>и решением Думы Богородс</w:t>
      </w:r>
      <w:r w:rsidR="00992C20">
        <w:rPr>
          <w:sz w:val="28"/>
          <w:szCs w:val="28"/>
        </w:rPr>
        <w:t>кого муниципального округа от 20.12</w:t>
      </w:r>
      <w:r w:rsidRPr="009A6993">
        <w:rPr>
          <w:sz w:val="28"/>
          <w:szCs w:val="28"/>
        </w:rPr>
        <w:t xml:space="preserve">.2023 № </w:t>
      </w:r>
      <w:r w:rsidR="0048744D" w:rsidRPr="00C45ED6">
        <w:rPr>
          <w:sz w:val="28"/>
          <w:szCs w:val="28"/>
        </w:rPr>
        <w:t>66/436</w:t>
      </w:r>
      <w:r w:rsidRPr="00992C20">
        <w:rPr>
          <w:color w:val="C00000"/>
          <w:sz w:val="28"/>
          <w:szCs w:val="28"/>
        </w:rPr>
        <w:t xml:space="preserve"> </w:t>
      </w:r>
      <w:r w:rsidRPr="009A6993">
        <w:rPr>
          <w:sz w:val="28"/>
          <w:szCs w:val="28"/>
        </w:rPr>
        <w:t>«О бюджете Богородско</w:t>
      </w:r>
      <w:r>
        <w:rPr>
          <w:sz w:val="28"/>
          <w:szCs w:val="28"/>
        </w:rPr>
        <w:t>го муниципального округа на 2024 год и на плановый период 2025 и 2026</w:t>
      </w:r>
      <w:r w:rsidRPr="009A6993">
        <w:rPr>
          <w:sz w:val="28"/>
          <w:szCs w:val="28"/>
        </w:rPr>
        <w:t xml:space="preserve"> годов», администрация Богородского муниципального округа ПОСТАНОВЛЯЕТ:</w:t>
      </w:r>
    </w:p>
    <w:p w:rsidR="009A6993" w:rsidRDefault="00733C3A" w:rsidP="009A6993">
      <w:pPr>
        <w:numPr>
          <w:ilvl w:val="0"/>
          <w:numId w:val="11"/>
        </w:num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6993" w:rsidRPr="009A6993">
        <w:rPr>
          <w:sz w:val="28"/>
          <w:szCs w:val="28"/>
        </w:rPr>
        <w:t xml:space="preserve">Внести в </w:t>
      </w:r>
      <w:r w:rsidR="009A6993">
        <w:rPr>
          <w:sz w:val="28"/>
          <w:szCs w:val="28"/>
        </w:rPr>
        <w:t>постановление</w:t>
      </w:r>
      <w:r w:rsidR="009A6993" w:rsidRPr="009A6993">
        <w:rPr>
          <w:sz w:val="28"/>
          <w:szCs w:val="28"/>
        </w:rPr>
        <w:t xml:space="preserve"> администрации Богородского муниципального округа от 25.12.2020 № 463</w:t>
      </w:r>
      <w:r w:rsidR="009A6993">
        <w:rPr>
          <w:sz w:val="28"/>
          <w:szCs w:val="28"/>
        </w:rPr>
        <w:t xml:space="preserve"> «Об утверждении муниципальной программы «Благоустройство территории населенных пунктов Богородского муниципального округа</w:t>
      </w:r>
      <w:r>
        <w:rPr>
          <w:sz w:val="28"/>
          <w:szCs w:val="28"/>
        </w:rPr>
        <w:t xml:space="preserve"> Кировской области на 2021 – 2025 годы»»</w:t>
      </w:r>
      <w:r w:rsidR="009A6993" w:rsidRPr="009A6993">
        <w:rPr>
          <w:sz w:val="28"/>
          <w:szCs w:val="28"/>
        </w:rPr>
        <w:t>, с внесенными изменениями от 18.07.2023 № 258</w:t>
      </w:r>
      <w:r>
        <w:rPr>
          <w:sz w:val="28"/>
          <w:szCs w:val="28"/>
        </w:rPr>
        <w:t>, от 02.10.2023 № 394</w:t>
      </w:r>
      <w:r w:rsidR="00992C20">
        <w:rPr>
          <w:sz w:val="28"/>
          <w:szCs w:val="28"/>
        </w:rPr>
        <w:t>, от 21.11. 2023 № 451</w:t>
      </w:r>
      <w:r w:rsidR="009A6993" w:rsidRPr="009A6993">
        <w:rPr>
          <w:sz w:val="28"/>
          <w:szCs w:val="28"/>
        </w:rPr>
        <w:t xml:space="preserve"> (далее – Программа) следующие изменения:</w:t>
      </w:r>
    </w:p>
    <w:p w:rsidR="00733C3A" w:rsidRDefault="00733C3A" w:rsidP="00733C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названии постановления слова «на 2021 – 2025 годы» заменить словами «на 2024 – 2028 годы».</w:t>
      </w:r>
    </w:p>
    <w:p w:rsidR="00733C3A" w:rsidRDefault="00733C3A" w:rsidP="00733C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В пункте 1 постановления слова «на 2021 – 2025 годы» заменить словами «на 2024 – 2028 годы».</w:t>
      </w:r>
    </w:p>
    <w:p w:rsidR="00733C3A" w:rsidRDefault="00733C3A" w:rsidP="00733C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 Приложение Муниципальная программа «Благоустройство территории населенных пунктов Богородского муниципального округа Кировской области на 2021 – 2025 годы»»</w:t>
      </w:r>
      <w:r w:rsidRPr="009A6993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изложить в новой редакции согласно приложению.</w:t>
      </w:r>
    </w:p>
    <w:p w:rsidR="00733C3A" w:rsidRDefault="00733C3A" w:rsidP="00733C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Признать утратившими силу постановления:</w:t>
      </w:r>
    </w:p>
    <w:p w:rsidR="00992C20" w:rsidRPr="00992C20" w:rsidRDefault="00992C20" w:rsidP="00992C20">
      <w:pPr>
        <w:widowControl/>
        <w:tabs>
          <w:tab w:val="left" w:pos="0"/>
          <w:tab w:val="left" w:pos="7513"/>
        </w:tabs>
        <w:autoSpaceDE/>
        <w:autoSpaceDN/>
        <w:adjustRightInd/>
        <w:spacing w:line="360" w:lineRule="auto"/>
        <w:ind w:left="-142" w:firstLine="14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18.07.2023 № 258</w:t>
      </w:r>
      <w:r w:rsidRPr="00992C20">
        <w:rPr>
          <w:sz w:val="28"/>
          <w:szCs w:val="28"/>
          <w:lang w:eastAsia="ar-SA"/>
        </w:rPr>
        <w:t xml:space="preserve"> «О внесении изменений в муниципальную программу «Благоустройство территории населенных пунктов Богородского муниципального округа Кировской области на 2021 – 2025 годы»;</w:t>
      </w:r>
    </w:p>
    <w:p w:rsidR="00992C20" w:rsidRPr="00992C20" w:rsidRDefault="00992C20" w:rsidP="00992C20">
      <w:pPr>
        <w:widowControl/>
        <w:tabs>
          <w:tab w:val="left" w:pos="0"/>
          <w:tab w:val="left" w:pos="7513"/>
        </w:tabs>
        <w:autoSpaceDE/>
        <w:autoSpaceDN/>
        <w:adjustRightInd/>
        <w:spacing w:line="360" w:lineRule="auto"/>
        <w:ind w:left="-142" w:firstLine="14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02.10.2023 № 394</w:t>
      </w:r>
      <w:r w:rsidRPr="00992C20">
        <w:rPr>
          <w:sz w:val="28"/>
          <w:szCs w:val="28"/>
          <w:lang w:eastAsia="ar-SA"/>
        </w:rPr>
        <w:t xml:space="preserve"> «О внесении изменений в муниципальную программу «Благоустройство территории населенных пунктов Богородского муниципального округа Кировской области на 2021 – 2025 годы»;</w:t>
      </w:r>
    </w:p>
    <w:p w:rsidR="00992C20" w:rsidRPr="00992C20" w:rsidRDefault="00992C20" w:rsidP="00992C20">
      <w:pPr>
        <w:widowControl/>
        <w:tabs>
          <w:tab w:val="left" w:pos="0"/>
          <w:tab w:val="left" w:pos="7513"/>
        </w:tabs>
        <w:autoSpaceDE/>
        <w:autoSpaceDN/>
        <w:adjustRightInd/>
        <w:spacing w:line="360" w:lineRule="auto"/>
        <w:ind w:left="-142" w:firstLine="14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21.11.2023 № 451</w:t>
      </w:r>
      <w:r w:rsidRPr="00992C20">
        <w:rPr>
          <w:sz w:val="28"/>
          <w:szCs w:val="28"/>
          <w:lang w:eastAsia="ar-SA"/>
        </w:rPr>
        <w:t xml:space="preserve"> «О внесении изменений в муниципальную программу «Благоустройство территории населенных пунктов Богородского муниципального округа Кировской области на 2021 – 2025 годы»;</w:t>
      </w:r>
    </w:p>
    <w:p w:rsidR="009A6993" w:rsidRDefault="00733C3A" w:rsidP="009A6993">
      <w:pPr>
        <w:pStyle w:val="a4"/>
        <w:tabs>
          <w:tab w:val="left" w:pos="993"/>
          <w:tab w:val="left" w:pos="751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6993">
        <w:rPr>
          <w:sz w:val="28"/>
          <w:szCs w:val="28"/>
        </w:rPr>
        <w:t>. Контроль за исполнением настоящего постановления возложить                на первого заместителя главы администрации Богородского муниципального округа, начальника управления жизнеобеспечения администрации Богородского муниципального округа.</w:t>
      </w:r>
    </w:p>
    <w:p w:rsidR="009A6993" w:rsidRDefault="00733C3A" w:rsidP="009A69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6993">
        <w:rPr>
          <w:sz w:val="28"/>
          <w:szCs w:val="28"/>
        </w:rPr>
        <w:t>.</w:t>
      </w:r>
      <w:r w:rsidR="009A6993">
        <w:rPr>
          <w:color w:val="FF0000"/>
          <w:sz w:val="28"/>
          <w:szCs w:val="28"/>
        </w:rPr>
        <w:t xml:space="preserve"> </w:t>
      </w:r>
      <w:r w:rsidR="009A6993"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 </w:t>
      </w:r>
      <w:hyperlink r:id="rId5" w:history="1">
        <w:r w:rsidR="001C3ED2" w:rsidRPr="009F5F26">
          <w:rPr>
            <w:rStyle w:val="a3"/>
            <w:rFonts w:eastAsia="Calibri"/>
            <w:sz w:val="28"/>
            <w:szCs w:val="28"/>
            <w:lang w:val="en-US"/>
          </w:rPr>
          <w:t>www</w:t>
        </w:r>
        <w:r w:rsidR="001C3ED2" w:rsidRPr="009F5F26">
          <w:rPr>
            <w:rStyle w:val="a3"/>
            <w:rFonts w:eastAsia="Calibri"/>
            <w:sz w:val="28"/>
            <w:szCs w:val="28"/>
          </w:rPr>
          <w:t>.</w:t>
        </w:r>
        <w:r w:rsidR="001C3ED2" w:rsidRPr="009F5F26">
          <w:rPr>
            <w:rStyle w:val="a3"/>
            <w:rFonts w:eastAsia="Calibri"/>
            <w:sz w:val="28"/>
            <w:szCs w:val="28"/>
            <w:lang w:val="en-US"/>
          </w:rPr>
          <w:t>munbog</w:t>
        </w:r>
        <w:r w:rsidR="001C3ED2" w:rsidRPr="009F5F26">
          <w:rPr>
            <w:rStyle w:val="a3"/>
            <w:rFonts w:eastAsia="Calibri"/>
            <w:sz w:val="28"/>
            <w:szCs w:val="28"/>
          </w:rPr>
          <w:t>43.</w:t>
        </w:r>
        <w:r w:rsidR="001C3ED2" w:rsidRPr="009F5F26">
          <w:rPr>
            <w:rStyle w:val="a3"/>
            <w:rFonts w:eastAsia="Calibri"/>
            <w:sz w:val="28"/>
            <w:szCs w:val="28"/>
            <w:lang w:val="en-US"/>
          </w:rPr>
          <w:t>ru</w:t>
        </w:r>
      </w:hyperlink>
      <w:r w:rsidR="009A699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A6993" w:rsidRDefault="00733C3A" w:rsidP="001C3ED2">
      <w:pPr>
        <w:tabs>
          <w:tab w:val="left" w:pos="993"/>
        </w:tabs>
        <w:spacing w:after="480" w:line="360" w:lineRule="auto"/>
        <w:jc w:val="both"/>
        <w:rPr>
          <w:lang w:eastAsia="ar-SA"/>
        </w:rPr>
      </w:pPr>
      <w:r>
        <w:rPr>
          <w:sz w:val="28"/>
          <w:szCs w:val="28"/>
        </w:rPr>
        <w:t xml:space="preserve">         6. </w:t>
      </w:r>
      <w:r w:rsidR="009A6993">
        <w:rPr>
          <w:sz w:val="28"/>
          <w:szCs w:val="28"/>
        </w:rPr>
        <w:t xml:space="preserve">Настоящее постановление вступает в законную силу после официального </w:t>
      </w:r>
      <w:r>
        <w:rPr>
          <w:sz w:val="28"/>
          <w:szCs w:val="28"/>
        </w:rPr>
        <w:t>опубликования</w:t>
      </w:r>
      <w:r w:rsidR="009A6993">
        <w:rPr>
          <w:sz w:val="28"/>
          <w:szCs w:val="28"/>
        </w:rPr>
        <w:t>.</w:t>
      </w:r>
    </w:p>
    <w:p w:rsidR="009A6993" w:rsidRDefault="009A6993" w:rsidP="009A6993">
      <w:pPr>
        <w:tabs>
          <w:tab w:val="left" w:pos="73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Богородского </w:t>
      </w:r>
    </w:p>
    <w:p w:rsidR="00650C05" w:rsidRDefault="009A6993" w:rsidP="000E4569">
      <w:pPr>
        <w:tabs>
          <w:tab w:val="left" w:pos="7320"/>
          <w:tab w:val="left" w:pos="7655"/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</w:t>
      </w:r>
      <w:r w:rsidR="009C2AE0">
        <w:rPr>
          <w:sz w:val="28"/>
          <w:szCs w:val="28"/>
        </w:rPr>
        <w:t xml:space="preserve">    </w:t>
      </w:r>
      <w:r w:rsidR="00733C3A">
        <w:rPr>
          <w:sz w:val="28"/>
          <w:szCs w:val="28"/>
        </w:rPr>
        <w:t xml:space="preserve"> А.С. Соболева</w:t>
      </w:r>
    </w:p>
    <w:p w:rsidR="000E4569" w:rsidRDefault="000E4569" w:rsidP="000E4569">
      <w:pPr>
        <w:widowControl/>
        <w:tabs>
          <w:tab w:val="left" w:pos="7395"/>
        </w:tabs>
        <w:autoSpaceDE/>
        <w:autoSpaceDN/>
        <w:adjustRightInd/>
        <w:rPr>
          <w:sz w:val="28"/>
          <w:szCs w:val="28"/>
        </w:rPr>
      </w:pPr>
    </w:p>
    <w:p w:rsidR="001C3ED2" w:rsidRDefault="001C3ED2" w:rsidP="000E4569">
      <w:pPr>
        <w:widowControl/>
        <w:tabs>
          <w:tab w:val="left" w:pos="7395"/>
        </w:tabs>
        <w:autoSpaceDE/>
        <w:autoSpaceDN/>
        <w:adjustRightInd/>
        <w:rPr>
          <w:sz w:val="28"/>
          <w:szCs w:val="28"/>
        </w:rPr>
      </w:pPr>
    </w:p>
    <w:p w:rsidR="009A6993" w:rsidRDefault="009A6993" w:rsidP="009A6993">
      <w:pPr>
        <w:shd w:val="clear" w:color="auto" w:fill="FFFFFF"/>
        <w:spacing w:after="120" w:line="298" w:lineRule="exact"/>
        <w:ind w:left="482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Приложение</w:t>
      </w:r>
    </w:p>
    <w:p w:rsidR="009A6993" w:rsidRDefault="009A6993" w:rsidP="009A6993">
      <w:pPr>
        <w:shd w:val="clear" w:color="auto" w:fill="FFFFFF"/>
        <w:spacing w:after="120" w:line="298" w:lineRule="exact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УТВЕРЖДЕНА</w:t>
      </w:r>
    </w:p>
    <w:p w:rsidR="009A6993" w:rsidRDefault="009A6993" w:rsidP="009A6993">
      <w:pPr>
        <w:shd w:val="clear" w:color="auto" w:fill="FFFFFF"/>
        <w:spacing w:line="298" w:lineRule="exact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9A6993" w:rsidRDefault="009A6993" w:rsidP="009A6993">
      <w:pPr>
        <w:shd w:val="clear" w:color="auto" w:fill="FFFFFF"/>
        <w:spacing w:after="120" w:line="298" w:lineRule="exact"/>
        <w:ind w:left="4820"/>
        <w:rPr>
          <w:sz w:val="28"/>
          <w:szCs w:val="28"/>
        </w:rPr>
      </w:pPr>
      <w:r>
        <w:rPr>
          <w:color w:val="000000"/>
          <w:sz w:val="28"/>
          <w:szCs w:val="28"/>
        </w:rPr>
        <w:t>Богородского муниципального округа</w:t>
      </w:r>
    </w:p>
    <w:p w:rsidR="009A6993" w:rsidRDefault="009C2AE0" w:rsidP="009A6993">
      <w:pPr>
        <w:ind w:left="4820" w:right="566"/>
        <w:rPr>
          <w:sz w:val="28"/>
          <w:szCs w:val="28"/>
        </w:rPr>
      </w:pPr>
      <w:r>
        <w:rPr>
          <w:sz w:val="28"/>
          <w:szCs w:val="28"/>
        </w:rPr>
        <w:t>от 25.12.2020</w:t>
      </w:r>
      <w:r w:rsidR="0008710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463</w:t>
      </w:r>
    </w:p>
    <w:p w:rsidR="00087109" w:rsidRDefault="00087109" w:rsidP="009A6993">
      <w:pPr>
        <w:ind w:left="4820" w:right="566"/>
        <w:rPr>
          <w:sz w:val="28"/>
          <w:szCs w:val="28"/>
        </w:rPr>
      </w:pPr>
      <w:r>
        <w:rPr>
          <w:sz w:val="28"/>
          <w:szCs w:val="28"/>
        </w:rPr>
        <w:t xml:space="preserve">(редакции постановления администрации Богородского муниципального округа  </w:t>
      </w:r>
    </w:p>
    <w:p w:rsidR="00087109" w:rsidRDefault="009C2AE0" w:rsidP="009A6993">
      <w:pPr>
        <w:ind w:left="4820" w:right="566"/>
        <w:rPr>
          <w:sz w:val="28"/>
          <w:szCs w:val="28"/>
        </w:rPr>
      </w:pPr>
      <w:r>
        <w:rPr>
          <w:sz w:val="28"/>
          <w:szCs w:val="28"/>
        </w:rPr>
        <w:t>от 29.12.2023  № 518</w:t>
      </w:r>
    </w:p>
    <w:p w:rsidR="009A6993" w:rsidRDefault="009A6993" w:rsidP="009A6993">
      <w:pPr>
        <w:ind w:left="5103" w:right="566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 </w:t>
      </w:r>
    </w:p>
    <w:p w:rsidR="009A6993" w:rsidRDefault="009A6993" w:rsidP="009A6993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9A6993" w:rsidRDefault="009A6993" w:rsidP="009A6993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9A6993" w:rsidRDefault="009A6993" w:rsidP="009A6993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9A6993" w:rsidRDefault="009A6993" w:rsidP="009A6993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9A6993" w:rsidRDefault="009A6993" w:rsidP="009A6993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9A6993" w:rsidRDefault="009A6993" w:rsidP="009A6993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9A6993" w:rsidRDefault="009A6993" w:rsidP="009A6993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9A6993" w:rsidRDefault="009A6993" w:rsidP="009A6993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9A6993" w:rsidRDefault="009A6993" w:rsidP="009A6993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9A6993" w:rsidRDefault="009A6993" w:rsidP="009A6993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МУНИЦИПАЛЬНАЯ ПРОГРАММА</w:t>
      </w:r>
    </w:p>
    <w:p w:rsidR="009A6993" w:rsidRDefault="009A6993" w:rsidP="009A6993">
      <w:pPr>
        <w:shd w:val="clear" w:color="auto" w:fill="FFFFFF"/>
        <w:ind w:left="1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9A6993" w:rsidRDefault="009A6993" w:rsidP="009A6993">
      <w:pPr>
        <w:shd w:val="clear" w:color="auto" w:fill="FFFFFF"/>
        <w:spacing w:before="5" w:line="298" w:lineRule="exact"/>
        <w:ind w:left="11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«Благоустройство территории населенных </w:t>
      </w:r>
      <w:r w:rsidR="00087109">
        <w:rPr>
          <w:b/>
          <w:bCs/>
          <w:color w:val="000000"/>
          <w:spacing w:val="-1"/>
          <w:sz w:val="28"/>
          <w:szCs w:val="28"/>
        </w:rPr>
        <w:t>пунктов Богородского</w:t>
      </w:r>
      <w:r>
        <w:rPr>
          <w:b/>
          <w:bCs/>
          <w:color w:val="000000"/>
          <w:spacing w:val="-1"/>
          <w:sz w:val="28"/>
          <w:szCs w:val="28"/>
        </w:rPr>
        <w:t xml:space="preserve"> муниципального округа Кировской области</w:t>
      </w:r>
    </w:p>
    <w:p w:rsidR="009A6993" w:rsidRDefault="00087109" w:rsidP="009A6993">
      <w:pPr>
        <w:shd w:val="clear" w:color="auto" w:fill="FFFFFF"/>
        <w:spacing w:before="5" w:line="298" w:lineRule="exact"/>
        <w:ind w:left="11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на 2024-2028</w:t>
      </w:r>
      <w:r w:rsidR="009A6993">
        <w:rPr>
          <w:b/>
          <w:bCs/>
          <w:color w:val="000000"/>
          <w:spacing w:val="1"/>
          <w:sz w:val="28"/>
          <w:szCs w:val="28"/>
        </w:rPr>
        <w:t xml:space="preserve"> годы»</w:t>
      </w:r>
    </w:p>
    <w:p w:rsidR="009A6993" w:rsidRDefault="009A6993" w:rsidP="009A6993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9A6993" w:rsidRDefault="009A6993" w:rsidP="009A6993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9A6993" w:rsidRDefault="009A6993" w:rsidP="009A6993">
      <w:pPr>
        <w:pStyle w:val="ac"/>
        <w:jc w:val="center"/>
        <w:rPr>
          <w:b/>
          <w:bCs/>
        </w:rPr>
      </w:pPr>
    </w:p>
    <w:p w:rsidR="009A6993" w:rsidRDefault="009A6993" w:rsidP="009A6993">
      <w:pPr>
        <w:pStyle w:val="ac"/>
        <w:jc w:val="center"/>
        <w:rPr>
          <w:b/>
          <w:bCs/>
        </w:rPr>
      </w:pPr>
    </w:p>
    <w:p w:rsidR="009A6993" w:rsidRDefault="009A6993" w:rsidP="009A6993">
      <w:pPr>
        <w:pStyle w:val="ac"/>
        <w:jc w:val="center"/>
        <w:rPr>
          <w:b/>
          <w:bCs/>
        </w:rPr>
      </w:pPr>
    </w:p>
    <w:p w:rsidR="009A6993" w:rsidRDefault="009A6993" w:rsidP="009A6993">
      <w:pPr>
        <w:pStyle w:val="ac"/>
        <w:jc w:val="center"/>
        <w:rPr>
          <w:b/>
          <w:bCs/>
        </w:rPr>
      </w:pPr>
    </w:p>
    <w:p w:rsidR="009A6993" w:rsidRDefault="009A6993" w:rsidP="009A6993">
      <w:pPr>
        <w:pStyle w:val="ac"/>
        <w:jc w:val="center"/>
        <w:rPr>
          <w:b/>
          <w:bCs/>
        </w:rPr>
      </w:pPr>
    </w:p>
    <w:p w:rsidR="009A6993" w:rsidRDefault="009A6993" w:rsidP="009A6993">
      <w:pPr>
        <w:pStyle w:val="ac"/>
        <w:jc w:val="center"/>
        <w:rPr>
          <w:b/>
          <w:bCs/>
        </w:rPr>
      </w:pPr>
    </w:p>
    <w:p w:rsidR="009A6993" w:rsidRDefault="009A6993" w:rsidP="009A6993">
      <w:pPr>
        <w:pStyle w:val="ac"/>
        <w:jc w:val="center"/>
        <w:rPr>
          <w:b/>
          <w:bCs/>
        </w:rPr>
      </w:pPr>
    </w:p>
    <w:p w:rsidR="009A6993" w:rsidRDefault="009A6993" w:rsidP="009A6993">
      <w:pPr>
        <w:pStyle w:val="ac"/>
        <w:jc w:val="center"/>
        <w:rPr>
          <w:b/>
          <w:bCs/>
        </w:rPr>
      </w:pPr>
    </w:p>
    <w:p w:rsidR="009A6993" w:rsidRDefault="009A6993" w:rsidP="009A6993">
      <w:pPr>
        <w:pStyle w:val="ac"/>
        <w:jc w:val="center"/>
        <w:rPr>
          <w:b/>
          <w:bCs/>
        </w:rPr>
      </w:pPr>
    </w:p>
    <w:p w:rsidR="009A6993" w:rsidRDefault="009A6993" w:rsidP="009A6993">
      <w:pPr>
        <w:pStyle w:val="ac"/>
        <w:jc w:val="center"/>
        <w:rPr>
          <w:b/>
          <w:bCs/>
        </w:rPr>
      </w:pPr>
    </w:p>
    <w:p w:rsidR="009A6993" w:rsidRDefault="009A6993" w:rsidP="009A6993">
      <w:pPr>
        <w:pStyle w:val="ac"/>
        <w:jc w:val="center"/>
        <w:rPr>
          <w:b/>
          <w:bCs/>
        </w:rPr>
      </w:pPr>
    </w:p>
    <w:p w:rsidR="009A6993" w:rsidRDefault="009A6993" w:rsidP="009A6993">
      <w:pPr>
        <w:pStyle w:val="ac"/>
        <w:jc w:val="center"/>
        <w:rPr>
          <w:b/>
          <w:bCs/>
        </w:rPr>
      </w:pPr>
    </w:p>
    <w:p w:rsidR="009A6993" w:rsidRDefault="009A6993" w:rsidP="009A6993">
      <w:pPr>
        <w:pStyle w:val="ac"/>
        <w:jc w:val="center"/>
        <w:rPr>
          <w:b/>
          <w:bCs/>
        </w:rPr>
      </w:pPr>
    </w:p>
    <w:p w:rsidR="009A6993" w:rsidRDefault="009A6993" w:rsidP="009A6993">
      <w:pPr>
        <w:pStyle w:val="ac"/>
        <w:jc w:val="center"/>
        <w:rPr>
          <w:b/>
          <w:bCs/>
        </w:rPr>
      </w:pPr>
    </w:p>
    <w:p w:rsidR="009A6993" w:rsidRDefault="009A6993" w:rsidP="009A6993">
      <w:pPr>
        <w:pStyle w:val="ac"/>
        <w:jc w:val="center"/>
        <w:rPr>
          <w:b/>
          <w:bCs/>
        </w:rPr>
      </w:pPr>
    </w:p>
    <w:p w:rsidR="009A6993" w:rsidRDefault="009A6993" w:rsidP="009A6993">
      <w:pPr>
        <w:pStyle w:val="ac"/>
        <w:jc w:val="center"/>
        <w:rPr>
          <w:b/>
          <w:bCs/>
          <w:lang w:val="ru-RU"/>
        </w:rPr>
      </w:pPr>
    </w:p>
    <w:p w:rsidR="009A6993" w:rsidRDefault="009A6993" w:rsidP="009A6993">
      <w:pPr>
        <w:pStyle w:val="ac"/>
        <w:jc w:val="center"/>
        <w:rPr>
          <w:b/>
          <w:bCs/>
          <w:lang w:val="ru-RU"/>
        </w:rPr>
      </w:pPr>
    </w:p>
    <w:p w:rsidR="009A6993" w:rsidRDefault="009A6993" w:rsidP="009A6993">
      <w:pPr>
        <w:pStyle w:val="ac"/>
        <w:jc w:val="center"/>
        <w:rPr>
          <w:b/>
          <w:bCs/>
          <w:lang w:val="ru-RU"/>
        </w:rPr>
      </w:pPr>
    </w:p>
    <w:p w:rsidR="009A6993" w:rsidRDefault="009A6993" w:rsidP="009A6993">
      <w:pPr>
        <w:pStyle w:val="ac"/>
        <w:jc w:val="center"/>
        <w:rPr>
          <w:b/>
          <w:bCs/>
          <w:lang w:val="ru-RU"/>
        </w:rPr>
      </w:pPr>
    </w:p>
    <w:p w:rsidR="009A6993" w:rsidRDefault="009A6993" w:rsidP="009A6993">
      <w:pPr>
        <w:pStyle w:val="ac"/>
        <w:jc w:val="center"/>
        <w:rPr>
          <w:b/>
          <w:bCs/>
        </w:rPr>
      </w:pPr>
    </w:p>
    <w:p w:rsidR="009A6993" w:rsidRDefault="009A6993" w:rsidP="009A6993">
      <w:pPr>
        <w:pStyle w:val="ac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пгт Богородское</w:t>
      </w:r>
    </w:p>
    <w:p w:rsidR="009A6993" w:rsidRDefault="009A6993" w:rsidP="009A6993">
      <w:pPr>
        <w:pStyle w:val="ac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20</w:t>
      </w:r>
      <w:r w:rsidR="00087109">
        <w:rPr>
          <w:bCs/>
          <w:sz w:val="28"/>
          <w:szCs w:val="28"/>
          <w:lang w:val="ru-RU"/>
        </w:rPr>
        <w:t>23 год</w:t>
      </w:r>
    </w:p>
    <w:p w:rsidR="009A6993" w:rsidRDefault="009A6993" w:rsidP="009A6993">
      <w:pPr>
        <w:pStyle w:val="ac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lastRenderedPageBreak/>
        <w:t>ПАСПОРТ</w:t>
      </w:r>
    </w:p>
    <w:p w:rsidR="009A6993" w:rsidRDefault="009A6993" w:rsidP="009A6993">
      <w:pPr>
        <w:pStyle w:val="ac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Программы </w:t>
      </w:r>
    </w:p>
    <w:p w:rsidR="009A6993" w:rsidRDefault="009A6993" w:rsidP="009A6993">
      <w:pPr>
        <w:shd w:val="clear" w:color="auto" w:fill="FFFFFF"/>
        <w:spacing w:before="5" w:line="298" w:lineRule="exact"/>
        <w:ind w:left="11"/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«Благоустройство территории населенных пунктов Богородского муниципального округа Кировской </w:t>
      </w:r>
      <w:r w:rsidR="00087109">
        <w:rPr>
          <w:bCs/>
          <w:color w:val="000000"/>
          <w:spacing w:val="-1"/>
          <w:sz w:val="28"/>
          <w:szCs w:val="28"/>
        </w:rPr>
        <w:t>области на</w:t>
      </w:r>
      <w:r w:rsidR="00087109">
        <w:rPr>
          <w:bCs/>
          <w:color w:val="000000"/>
          <w:spacing w:val="1"/>
          <w:sz w:val="28"/>
          <w:szCs w:val="28"/>
        </w:rPr>
        <w:t xml:space="preserve"> 2024 – 2028</w:t>
      </w:r>
      <w:r>
        <w:rPr>
          <w:bCs/>
          <w:color w:val="000000"/>
          <w:spacing w:val="1"/>
          <w:sz w:val="28"/>
          <w:szCs w:val="28"/>
        </w:rPr>
        <w:t xml:space="preserve"> годы»</w:t>
      </w:r>
    </w:p>
    <w:p w:rsidR="009A6993" w:rsidRDefault="009A6993" w:rsidP="009A6993">
      <w:pPr>
        <w:shd w:val="clear" w:color="auto" w:fill="FFFFFF"/>
        <w:spacing w:before="5" w:line="298" w:lineRule="exact"/>
        <w:ind w:left="11"/>
        <w:jc w:val="center"/>
        <w:rPr>
          <w:b/>
          <w:bCs/>
          <w:color w:val="000000"/>
          <w:spacing w:val="1"/>
          <w:sz w:val="26"/>
          <w:szCs w:val="26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1"/>
        <w:gridCol w:w="5879"/>
      </w:tblGrid>
      <w:tr w:rsidR="009A6993" w:rsidTr="009A6993">
        <w:trPr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pStyle w:val="15"/>
              <w:spacing w:line="240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pStyle w:val="15"/>
              <w:spacing w:line="240" w:lineRule="auto"/>
              <w:ind w:right="-8" w:firstLine="144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Сектор по вопросам ЖКХ и благоустройства администрации Богородского муниципального округа</w:t>
            </w:r>
          </w:p>
        </w:tc>
      </w:tr>
      <w:tr w:rsidR="009A6993" w:rsidTr="009A6993">
        <w:trPr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pStyle w:val="15"/>
              <w:spacing w:line="240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 w:rsidP="000E4569">
            <w:pPr>
              <w:pStyle w:val="15"/>
              <w:spacing w:line="240" w:lineRule="auto"/>
              <w:ind w:right="-8" w:firstLine="144"/>
              <w:jc w:val="left"/>
              <w:rPr>
                <w:snapToGrid w:val="0"/>
                <w:sz w:val="26"/>
                <w:szCs w:val="26"/>
                <w:highlight w:val="yellow"/>
              </w:rPr>
            </w:pPr>
            <w:r>
              <w:rPr>
                <w:snapToGrid w:val="0"/>
                <w:sz w:val="26"/>
                <w:szCs w:val="26"/>
              </w:rPr>
              <w:t>Муниципальное казённое предприятие «Жилищно-коммунальное хозяйство» Богородского района Кировской области</w:t>
            </w:r>
            <w:r w:rsidR="000E4569">
              <w:rPr>
                <w:snapToGrid w:val="0"/>
                <w:sz w:val="26"/>
                <w:szCs w:val="26"/>
              </w:rPr>
              <w:t>, ЦБС</w:t>
            </w:r>
          </w:p>
        </w:tc>
      </w:tr>
      <w:tr w:rsidR="009A6993" w:rsidTr="009A6993">
        <w:trPr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pStyle w:val="15"/>
              <w:spacing w:line="240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Наименование подпрограмм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pStyle w:val="15"/>
              <w:spacing w:line="240" w:lineRule="auto"/>
              <w:ind w:right="-8" w:firstLine="144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отсутствуют</w:t>
            </w:r>
          </w:p>
        </w:tc>
      </w:tr>
      <w:tr w:rsidR="009A6993" w:rsidTr="009A6993">
        <w:trPr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pStyle w:val="15"/>
              <w:spacing w:line="240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Программно-целевые инструменты муниципальной 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9A6993">
            <w:pPr>
              <w:pStyle w:val="15"/>
              <w:spacing w:line="240" w:lineRule="auto"/>
              <w:ind w:right="-8" w:firstLine="144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отсутствуют</w:t>
            </w:r>
          </w:p>
          <w:p w:rsidR="009A6993" w:rsidRDefault="009A6993">
            <w:pPr>
              <w:pStyle w:val="15"/>
              <w:spacing w:line="240" w:lineRule="auto"/>
              <w:ind w:right="-8" w:firstLine="144"/>
              <w:rPr>
                <w:snapToGrid w:val="0"/>
                <w:sz w:val="26"/>
                <w:szCs w:val="26"/>
              </w:rPr>
            </w:pPr>
          </w:p>
        </w:tc>
      </w:tr>
      <w:tr w:rsidR="009A6993" w:rsidTr="009A6993">
        <w:trPr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pStyle w:val="15"/>
              <w:spacing w:line="240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ind w:right="-8" w:firstLine="1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внешнего благоустройства и санитарного содержания населенных пунктов Богородского муниципального округа; </w:t>
            </w:r>
          </w:p>
          <w:p w:rsidR="009A6993" w:rsidRDefault="009A6993">
            <w:pPr>
              <w:ind w:right="-8" w:firstLine="1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эстетического вида Богородского муниципального округа, создание гармоничной архитектурно-ландшафтной среды;</w:t>
            </w:r>
          </w:p>
          <w:p w:rsidR="009A6993" w:rsidRDefault="009A6993">
            <w:pPr>
              <w:ind w:right="-8" w:firstLine="1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и обеспечение надлежащего технического состояния объектов наружного уличного освещения для бесперебойного освещения улиц населенных пунктов муниципального округа, активизации работ по благоустройству в границах населенных пунктов, строительству и реконструкции систем наружного освещения улиц населенных пунктов Богородского муниципального округа;</w:t>
            </w:r>
          </w:p>
          <w:p w:rsidR="009A6993" w:rsidRDefault="009A6993" w:rsidP="001C3ED2">
            <w:pPr>
              <w:ind w:right="-8" w:firstLine="1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и поддержка инициатив жителей населенных пунктов по благоустройству санитарной очистке придомовых территорий;</w:t>
            </w:r>
          </w:p>
        </w:tc>
      </w:tr>
      <w:tr w:rsidR="009A6993" w:rsidTr="009A6993">
        <w:trPr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pStyle w:val="15"/>
              <w:spacing w:line="240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tabs>
                <w:tab w:val="left" w:pos="286"/>
              </w:tabs>
              <w:ind w:right="-8" w:firstLine="1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округа;</w:t>
            </w:r>
          </w:p>
          <w:p w:rsidR="009A6993" w:rsidRDefault="009A6993">
            <w:pPr>
              <w:tabs>
                <w:tab w:val="left" w:pos="286"/>
              </w:tabs>
              <w:ind w:right="-8" w:firstLine="1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приведение в качественное состояние элементов благоустройства;</w:t>
            </w:r>
          </w:p>
          <w:p w:rsidR="009A6993" w:rsidRDefault="009A6993">
            <w:pPr>
              <w:tabs>
                <w:tab w:val="left" w:pos="286"/>
              </w:tabs>
              <w:ind w:right="-8" w:firstLine="1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привлечение жителей к участию в решении проблем благоустройства;</w:t>
            </w:r>
          </w:p>
          <w:p w:rsidR="009A6993" w:rsidRDefault="009A6993">
            <w:pPr>
              <w:tabs>
                <w:tab w:val="left" w:pos="286"/>
              </w:tabs>
              <w:ind w:right="-8" w:firstLine="1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дальнейших работ по установке светильников уличного освещения в населенных пунктах муниципального округа;</w:t>
            </w:r>
          </w:p>
          <w:p w:rsidR="009A6993" w:rsidRDefault="009A6993">
            <w:pPr>
              <w:tabs>
                <w:tab w:val="left" w:pos="286"/>
              </w:tabs>
              <w:ind w:right="-8" w:firstLine="1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оздоровление санитарной экологической обстановки в населенных пунктах округа, </w:t>
            </w:r>
            <w:r>
              <w:rPr>
                <w:sz w:val="26"/>
                <w:szCs w:val="26"/>
              </w:rPr>
              <w:lastRenderedPageBreak/>
              <w:t>ликвидация свалок бытового мусора;</w:t>
            </w:r>
          </w:p>
          <w:p w:rsidR="009A6993" w:rsidRDefault="009A6993">
            <w:pPr>
              <w:ind w:right="-8" w:firstLine="1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оздоровление санитарной экологической обстановки в местах размещения ТБО;</w:t>
            </w:r>
          </w:p>
          <w:p w:rsidR="009A6993" w:rsidRDefault="009A6993">
            <w:pPr>
              <w:ind w:right="-8" w:firstLine="1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</w:t>
            </w:r>
          </w:p>
        </w:tc>
      </w:tr>
      <w:tr w:rsidR="009A6993" w:rsidTr="009A6993">
        <w:trPr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pStyle w:val="15"/>
              <w:spacing w:line="240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ind w:right="-8" w:firstLine="144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обкашивание сорной растительности;</w:t>
            </w:r>
          </w:p>
          <w:p w:rsidR="009A6993" w:rsidRDefault="009A6993">
            <w:pPr>
              <w:ind w:right="-8" w:firstLine="144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уборка аварийных деревьев;</w:t>
            </w:r>
          </w:p>
          <w:p w:rsidR="009A6993" w:rsidRDefault="009A6993">
            <w:pPr>
              <w:ind w:right="-8" w:firstLine="144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обслуживание уличного освещения;</w:t>
            </w:r>
          </w:p>
          <w:p w:rsidR="009A6993" w:rsidRDefault="009A6993">
            <w:pPr>
              <w:ind w:right="-8" w:firstLine="144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покупка светильников;</w:t>
            </w:r>
          </w:p>
          <w:p w:rsidR="009A6993" w:rsidRDefault="009A6993">
            <w:pPr>
              <w:ind w:right="-8" w:firstLine="144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уборка снега с административных зданий;</w:t>
            </w:r>
          </w:p>
          <w:p w:rsidR="009A6993" w:rsidRDefault="009A6993">
            <w:pPr>
              <w:ind w:right="-8" w:firstLine="144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ремонт тротуаров;</w:t>
            </w:r>
          </w:p>
          <w:p w:rsidR="009A6993" w:rsidRDefault="009A6993">
            <w:pPr>
              <w:ind w:right="-8" w:firstLine="144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ремонт памятников.</w:t>
            </w:r>
          </w:p>
        </w:tc>
      </w:tr>
      <w:tr w:rsidR="009A6993" w:rsidTr="009A6993">
        <w:trPr>
          <w:trHeight w:val="491"/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5B6E17">
            <w:pPr>
              <w:pStyle w:val="15"/>
              <w:spacing w:line="240" w:lineRule="auto"/>
              <w:ind w:right="-8" w:firstLine="144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2024-2028</w:t>
            </w:r>
            <w:r w:rsidR="009A6993">
              <w:rPr>
                <w:snapToGrid w:val="0"/>
                <w:sz w:val="26"/>
                <w:szCs w:val="26"/>
              </w:rPr>
              <w:t xml:space="preserve"> годы. </w:t>
            </w:r>
            <w:r w:rsidR="009A6993">
              <w:rPr>
                <w:sz w:val="26"/>
                <w:szCs w:val="26"/>
              </w:rPr>
              <w:t>Этапы реализации Программы не выделяются.</w:t>
            </w:r>
          </w:p>
        </w:tc>
      </w:tr>
      <w:tr w:rsidR="009A6993" w:rsidTr="009A6993">
        <w:trPr>
          <w:trHeight w:val="709"/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Объемы ассигнований муниципальной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A8" w:rsidRDefault="009A6993">
            <w:pPr>
              <w:ind w:right="-8" w:firstLine="144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Общий объем ассигнований Программы составит </w:t>
            </w:r>
          </w:p>
          <w:p w:rsidR="009A6993" w:rsidRDefault="005428A8">
            <w:pPr>
              <w:ind w:right="-8" w:firstLine="14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7657</w:t>
            </w:r>
            <w:r w:rsidR="00645C99">
              <w:rPr>
                <w:sz w:val="26"/>
                <w:szCs w:val="26"/>
              </w:rPr>
              <w:t>,8</w:t>
            </w:r>
            <w:r w:rsidR="009A6993">
              <w:rPr>
                <w:sz w:val="26"/>
                <w:szCs w:val="26"/>
              </w:rPr>
              <w:t xml:space="preserve"> </w:t>
            </w:r>
            <w:r w:rsidR="009A6993">
              <w:rPr>
                <w:spacing w:val="-10"/>
                <w:sz w:val="26"/>
                <w:szCs w:val="26"/>
              </w:rPr>
              <w:t xml:space="preserve">тыс. </w:t>
            </w:r>
            <w:r w:rsidR="009A6993">
              <w:rPr>
                <w:spacing w:val="-4"/>
                <w:sz w:val="26"/>
                <w:szCs w:val="26"/>
              </w:rPr>
              <w:t>руб., из них по источникам финансирования:</w:t>
            </w:r>
          </w:p>
          <w:p w:rsidR="000E4569" w:rsidRDefault="000E4569">
            <w:pPr>
              <w:ind w:right="-8" w:firstLine="144"/>
              <w:jc w:val="both"/>
              <w:rPr>
                <w:spacing w:val="-4"/>
                <w:sz w:val="26"/>
                <w:szCs w:val="26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И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ные внебюджетные источники – 199,2 тыс. руб.</w:t>
            </w:r>
          </w:p>
          <w:p w:rsidR="00645C99" w:rsidRDefault="00645C99">
            <w:pPr>
              <w:ind w:right="-8" w:firstLine="144"/>
              <w:jc w:val="both"/>
              <w:rPr>
                <w:spacing w:val="-10"/>
                <w:sz w:val="26"/>
                <w:szCs w:val="26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</w:t>
            </w:r>
            <w:r w:rsidR="005428A8">
              <w:rPr>
                <w:rFonts w:eastAsia="Calibri"/>
                <w:bCs/>
                <w:sz w:val="26"/>
                <w:szCs w:val="26"/>
                <w:lang w:eastAsia="en-US"/>
              </w:rPr>
              <w:t>1978</w:t>
            </w:r>
            <w:r w:rsidR="000E4569">
              <w:rPr>
                <w:rFonts w:eastAsia="Calibri"/>
                <w:bCs/>
                <w:sz w:val="26"/>
                <w:szCs w:val="26"/>
                <w:lang w:eastAsia="en-US"/>
              </w:rPr>
              <w:t>,6</w:t>
            </w:r>
          </w:p>
          <w:p w:rsidR="009A6993" w:rsidRDefault="00645C99">
            <w:pPr>
              <w:ind w:right="-8" w:firstLine="14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="009A6993">
              <w:rPr>
                <w:sz w:val="26"/>
                <w:szCs w:val="26"/>
              </w:rPr>
              <w:t xml:space="preserve">юджет </w:t>
            </w:r>
            <w:r>
              <w:rPr>
                <w:sz w:val="26"/>
                <w:szCs w:val="26"/>
              </w:rPr>
              <w:t xml:space="preserve">муниципального округа </w:t>
            </w:r>
            <w:r w:rsidR="000E4569">
              <w:rPr>
                <w:sz w:val="26"/>
                <w:szCs w:val="26"/>
              </w:rPr>
              <w:t>– 5480,0</w:t>
            </w:r>
            <w:r w:rsidR="009A6993">
              <w:rPr>
                <w:sz w:val="26"/>
                <w:szCs w:val="26"/>
              </w:rPr>
              <w:t xml:space="preserve"> тыс. руб.</w:t>
            </w:r>
            <w:r w:rsidR="009A6993">
              <w:rPr>
                <w:spacing w:val="-4"/>
                <w:sz w:val="26"/>
                <w:szCs w:val="26"/>
              </w:rPr>
              <w:t>, в том числе по годам:</w:t>
            </w:r>
          </w:p>
          <w:p w:rsidR="00645C99" w:rsidRPr="00645C99" w:rsidRDefault="00645C99" w:rsidP="00645C99">
            <w:pPr>
              <w:widowControl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2024</w:t>
            </w:r>
            <w:r w:rsidRPr="00645C99">
              <w:rPr>
                <w:rFonts w:eastAsia="Calibri"/>
                <w:sz w:val="26"/>
                <w:szCs w:val="26"/>
                <w:lang w:eastAsia="en-US"/>
              </w:rPr>
              <w:t xml:space="preserve"> год – </w:t>
            </w:r>
            <w:r w:rsidR="005428A8">
              <w:rPr>
                <w:rFonts w:eastAsia="Calibri"/>
                <w:bCs/>
                <w:sz w:val="26"/>
                <w:szCs w:val="26"/>
                <w:lang w:eastAsia="en-US"/>
              </w:rPr>
              <w:t>5106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,7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Pr="00645C99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руб.; в том числе:</w:t>
            </w:r>
          </w:p>
          <w:p w:rsidR="00645C99" w:rsidRPr="00645C99" w:rsidRDefault="00645C99" w:rsidP="00645C99">
            <w:pPr>
              <w:widowControl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</w:t>
            </w:r>
            <w:r w:rsidR="005428A8">
              <w:rPr>
                <w:rFonts w:eastAsia="Calibri"/>
                <w:bCs/>
                <w:sz w:val="26"/>
                <w:szCs w:val="26"/>
                <w:lang w:eastAsia="en-US"/>
              </w:rPr>
              <w:t>едства областного бюджета – 1426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,2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</w:t>
            </w:r>
          </w:p>
          <w:p w:rsidR="00645C99" w:rsidRPr="00645C99" w:rsidRDefault="00645C99" w:rsidP="00645C99">
            <w:pPr>
              <w:widowControl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Бюджет муниципального округа </w:t>
            </w:r>
            <w:r>
              <w:rPr>
                <w:rFonts w:eastAsia="Calibri"/>
                <w:bCs/>
                <w:color w:val="C00000"/>
                <w:sz w:val="26"/>
                <w:szCs w:val="26"/>
                <w:lang w:eastAsia="en-US"/>
              </w:rPr>
              <w:t>– 3481,3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руб.;</w:t>
            </w:r>
          </w:p>
          <w:p w:rsidR="00645C99" w:rsidRPr="00645C99" w:rsidRDefault="00645C99" w:rsidP="00645C99">
            <w:pPr>
              <w:widowControl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И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ные внебюджетные источники – 199,2 тыс. руб.   2025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г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од – 1276,6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руб., в том числе:</w:t>
            </w:r>
          </w:p>
          <w:p w:rsidR="00645C99" w:rsidRPr="00645C99" w:rsidRDefault="00645C99" w:rsidP="00645C99">
            <w:pPr>
              <w:widowControl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276,2 тыс. руб.</w:t>
            </w:r>
          </w:p>
          <w:p w:rsidR="00645C99" w:rsidRPr="00645C99" w:rsidRDefault="00645C99" w:rsidP="00645C99">
            <w:pPr>
              <w:widowControl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Бюд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жет муниципального округа – 1000,4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руб.;</w:t>
            </w:r>
          </w:p>
          <w:p w:rsidR="00645C99" w:rsidRPr="00645C99" w:rsidRDefault="00645C99" w:rsidP="00645C99">
            <w:pPr>
              <w:widowControl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2026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год –  </w:t>
            </w:r>
            <w:r>
              <w:rPr>
                <w:spacing w:val="-4"/>
                <w:sz w:val="26"/>
                <w:szCs w:val="26"/>
              </w:rPr>
              <w:t>1274,5</w:t>
            </w:r>
            <w:r w:rsidRPr="00645C99">
              <w:rPr>
                <w:spacing w:val="-4"/>
                <w:sz w:val="26"/>
                <w:szCs w:val="26"/>
              </w:rPr>
              <w:t xml:space="preserve"> </w:t>
            </w: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тыс. руб., в том числе:</w:t>
            </w:r>
          </w:p>
          <w:p w:rsidR="00645C99" w:rsidRPr="00645C99" w:rsidRDefault="00645C99" w:rsidP="00645C99">
            <w:pPr>
              <w:widowControl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276,2 руб.</w:t>
            </w:r>
          </w:p>
          <w:p w:rsidR="00645C99" w:rsidRDefault="00645C99" w:rsidP="00645C99">
            <w:pPr>
              <w:widowControl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5C99">
              <w:rPr>
                <w:rFonts w:eastAsia="Calibri"/>
                <w:bCs/>
                <w:sz w:val="26"/>
                <w:szCs w:val="26"/>
                <w:lang w:eastAsia="en-US"/>
              </w:rPr>
              <w:t>Бюджет муници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пального округа – 998,3 тыс. руб.:</w:t>
            </w:r>
          </w:p>
          <w:p w:rsidR="00645C99" w:rsidRDefault="00645C99" w:rsidP="00645C99">
            <w:pPr>
              <w:ind w:right="-8" w:firstLine="144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2027 год –  0 тыс. руб.</w:t>
            </w:r>
          </w:p>
          <w:p w:rsidR="00645C99" w:rsidRDefault="00645C99" w:rsidP="001C3ED2">
            <w:pPr>
              <w:ind w:right="-8" w:firstLine="144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2028 год –  0 тыс. руб.</w:t>
            </w:r>
          </w:p>
        </w:tc>
      </w:tr>
      <w:tr w:rsidR="009A6993" w:rsidTr="009A6993">
        <w:trPr>
          <w:jc w:val="center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9A6993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конечные результаты муниципальной </w:t>
            </w:r>
            <w:r>
              <w:rPr>
                <w:snapToGrid w:val="0"/>
                <w:sz w:val="26"/>
                <w:szCs w:val="26"/>
              </w:rPr>
              <w:t>Программы</w:t>
            </w:r>
          </w:p>
          <w:p w:rsidR="009A6993" w:rsidRDefault="009A6993">
            <w:pPr>
              <w:jc w:val="center"/>
              <w:rPr>
                <w:snapToGrid w:val="0"/>
                <w:sz w:val="26"/>
                <w:szCs w:val="26"/>
              </w:rPr>
            </w:pPr>
          </w:p>
          <w:p w:rsidR="009A6993" w:rsidRDefault="009A6993">
            <w:pPr>
              <w:jc w:val="center"/>
              <w:rPr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5B6E17">
            <w:pPr>
              <w:ind w:right="-8" w:firstLine="1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результатам 2028</w:t>
            </w:r>
            <w:r w:rsidR="009A6993">
              <w:rPr>
                <w:sz w:val="26"/>
                <w:szCs w:val="26"/>
              </w:rPr>
              <w:t xml:space="preserve"> года должны быть достигнуты следующие показатели программы:</w:t>
            </w:r>
          </w:p>
          <w:p w:rsidR="009A6993" w:rsidRDefault="009A6993">
            <w:pPr>
              <w:ind w:right="-8" w:firstLine="144"/>
              <w:jc w:val="both"/>
              <w:rPr>
                <w:snapToGrid w:val="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snapToGrid w:val="0"/>
                <w:sz w:val="26"/>
                <w:szCs w:val="26"/>
              </w:rPr>
              <w:t>обкашивание</w:t>
            </w:r>
            <w:proofErr w:type="spellEnd"/>
            <w:r>
              <w:rPr>
                <w:snapToGrid w:val="0"/>
                <w:sz w:val="26"/>
                <w:szCs w:val="26"/>
              </w:rPr>
              <w:t xml:space="preserve"> сорной </w:t>
            </w:r>
            <w:r w:rsidR="00992C20">
              <w:rPr>
                <w:snapToGrid w:val="0"/>
                <w:sz w:val="26"/>
                <w:szCs w:val="26"/>
              </w:rPr>
              <w:t>растительности -</w:t>
            </w:r>
            <w:r>
              <w:rPr>
                <w:snapToGrid w:val="0"/>
                <w:sz w:val="26"/>
                <w:szCs w:val="26"/>
              </w:rPr>
              <w:t xml:space="preserve"> 4500 кв.м.;</w:t>
            </w:r>
          </w:p>
          <w:p w:rsidR="009A6993" w:rsidRDefault="009A6993">
            <w:pPr>
              <w:ind w:right="-8" w:firstLine="144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уборка аварийных деревьев – 10 шт.;</w:t>
            </w:r>
          </w:p>
          <w:p w:rsidR="009A6993" w:rsidRDefault="009A6993">
            <w:pPr>
              <w:ind w:right="-8" w:firstLine="144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обслуживание уличного освещения -100%;</w:t>
            </w:r>
          </w:p>
          <w:p w:rsidR="009A6993" w:rsidRDefault="009A6993">
            <w:pPr>
              <w:ind w:right="-8" w:firstLine="144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покупка светильников -10 шт.;</w:t>
            </w:r>
          </w:p>
          <w:p w:rsidR="009A6993" w:rsidRDefault="009A6993">
            <w:pPr>
              <w:ind w:right="-8" w:firstLine="144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уборка снега с административных зданий – 9 </w:t>
            </w:r>
            <w:proofErr w:type="spellStart"/>
            <w:r>
              <w:rPr>
                <w:snapToGrid w:val="0"/>
                <w:sz w:val="26"/>
                <w:szCs w:val="26"/>
              </w:rPr>
              <w:t>шт</w:t>
            </w:r>
            <w:proofErr w:type="spellEnd"/>
            <w:r>
              <w:rPr>
                <w:snapToGrid w:val="0"/>
                <w:sz w:val="26"/>
                <w:szCs w:val="26"/>
              </w:rPr>
              <w:t>;</w:t>
            </w:r>
          </w:p>
          <w:p w:rsidR="009A6993" w:rsidRDefault="009A6993">
            <w:pPr>
              <w:ind w:right="-8" w:firstLine="144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ремонт тротуаров – 350 погонный метр (</w:t>
            </w:r>
            <w:proofErr w:type="spellStart"/>
            <w:r>
              <w:rPr>
                <w:snapToGrid w:val="0"/>
                <w:sz w:val="26"/>
                <w:szCs w:val="26"/>
              </w:rPr>
              <w:t>п.м</w:t>
            </w:r>
            <w:proofErr w:type="spellEnd"/>
            <w:r>
              <w:rPr>
                <w:snapToGrid w:val="0"/>
                <w:sz w:val="26"/>
                <w:szCs w:val="26"/>
              </w:rPr>
              <w:t>.);</w:t>
            </w:r>
          </w:p>
          <w:p w:rsidR="009A6993" w:rsidRDefault="009A6993">
            <w:pPr>
              <w:tabs>
                <w:tab w:val="left" w:pos="709"/>
              </w:tabs>
              <w:ind w:right="-8" w:firstLine="144"/>
              <w:rPr>
                <w:b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ремонт памятников ежегодно – 10 шт.</w:t>
            </w:r>
          </w:p>
        </w:tc>
      </w:tr>
    </w:tbl>
    <w:p w:rsidR="009A6993" w:rsidRDefault="009A6993" w:rsidP="009A6993">
      <w:pPr>
        <w:spacing w:line="360" w:lineRule="auto"/>
        <w:rPr>
          <w:sz w:val="16"/>
          <w:szCs w:val="16"/>
        </w:rPr>
      </w:pPr>
      <w:bookmarkStart w:id="1" w:name="_2__Характеристика_проблем"/>
      <w:bookmarkEnd w:id="1"/>
    </w:p>
    <w:p w:rsidR="000E4569" w:rsidRDefault="000E4569" w:rsidP="009A6993">
      <w:pPr>
        <w:spacing w:line="360" w:lineRule="auto"/>
        <w:rPr>
          <w:sz w:val="16"/>
          <w:szCs w:val="16"/>
        </w:rPr>
      </w:pPr>
    </w:p>
    <w:p w:rsidR="009A6993" w:rsidRDefault="009A6993" w:rsidP="009A6993">
      <w:pPr>
        <w:numPr>
          <w:ilvl w:val="0"/>
          <w:numId w:val="10"/>
        </w:num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Общая характеристика сферы реализации муниципальной </w:t>
      </w:r>
      <w:r w:rsidR="00992C20">
        <w:rPr>
          <w:b/>
          <w:sz w:val="28"/>
          <w:szCs w:val="28"/>
        </w:rPr>
        <w:t>Программы, в</w:t>
      </w:r>
      <w:r>
        <w:rPr>
          <w:b/>
          <w:sz w:val="28"/>
          <w:szCs w:val="28"/>
        </w:rPr>
        <w:t xml:space="preserve"> том числе формулировки основных проблем в указанной сфере и прогноз ее развития</w:t>
      </w:r>
    </w:p>
    <w:p w:rsidR="009A6993" w:rsidRDefault="009A6993" w:rsidP="009A6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«Благоустройство территории населенных пунктов Богородского муниципального о</w:t>
      </w:r>
      <w:r w:rsidR="005B6E17">
        <w:rPr>
          <w:sz w:val="28"/>
          <w:szCs w:val="28"/>
        </w:rPr>
        <w:t xml:space="preserve">круга Кировской </w:t>
      </w:r>
      <w:r w:rsidR="00992C20">
        <w:rPr>
          <w:sz w:val="28"/>
          <w:szCs w:val="28"/>
        </w:rPr>
        <w:t>области на</w:t>
      </w:r>
      <w:r w:rsidR="005B6E17">
        <w:rPr>
          <w:sz w:val="28"/>
          <w:szCs w:val="28"/>
        </w:rPr>
        <w:t xml:space="preserve"> 2024 – 2028</w:t>
      </w:r>
      <w:r>
        <w:rPr>
          <w:sz w:val="28"/>
          <w:szCs w:val="28"/>
        </w:rPr>
        <w:t xml:space="preserve"> годы» - необходимое условие успешного развития экономики Богородского муниципального округа и улучшения условий жизни населения.  </w:t>
      </w:r>
    </w:p>
    <w:p w:rsidR="009A6993" w:rsidRDefault="009A6993" w:rsidP="009A6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многих лет на территориях населенных пунктов проводилась работа по благоустройству и социальному развитию территории населенных пунктов. В то же время в вопросах благоустройства территории муниципального округа имеется ряд проблем. Благоустройство территории поселений не отвечает современным требованиям.</w:t>
      </w:r>
    </w:p>
    <w:p w:rsidR="009A6993" w:rsidRDefault="009A6993" w:rsidP="009A6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Большие нарекания вызывают благоустройство и санитарное </w:t>
      </w:r>
      <w:r w:rsidR="005B6E17">
        <w:rPr>
          <w:sz w:val="28"/>
          <w:szCs w:val="28"/>
        </w:rPr>
        <w:t>содержание территорий</w:t>
      </w:r>
      <w:r>
        <w:rPr>
          <w:sz w:val="28"/>
          <w:szCs w:val="28"/>
        </w:rPr>
        <w:t xml:space="preserve"> населенных пунктов. По-прежнему серьезную озабоченность вызывают состояние сбора бытовых и промышленных отходов, освещение улиц в населенных пунктах округа.  В настоящее время уличное освещение составляет 10 % от необходимого, для восстановления освещения требуется дополнительное финансирование.</w:t>
      </w:r>
    </w:p>
    <w:p w:rsidR="009A6993" w:rsidRDefault="009A6993" w:rsidP="009A6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данной проблемы требуется участие и взаимодействие органов местного самоуправления Богородского муниципального округа Кировской области с привлечением населения, предприятий и организаций, наличия финансирования с привлечением источников всех уровней.</w:t>
      </w:r>
    </w:p>
    <w:p w:rsidR="005428A8" w:rsidRDefault="005428A8" w:rsidP="009A6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данной программы за 2021- 2023 годы </w:t>
      </w:r>
      <w:r w:rsidR="00E33E79">
        <w:rPr>
          <w:sz w:val="28"/>
          <w:szCs w:val="28"/>
        </w:rPr>
        <w:t>проделана</w:t>
      </w:r>
      <w:r>
        <w:rPr>
          <w:sz w:val="28"/>
          <w:szCs w:val="28"/>
        </w:rPr>
        <w:t xml:space="preserve"> следующая работа:</w:t>
      </w:r>
    </w:p>
    <w:p w:rsidR="005428A8" w:rsidRPr="005428A8" w:rsidRDefault="005428A8" w:rsidP="005428A8">
      <w:pPr>
        <w:spacing w:line="360" w:lineRule="auto"/>
        <w:ind w:right="-8" w:firstLine="144"/>
        <w:jc w:val="both"/>
        <w:rPr>
          <w:snapToGrid w:val="0"/>
          <w:sz w:val="28"/>
          <w:szCs w:val="28"/>
        </w:rPr>
      </w:pPr>
      <w:proofErr w:type="spellStart"/>
      <w:r w:rsidRPr="005428A8">
        <w:rPr>
          <w:snapToGrid w:val="0"/>
          <w:sz w:val="28"/>
          <w:szCs w:val="28"/>
        </w:rPr>
        <w:t>обкашивание</w:t>
      </w:r>
      <w:proofErr w:type="spellEnd"/>
      <w:r w:rsidRPr="005428A8">
        <w:rPr>
          <w:snapToGrid w:val="0"/>
          <w:sz w:val="28"/>
          <w:szCs w:val="28"/>
        </w:rPr>
        <w:t xml:space="preserve"> сорной растительности</w:t>
      </w:r>
      <w:r w:rsidR="00E33E79">
        <w:rPr>
          <w:snapToGrid w:val="0"/>
          <w:sz w:val="28"/>
          <w:szCs w:val="28"/>
        </w:rPr>
        <w:t xml:space="preserve"> – более 4500 кв. м. ежегодно</w:t>
      </w:r>
      <w:r w:rsidRPr="005428A8">
        <w:rPr>
          <w:snapToGrid w:val="0"/>
          <w:sz w:val="28"/>
          <w:szCs w:val="28"/>
        </w:rPr>
        <w:t>;</w:t>
      </w:r>
    </w:p>
    <w:p w:rsidR="005428A8" w:rsidRPr="005428A8" w:rsidRDefault="005428A8" w:rsidP="005428A8">
      <w:pPr>
        <w:spacing w:line="360" w:lineRule="auto"/>
        <w:ind w:right="-8" w:firstLine="144"/>
        <w:jc w:val="both"/>
        <w:rPr>
          <w:snapToGrid w:val="0"/>
          <w:sz w:val="28"/>
          <w:szCs w:val="28"/>
        </w:rPr>
      </w:pPr>
      <w:r w:rsidRPr="005428A8">
        <w:rPr>
          <w:snapToGrid w:val="0"/>
          <w:sz w:val="28"/>
          <w:szCs w:val="28"/>
        </w:rPr>
        <w:t>уборка аварийных деревьев</w:t>
      </w:r>
      <w:r w:rsidR="00E33E79">
        <w:rPr>
          <w:snapToGrid w:val="0"/>
          <w:sz w:val="28"/>
          <w:szCs w:val="28"/>
        </w:rPr>
        <w:t xml:space="preserve"> – убрано 26 деревьев;</w:t>
      </w:r>
    </w:p>
    <w:p w:rsidR="005428A8" w:rsidRPr="005428A8" w:rsidRDefault="005428A8" w:rsidP="005428A8">
      <w:pPr>
        <w:spacing w:line="360" w:lineRule="auto"/>
        <w:ind w:right="-8" w:firstLine="144"/>
        <w:jc w:val="both"/>
        <w:rPr>
          <w:snapToGrid w:val="0"/>
          <w:sz w:val="28"/>
          <w:szCs w:val="28"/>
        </w:rPr>
      </w:pPr>
      <w:r w:rsidRPr="005428A8">
        <w:rPr>
          <w:snapToGrid w:val="0"/>
          <w:sz w:val="28"/>
          <w:szCs w:val="28"/>
        </w:rPr>
        <w:t>обслуживание уличного освещения</w:t>
      </w:r>
      <w:r w:rsidR="00E33E79">
        <w:rPr>
          <w:snapToGrid w:val="0"/>
          <w:sz w:val="28"/>
          <w:szCs w:val="28"/>
        </w:rPr>
        <w:t xml:space="preserve"> – пгт Богородское, с. Ошлань</w:t>
      </w:r>
      <w:r w:rsidRPr="005428A8">
        <w:rPr>
          <w:snapToGrid w:val="0"/>
          <w:sz w:val="28"/>
          <w:szCs w:val="28"/>
        </w:rPr>
        <w:t>;</w:t>
      </w:r>
    </w:p>
    <w:p w:rsidR="005428A8" w:rsidRPr="005428A8" w:rsidRDefault="005428A8" w:rsidP="005428A8">
      <w:pPr>
        <w:spacing w:line="360" w:lineRule="auto"/>
        <w:ind w:right="-8" w:firstLine="144"/>
        <w:jc w:val="both"/>
        <w:rPr>
          <w:snapToGrid w:val="0"/>
          <w:sz w:val="28"/>
          <w:szCs w:val="28"/>
        </w:rPr>
      </w:pPr>
      <w:r w:rsidRPr="005428A8">
        <w:rPr>
          <w:snapToGrid w:val="0"/>
          <w:sz w:val="28"/>
          <w:szCs w:val="28"/>
        </w:rPr>
        <w:t>покупка светильников</w:t>
      </w:r>
      <w:r w:rsidR="00E33E79">
        <w:rPr>
          <w:snapToGrid w:val="0"/>
          <w:sz w:val="28"/>
          <w:szCs w:val="28"/>
        </w:rPr>
        <w:t xml:space="preserve"> – приобретено </w:t>
      </w:r>
      <w:r w:rsidR="00596959">
        <w:rPr>
          <w:snapToGrid w:val="0"/>
          <w:sz w:val="28"/>
          <w:szCs w:val="28"/>
        </w:rPr>
        <w:t>70 штук</w:t>
      </w:r>
      <w:r w:rsidRPr="005428A8">
        <w:rPr>
          <w:snapToGrid w:val="0"/>
          <w:sz w:val="28"/>
          <w:szCs w:val="28"/>
        </w:rPr>
        <w:t>;</w:t>
      </w:r>
    </w:p>
    <w:p w:rsidR="005428A8" w:rsidRPr="005428A8" w:rsidRDefault="005428A8" w:rsidP="005428A8">
      <w:pPr>
        <w:spacing w:line="360" w:lineRule="auto"/>
        <w:ind w:right="-8" w:firstLine="144"/>
        <w:jc w:val="both"/>
        <w:rPr>
          <w:snapToGrid w:val="0"/>
          <w:sz w:val="28"/>
          <w:szCs w:val="28"/>
        </w:rPr>
      </w:pPr>
      <w:r w:rsidRPr="005428A8">
        <w:rPr>
          <w:snapToGrid w:val="0"/>
          <w:sz w:val="28"/>
          <w:szCs w:val="28"/>
        </w:rPr>
        <w:t>уборка снега с административных зданий</w:t>
      </w:r>
      <w:r w:rsidR="00E33E79">
        <w:rPr>
          <w:snapToGrid w:val="0"/>
          <w:sz w:val="28"/>
          <w:szCs w:val="28"/>
        </w:rPr>
        <w:t xml:space="preserve"> – ежегодно с 9 административных зданий</w:t>
      </w:r>
      <w:r w:rsidRPr="005428A8">
        <w:rPr>
          <w:snapToGrid w:val="0"/>
          <w:sz w:val="28"/>
          <w:szCs w:val="28"/>
        </w:rPr>
        <w:t>;</w:t>
      </w:r>
    </w:p>
    <w:p w:rsidR="005428A8" w:rsidRPr="005428A8" w:rsidRDefault="005428A8" w:rsidP="005428A8">
      <w:pPr>
        <w:spacing w:line="360" w:lineRule="auto"/>
        <w:ind w:right="-8" w:firstLine="144"/>
        <w:jc w:val="both"/>
        <w:rPr>
          <w:snapToGrid w:val="0"/>
          <w:sz w:val="28"/>
          <w:szCs w:val="28"/>
        </w:rPr>
      </w:pPr>
      <w:r w:rsidRPr="005428A8">
        <w:rPr>
          <w:snapToGrid w:val="0"/>
          <w:sz w:val="28"/>
          <w:szCs w:val="28"/>
        </w:rPr>
        <w:lastRenderedPageBreak/>
        <w:t>ремонт тротуаров</w:t>
      </w:r>
      <w:r w:rsidR="00E33E79">
        <w:rPr>
          <w:snapToGrid w:val="0"/>
          <w:sz w:val="28"/>
          <w:szCs w:val="28"/>
        </w:rPr>
        <w:t xml:space="preserve"> - </w:t>
      </w:r>
      <w:r w:rsidR="00E8605E">
        <w:rPr>
          <w:snapToGrid w:val="0"/>
          <w:sz w:val="28"/>
          <w:szCs w:val="28"/>
        </w:rPr>
        <w:t xml:space="preserve"> 3272 п. м.</w:t>
      </w:r>
      <w:r w:rsidRPr="005428A8">
        <w:rPr>
          <w:snapToGrid w:val="0"/>
          <w:sz w:val="28"/>
          <w:szCs w:val="28"/>
        </w:rPr>
        <w:t>;</w:t>
      </w:r>
    </w:p>
    <w:p w:rsidR="005428A8" w:rsidRPr="005428A8" w:rsidRDefault="00E33E79" w:rsidP="00E33E79">
      <w:pPr>
        <w:spacing w:line="360" w:lineRule="auto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="005428A8" w:rsidRPr="005428A8">
        <w:rPr>
          <w:snapToGrid w:val="0"/>
          <w:sz w:val="28"/>
          <w:szCs w:val="28"/>
        </w:rPr>
        <w:t>ремонт памятников</w:t>
      </w:r>
      <w:r>
        <w:rPr>
          <w:snapToGrid w:val="0"/>
          <w:sz w:val="28"/>
          <w:szCs w:val="28"/>
        </w:rPr>
        <w:t xml:space="preserve"> -  2 (с. Хороши, с. Ухтым)</w:t>
      </w:r>
      <w:r w:rsidR="005428A8" w:rsidRPr="005428A8">
        <w:rPr>
          <w:snapToGrid w:val="0"/>
          <w:sz w:val="28"/>
          <w:szCs w:val="28"/>
        </w:rPr>
        <w:t>.</w:t>
      </w:r>
    </w:p>
    <w:p w:rsidR="009A6993" w:rsidRDefault="009A6993" w:rsidP="009A6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предпринимаемые меры, отдельные территории домовладений не содержатся надлежащим образом. Несвоевременный вывоз бытовых отходов и негативное их воздействие на окружающую среду является одной их главных проблем обращения с отходами.</w:t>
      </w:r>
    </w:p>
    <w:p w:rsidR="009A6993" w:rsidRDefault="009A6993" w:rsidP="009A6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территории муниципального округа.</w:t>
      </w:r>
    </w:p>
    <w:p w:rsidR="009A6993" w:rsidRDefault="009A6993" w:rsidP="009A6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привлечение значительных денежных средств, участие в реализации мероприятий не только органов местного самоуправления, но и органов государственной власти.</w:t>
      </w:r>
    </w:p>
    <w:p w:rsidR="009A6993" w:rsidRDefault="009A6993" w:rsidP="009A6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проблем по благоустройству территории муниципального округа необходимо использовать программный метод. Комплексное решение проблемы окажет положительный эффект на санитарно-эпидемиологическую обстановку, предотвратит угрозу создания неблагоприятной экологической обстановки, угрозу жизни и безопасности граждан, будет способствовать повышению уровня их комфортного проживания.</w:t>
      </w:r>
    </w:p>
    <w:p w:rsidR="009A6993" w:rsidRDefault="009A6993" w:rsidP="009A6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муниципального </w:t>
      </w:r>
      <w:r w:rsidR="00992C20">
        <w:rPr>
          <w:sz w:val="28"/>
          <w:szCs w:val="28"/>
        </w:rPr>
        <w:t>округа,</w:t>
      </w:r>
      <w:r>
        <w:rPr>
          <w:sz w:val="28"/>
          <w:szCs w:val="28"/>
        </w:rPr>
        <w:t xml:space="preserve"> создания комфортных условий для проживания населения. При мобилизации финансовых и организационных ресурсов, выполнения мероприятий программы должны быть достигнуты результаты улучшения благоустройства территории муниципального округа.</w:t>
      </w:r>
    </w:p>
    <w:p w:rsidR="009A6993" w:rsidRDefault="009A6993" w:rsidP="009A6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проблем по благоустройству населенных пунктов </w:t>
      </w:r>
      <w:r w:rsidR="005B6E17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необходимо использовать программно-целевой метод. </w:t>
      </w:r>
      <w:r>
        <w:rPr>
          <w:sz w:val="28"/>
          <w:szCs w:val="28"/>
        </w:rPr>
        <w:lastRenderedPageBreak/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A6993" w:rsidRDefault="000E4569" w:rsidP="000E4569">
      <w:pPr>
        <w:tabs>
          <w:tab w:val="left" w:pos="851"/>
        </w:tabs>
        <w:spacing w:after="240"/>
        <w:ind w:left="1069"/>
        <w:jc w:val="center"/>
        <w:rPr>
          <w:b/>
          <w:sz w:val="28"/>
          <w:szCs w:val="28"/>
        </w:rPr>
      </w:pPr>
      <w:bookmarkStart w:id="2" w:name="Par214"/>
      <w:bookmarkEnd w:id="2"/>
      <w:r>
        <w:rPr>
          <w:b/>
          <w:sz w:val="28"/>
          <w:szCs w:val="28"/>
        </w:rPr>
        <w:t xml:space="preserve">2. </w:t>
      </w:r>
      <w:r w:rsidR="009A6993">
        <w:rPr>
          <w:b/>
          <w:sz w:val="28"/>
          <w:szCs w:val="28"/>
        </w:rPr>
        <w:t>Приоритеты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9A6993" w:rsidRDefault="009A6993" w:rsidP="009A6993">
      <w:pPr>
        <w:pStyle w:val="af2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Муниципальная программа базируется на положениях:</w:t>
      </w:r>
    </w:p>
    <w:p w:rsidR="009A6993" w:rsidRDefault="009A6993" w:rsidP="009A6993">
      <w:pPr>
        <w:pStyle w:val="af2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A6993" w:rsidRDefault="009A6993" w:rsidP="009A699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Устава муниципального образования Богородский муниципальный округ Кировской области.</w:t>
      </w:r>
    </w:p>
    <w:p w:rsidR="009A6993" w:rsidRDefault="009A6993" w:rsidP="009A6993">
      <w:pPr>
        <w:pStyle w:val="ac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Предметом особого внимания государства является </w:t>
      </w:r>
      <w:r>
        <w:rPr>
          <w:sz w:val="28"/>
          <w:szCs w:val="28"/>
          <w:lang w:val="ru-RU"/>
        </w:rPr>
        <w:t>проведение мероприятий</w:t>
      </w:r>
      <w:r>
        <w:rPr>
          <w:sz w:val="28"/>
          <w:szCs w:val="28"/>
        </w:rPr>
        <w:t xml:space="preserve"> в области</w:t>
      </w:r>
      <w:r>
        <w:rPr>
          <w:sz w:val="28"/>
          <w:szCs w:val="28"/>
          <w:lang w:val="ru-RU"/>
        </w:rPr>
        <w:t xml:space="preserve"> благоустройства</w:t>
      </w:r>
      <w:r>
        <w:rPr>
          <w:sz w:val="28"/>
          <w:szCs w:val="28"/>
        </w:rPr>
        <w:t>, которые представляют собой не только основу для развития экономики и социальной сферы, но и гарантию нормальной жизнедеятельности для нынешних и будущих поколений.</w:t>
      </w:r>
      <w:r>
        <w:rPr>
          <w:sz w:val="28"/>
          <w:szCs w:val="28"/>
        </w:rPr>
        <w:br/>
        <w:t xml:space="preserve">В настоящее время особенно актуальными для Кировской области и Богородского муниципального округа являются проблемы </w:t>
      </w:r>
      <w:r>
        <w:rPr>
          <w:sz w:val="28"/>
          <w:szCs w:val="28"/>
          <w:lang w:val="ru-RU"/>
        </w:rPr>
        <w:t>благоустройства.</w:t>
      </w:r>
    </w:p>
    <w:p w:rsidR="009A6993" w:rsidRDefault="009A6993" w:rsidP="009A699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Цели муниципальной Программы</w:t>
      </w:r>
    </w:p>
    <w:p w:rsidR="009A6993" w:rsidRDefault="009A6993" w:rsidP="009A6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внешнего благоустройства и санитарного содержания населенных пунктов Богородского муниципального округа; </w:t>
      </w:r>
    </w:p>
    <w:p w:rsidR="009A6993" w:rsidRDefault="009A6993" w:rsidP="009A6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эстетического вида Богородского муниципального округа, создание гармоничной архитектурно-ландшафтной среды;</w:t>
      </w:r>
    </w:p>
    <w:p w:rsidR="009A6993" w:rsidRDefault="009A6993" w:rsidP="009A6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 обеспечение надлежащего технического состояния объектов наружного уличного освещения для бесперебойного освещения улиц населенных пунктов муниципального округа, активизации работ по благоустройству в границах населенных пунктов, строительству и реконструкции систем наружного освещения улиц населенных пунктов </w:t>
      </w:r>
      <w:r>
        <w:rPr>
          <w:sz w:val="28"/>
          <w:szCs w:val="28"/>
        </w:rPr>
        <w:lastRenderedPageBreak/>
        <w:t>Богородского муниципального округа;</w:t>
      </w:r>
    </w:p>
    <w:p w:rsidR="009A6993" w:rsidRDefault="009A6993" w:rsidP="009A6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 поддержка инициатив жителей населенных пунктов по благоустройству санитарной очистке придомовых территорий.</w:t>
      </w:r>
    </w:p>
    <w:p w:rsidR="009A6993" w:rsidRDefault="009A6993" w:rsidP="009A699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Для достижения поставленной цели должны быть решены следующие задачи:</w:t>
      </w:r>
    </w:p>
    <w:p w:rsidR="009A6993" w:rsidRDefault="009A6993" w:rsidP="009A6993">
      <w:pPr>
        <w:tabs>
          <w:tab w:val="left" w:pos="2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округа;</w:t>
      </w:r>
    </w:p>
    <w:p w:rsidR="009A6993" w:rsidRDefault="009A6993" w:rsidP="009A6993">
      <w:pPr>
        <w:tabs>
          <w:tab w:val="left" w:pos="2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качественное состояние элементов благоустройства;</w:t>
      </w:r>
    </w:p>
    <w:p w:rsidR="009A6993" w:rsidRDefault="009A6993" w:rsidP="009A6993">
      <w:pPr>
        <w:tabs>
          <w:tab w:val="left" w:pos="2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жителей к участию в решении проблем благоустройства;</w:t>
      </w:r>
    </w:p>
    <w:p w:rsidR="009A6993" w:rsidRDefault="009A6993" w:rsidP="009A6993">
      <w:pPr>
        <w:tabs>
          <w:tab w:val="left" w:pos="2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дальнейших работ по установке светильников уличного освещения в населенных пунктах муниципального округа;</w:t>
      </w:r>
    </w:p>
    <w:p w:rsidR="009A6993" w:rsidRDefault="009A6993" w:rsidP="009A6993">
      <w:pPr>
        <w:tabs>
          <w:tab w:val="left" w:pos="2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оздоровление санитарной экологической обстановки в населенных пунктах округа, ликвидация свалок бытового мусора;</w:t>
      </w:r>
    </w:p>
    <w:p w:rsidR="009A6993" w:rsidRDefault="009A6993" w:rsidP="009A6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оздоровление санитарной экологической обстановки в местах размещения ТБО;</w:t>
      </w:r>
    </w:p>
    <w:p w:rsidR="009A6993" w:rsidRDefault="009A6993" w:rsidP="009A6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9A6993" w:rsidRDefault="009A6993" w:rsidP="009A6993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Целевые показатели эффективности реализации муниципальной Программы</w:t>
      </w:r>
    </w:p>
    <w:p w:rsidR="009A6993" w:rsidRDefault="009A6993" w:rsidP="009A699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реализации муниципальной</w:t>
      </w:r>
    </w:p>
    <w:p w:rsidR="009A6993" w:rsidRDefault="009A6993" w:rsidP="009A699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Программы</w:t>
      </w:r>
    </w:p>
    <w:tbl>
      <w:tblPr>
        <w:tblW w:w="9705" w:type="dxa"/>
        <w:tblInd w:w="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1"/>
        <w:gridCol w:w="3570"/>
        <w:gridCol w:w="1417"/>
        <w:gridCol w:w="849"/>
        <w:gridCol w:w="850"/>
        <w:gridCol w:w="849"/>
        <w:gridCol w:w="850"/>
        <w:gridCol w:w="849"/>
      </w:tblGrid>
      <w:tr w:rsidR="009A6993" w:rsidTr="002E22A2">
        <w:trPr>
          <w:trHeight w:val="20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п/п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Программы,</w:t>
            </w:r>
          </w:p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993" w:rsidRDefault="0092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993" w:rsidRDefault="0092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993" w:rsidRDefault="0092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993" w:rsidRDefault="0092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A6993" w:rsidRDefault="0092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  <w:r w:rsidR="009A6993">
              <w:rPr>
                <w:sz w:val="22"/>
                <w:szCs w:val="22"/>
              </w:rPr>
              <w:t xml:space="preserve"> год</w:t>
            </w:r>
          </w:p>
        </w:tc>
      </w:tr>
      <w:tr w:rsidR="009A6993" w:rsidTr="002E22A2">
        <w:trPr>
          <w:trHeight w:val="2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A6993" w:rsidTr="002E22A2">
        <w:trPr>
          <w:trHeight w:val="2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993" w:rsidRDefault="009A6993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 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993" w:rsidRDefault="009A6993" w:rsidP="001C3ED2">
            <w:pPr>
              <w:shd w:val="clear" w:color="auto" w:fill="FFFFFF"/>
              <w:spacing w:before="5"/>
              <w:ind w:left="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Муниципальная программа «Благоустройство населенных пунктов Богородского муниципального округа Кировской области </w:t>
            </w:r>
            <w:r>
              <w:rPr>
                <w:color w:val="000000"/>
                <w:spacing w:val="1"/>
                <w:sz w:val="24"/>
                <w:szCs w:val="24"/>
              </w:rPr>
              <w:t>на 202</w:t>
            </w:r>
            <w:r w:rsidR="001C3ED2">
              <w:rPr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– 202</w:t>
            </w:r>
            <w:r w:rsidR="001C3ED2">
              <w:rPr>
                <w:color w:val="000000"/>
                <w:spacing w:val="1"/>
                <w:sz w:val="24"/>
                <w:szCs w:val="24"/>
              </w:rPr>
              <w:t>8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993" w:rsidRDefault="009A6993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993" w:rsidRDefault="009A699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993" w:rsidRDefault="009A6993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993" w:rsidRDefault="009A699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993" w:rsidRDefault="009A6993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6993" w:rsidRDefault="009A6993">
            <w:pPr>
              <w:rPr>
                <w:sz w:val="22"/>
                <w:szCs w:val="22"/>
              </w:rPr>
            </w:pPr>
          </w:p>
        </w:tc>
      </w:tr>
      <w:tr w:rsidR="009A6993" w:rsidTr="002E22A2">
        <w:trPr>
          <w:trHeight w:val="2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993" w:rsidRDefault="009A6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Обкашивание сорной растительности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</w:tr>
      <w:tr w:rsidR="009A6993" w:rsidTr="002E22A2">
        <w:trPr>
          <w:trHeight w:val="2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A6993" w:rsidTr="002E22A2">
        <w:trPr>
          <w:trHeight w:val="20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аварийных деревьев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2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A699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A6993" w:rsidTr="002E22A2">
        <w:trPr>
          <w:trHeight w:val="20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A6993" w:rsidTr="002E22A2">
        <w:trPr>
          <w:trHeight w:val="20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светильников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A6993" w:rsidTr="002E22A2">
        <w:trPr>
          <w:trHeight w:val="20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снега с административных зданий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A6993" w:rsidTr="002E22A2">
        <w:trPr>
          <w:trHeight w:val="20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тротуаров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</w:tr>
      <w:tr w:rsidR="009A6993" w:rsidTr="002E22A2">
        <w:trPr>
          <w:trHeight w:val="20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памятников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9A6993" w:rsidRDefault="009A6993" w:rsidP="009A6993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9A6993" w:rsidRDefault="009A6993" w:rsidP="009A6993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 Описание ожидаемых конечных результатов реализации муниципальной Программы</w:t>
      </w:r>
    </w:p>
    <w:p w:rsidR="009A6993" w:rsidRDefault="005B6E17" w:rsidP="009A6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2028</w:t>
      </w:r>
      <w:r w:rsidR="009A6993">
        <w:rPr>
          <w:sz w:val="28"/>
          <w:szCs w:val="28"/>
        </w:rPr>
        <w:t xml:space="preserve"> года должны быть достигнуты следующие показатели программы:</w:t>
      </w:r>
    </w:p>
    <w:p w:rsidR="009A6993" w:rsidRDefault="009A6993" w:rsidP="009A699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обкашивание сорной </w:t>
      </w:r>
      <w:r w:rsidR="005B6E17">
        <w:rPr>
          <w:snapToGrid w:val="0"/>
          <w:sz w:val="28"/>
          <w:szCs w:val="28"/>
        </w:rPr>
        <w:t>растительности -</w:t>
      </w:r>
      <w:r>
        <w:rPr>
          <w:snapToGrid w:val="0"/>
          <w:sz w:val="28"/>
          <w:szCs w:val="28"/>
        </w:rPr>
        <w:t xml:space="preserve"> 4500 кв.м.;</w:t>
      </w:r>
    </w:p>
    <w:p w:rsidR="009A6993" w:rsidRDefault="009A6993" w:rsidP="009A699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ликвидация несанкционированных свалок ежегодно – 3 шт.;</w:t>
      </w:r>
    </w:p>
    <w:p w:rsidR="009A6993" w:rsidRDefault="009A6993" w:rsidP="009A699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уборка аварийных деревьев – 10 шт.;</w:t>
      </w:r>
    </w:p>
    <w:p w:rsidR="009A6993" w:rsidRDefault="009A6993" w:rsidP="009A6993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обслуживание уличного освещения -100%;</w:t>
      </w:r>
    </w:p>
    <w:p w:rsidR="009A6993" w:rsidRDefault="009A6993" w:rsidP="009A6993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покупка светильников -10 шт.;</w:t>
      </w:r>
    </w:p>
    <w:p w:rsidR="009A6993" w:rsidRDefault="009A6993" w:rsidP="009A6993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уборка снега с административных зданий – 9 </w:t>
      </w:r>
      <w:proofErr w:type="spellStart"/>
      <w:r>
        <w:rPr>
          <w:snapToGrid w:val="0"/>
          <w:sz w:val="26"/>
          <w:szCs w:val="26"/>
        </w:rPr>
        <w:t>шт</w:t>
      </w:r>
      <w:proofErr w:type="spellEnd"/>
      <w:r>
        <w:rPr>
          <w:snapToGrid w:val="0"/>
          <w:sz w:val="26"/>
          <w:szCs w:val="26"/>
        </w:rPr>
        <w:t>;</w:t>
      </w:r>
    </w:p>
    <w:p w:rsidR="009A6993" w:rsidRDefault="009A6993" w:rsidP="009A699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ремонт тротуаров – 350 </w:t>
      </w:r>
      <w:proofErr w:type="spellStart"/>
      <w:r>
        <w:rPr>
          <w:snapToGrid w:val="0"/>
          <w:sz w:val="28"/>
          <w:szCs w:val="28"/>
        </w:rPr>
        <w:t>п.м</w:t>
      </w:r>
      <w:proofErr w:type="spellEnd"/>
      <w:r>
        <w:rPr>
          <w:snapToGrid w:val="0"/>
          <w:sz w:val="28"/>
          <w:szCs w:val="28"/>
        </w:rPr>
        <w:t>.;</w:t>
      </w:r>
    </w:p>
    <w:p w:rsidR="009A6993" w:rsidRDefault="009A6993" w:rsidP="009A6993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t>ремонт памятников ежегодно – 10 шт.</w:t>
      </w:r>
      <w:r>
        <w:rPr>
          <w:b/>
          <w:sz w:val="28"/>
          <w:szCs w:val="28"/>
        </w:rPr>
        <w:t xml:space="preserve">   </w:t>
      </w:r>
    </w:p>
    <w:p w:rsidR="009A6993" w:rsidRDefault="009A6993" w:rsidP="009A6993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 Срок и этапы реализации муниципальной Программы</w:t>
      </w:r>
    </w:p>
    <w:p w:rsidR="009A6993" w:rsidRDefault="009A6993" w:rsidP="009A6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программны</w:t>
      </w:r>
      <w:r w:rsidR="005B6E17">
        <w:rPr>
          <w:sz w:val="28"/>
          <w:szCs w:val="28"/>
        </w:rPr>
        <w:t>х мероприятий рассчитана на 2024-2028</w:t>
      </w:r>
      <w:r>
        <w:rPr>
          <w:sz w:val="28"/>
          <w:szCs w:val="28"/>
        </w:rPr>
        <w:t xml:space="preserve"> годы. </w:t>
      </w:r>
    </w:p>
    <w:p w:rsidR="009A6993" w:rsidRDefault="009A6993" w:rsidP="009A6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не предусматривает разделение на этапы.</w:t>
      </w:r>
      <w:bookmarkStart w:id="3" w:name="Par273"/>
      <w:bookmarkEnd w:id="3"/>
    </w:p>
    <w:p w:rsidR="009A6993" w:rsidRDefault="009A6993" w:rsidP="009A6993">
      <w:pPr>
        <w:tabs>
          <w:tab w:val="left" w:pos="709"/>
        </w:tabs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Обобщенная характеристика мероприятий муниципальной Программы</w:t>
      </w:r>
    </w:p>
    <w:p w:rsidR="009A6993" w:rsidRDefault="009A6993" w:rsidP="009A6993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Программные мероприятия муниципальной Программы направлены на б</w:t>
      </w:r>
      <w:r>
        <w:rPr>
          <w:sz w:val="28"/>
          <w:szCs w:val="26"/>
        </w:rPr>
        <w:t xml:space="preserve">лагоустройство территории, создания благоприятных условий для проживания на территории Богородского муниципального округа. Для достижения данных целей необходимо проводить следующие работы: </w:t>
      </w:r>
    </w:p>
    <w:p w:rsidR="009A6993" w:rsidRDefault="009A6993" w:rsidP="009A6993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скашивание травы возле административных зданий и </w:t>
      </w:r>
      <w:r w:rsidR="005B6E17">
        <w:rPr>
          <w:sz w:val="28"/>
          <w:szCs w:val="26"/>
        </w:rPr>
        <w:t>придомовых территориях, находящихся</w:t>
      </w:r>
      <w:r>
        <w:rPr>
          <w:sz w:val="28"/>
          <w:szCs w:val="26"/>
        </w:rPr>
        <w:t xml:space="preserve"> на территории Богородского муниципального округа независимо от форм собственности; </w:t>
      </w:r>
    </w:p>
    <w:p w:rsidR="009A6993" w:rsidRDefault="009A6993" w:rsidP="009A6993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борьба с борщевиком; </w:t>
      </w:r>
    </w:p>
    <w:p w:rsidR="009A6993" w:rsidRDefault="009A6993" w:rsidP="009A6993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уборка территорий кладбищ; </w:t>
      </w:r>
    </w:p>
    <w:p w:rsidR="009A6993" w:rsidRDefault="009A6993" w:rsidP="009A6993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ликвидация несанкционированных свалок;</w:t>
      </w:r>
    </w:p>
    <w:p w:rsidR="009A6993" w:rsidRDefault="009A6993" w:rsidP="009A6993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снос аварийных деревьев;</w:t>
      </w:r>
    </w:p>
    <w:p w:rsidR="009A6993" w:rsidRDefault="005B6E17" w:rsidP="009A6993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обслуживание уличного</w:t>
      </w:r>
      <w:r w:rsidR="009A6993">
        <w:rPr>
          <w:sz w:val="28"/>
          <w:szCs w:val="26"/>
        </w:rPr>
        <w:t xml:space="preserve"> освещения;</w:t>
      </w:r>
    </w:p>
    <w:p w:rsidR="009A6993" w:rsidRDefault="009A6993" w:rsidP="009A6993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покупка светильников;</w:t>
      </w:r>
    </w:p>
    <w:p w:rsidR="009A6993" w:rsidRDefault="009A6993" w:rsidP="009A6993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уборка снега </w:t>
      </w:r>
      <w:r w:rsidR="005B6E17">
        <w:rPr>
          <w:sz w:val="28"/>
          <w:szCs w:val="26"/>
        </w:rPr>
        <w:t>с административных</w:t>
      </w:r>
      <w:r>
        <w:rPr>
          <w:sz w:val="28"/>
          <w:szCs w:val="26"/>
        </w:rPr>
        <w:t xml:space="preserve"> </w:t>
      </w:r>
      <w:r w:rsidR="005B6E17">
        <w:rPr>
          <w:sz w:val="28"/>
          <w:szCs w:val="26"/>
        </w:rPr>
        <w:t>зданий;</w:t>
      </w:r>
    </w:p>
    <w:p w:rsidR="009A6993" w:rsidRDefault="009A6993" w:rsidP="009A6993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ремонт тротуаров и т.п.</w:t>
      </w:r>
    </w:p>
    <w:p w:rsidR="009A6993" w:rsidRDefault="009A6993" w:rsidP="009A699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ремонт памятников и обелисков войнам-землякам, погибшим в годы Великой Отечественной войны 1941-1945 годов.</w:t>
      </w:r>
    </w:p>
    <w:p w:rsidR="009A6993" w:rsidRDefault="009A6993" w:rsidP="009A6993">
      <w:pPr>
        <w:tabs>
          <w:tab w:val="left" w:pos="993"/>
        </w:tabs>
        <w:spacing w:line="360" w:lineRule="auto"/>
        <w:ind w:firstLine="709"/>
        <w:jc w:val="both"/>
        <w:rPr>
          <w:sz w:val="16"/>
          <w:szCs w:val="16"/>
        </w:rPr>
      </w:pPr>
    </w:p>
    <w:p w:rsidR="009A6993" w:rsidRDefault="009A6993" w:rsidP="001C3ED2">
      <w:pPr>
        <w:spacing w:line="276" w:lineRule="auto"/>
        <w:jc w:val="center"/>
        <w:outlineLvl w:val="1"/>
        <w:rPr>
          <w:b/>
          <w:sz w:val="28"/>
          <w:szCs w:val="28"/>
        </w:rPr>
      </w:pPr>
      <w:bookmarkStart w:id="4" w:name="Par481"/>
      <w:bookmarkEnd w:id="4"/>
      <w:r>
        <w:rPr>
          <w:b/>
          <w:sz w:val="28"/>
          <w:szCs w:val="28"/>
        </w:rPr>
        <w:t>4. Основные меры правового регулирования в сфере реализации муниципальной Программы</w:t>
      </w:r>
    </w:p>
    <w:p w:rsidR="009A6993" w:rsidRDefault="009A6993" w:rsidP="001C3ED2">
      <w:pPr>
        <w:tabs>
          <w:tab w:val="left" w:pos="709"/>
          <w:tab w:val="left" w:pos="993"/>
        </w:tabs>
        <w:spacing w:before="120" w:line="360" w:lineRule="auto"/>
        <w:ind w:firstLine="709"/>
        <w:jc w:val="both"/>
        <w:rPr>
          <w:sz w:val="28"/>
          <w:szCs w:val="28"/>
        </w:rPr>
      </w:pPr>
      <w:bookmarkStart w:id="5" w:name="Par639"/>
      <w:bookmarkEnd w:id="5"/>
      <w:r>
        <w:rPr>
          <w:sz w:val="28"/>
          <w:szCs w:val="28"/>
        </w:rPr>
        <w:t xml:space="preserve">В настоящее время сформирована и утверждена нормативная правовая основа, необходимая для реализации муниципальной Программы. </w:t>
      </w:r>
    </w:p>
    <w:p w:rsidR="009A6993" w:rsidRDefault="009A6993" w:rsidP="009A6993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B6E17">
        <w:rPr>
          <w:sz w:val="28"/>
          <w:szCs w:val="28"/>
        </w:rPr>
        <w:t>дальнейшем разработка</w:t>
      </w:r>
      <w:r>
        <w:rPr>
          <w:sz w:val="28"/>
          <w:szCs w:val="28"/>
        </w:rPr>
        <w:t xml:space="preserve"> и утверждение дополнительных нормативных правовых актов будет осуществляться согласно:</w:t>
      </w:r>
    </w:p>
    <w:p w:rsidR="009A6993" w:rsidRDefault="009A6993" w:rsidP="009A6993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изменений федерального законодательства;</w:t>
      </w:r>
    </w:p>
    <w:p w:rsidR="009A6993" w:rsidRDefault="009A6993" w:rsidP="009A6993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изменений регионального законодательства;</w:t>
      </w:r>
    </w:p>
    <w:p w:rsidR="009A6993" w:rsidRDefault="009A6993" w:rsidP="009A6993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изменений законодательства местного самоуправления;</w:t>
      </w:r>
    </w:p>
    <w:p w:rsidR="009A6993" w:rsidRDefault="009A6993" w:rsidP="009A6993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принятыми управленческими решениями.</w:t>
      </w:r>
      <w:bookmarkStart w:id="6" w:name="Par1112"/>
      <w:bookmarkEnd w:id="6"/>
    </w:p>
    <w:p w:rsidR="009A6993" w:rsidRDefault="009A6993" w:rsidP="009A6993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5B6E17">
        <w:rPr>
          <w:sz w:val="28"/>
          <w:szCs w:val="28"/>
        </w:rPr>
        <w:t>об основных</w:t>
      </w:r>
      <w:r>
        <w:rPr>
          <w:sz w:val="28"/>
          <w:szCs w:val="28"/>
        </w:rPr>
        <w:t xml:space="preserve"> мерах правового регулирования в сфере реализации </w:t>
      </w:r>
    </w:p>
    <w:p w:rsidR="009A6993" w:rsidRDefault="009A6993" w:rsidP="009A6993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9A6993" w:rsidRDefault="009A6993" w:rsidP="009A6993">
      <w:pPr>
        <w:tabs>
          <w:tab w:val="left" w:pos="6555"/>
        </w:tabs>
        <w:spacing w:line="240" w:lineRule="atLeast"/>
        <w:jc w:val="center"/>
        <w:rPr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953"/>
        <w:gridCol w:w="2693"/>
        <w:gridCol w:w="2552"/>
        <w:gridCol w:w="1701"/>
      </w:tblGrid>
      <w:tr w:rsidR="009A6993" w:rsidTr="00E600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9A6993" w:rsidRDefault="009A6993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правового акта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положения правового акта в разрезе муниципальных целевых программ, ведомственных целевых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и соисполнители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Ожидаемые сроки принятия нормативного акта</w:t>
            </w:r>
          </w:p>
        </w:tc>
      </w:tr>
      <w:tr w:rsidR="009A6993" w:rsidTr="00E600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</w:t>
            </w:r>
          </w:p>
          <w:p w:rsidR="009A6993" w:rsidRDefault="009A6993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Богородского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внесении изменений в муниципальную Программу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 w:rsidP="00E600C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  <w:r w:rsidR="00E600C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9A6993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 </w:t>
            </w:r>
          </w:p>
          <w:p w:rsidR="009A6993" w:rsidRDefault="009A6993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9A6993" w:rsidRDefault="009A6993" w:rsidP="009A6993">
      <w:pPr>
        <w:spacing w:line="360" w:lineRule="auto"/>
        <w:outlineLvl w:val="1"/>
        <w:rPr>
          <w:b/>
          <w:sz w:val="16"/>
          <w:szCs w:val="16"/>
        </w:rPr>
      </w:pPr>
    </w:p>
    <w:p w:rsidR="001C3ED2" w:rsidRDefault="001C3ED2" w:rsidP="009A6993">
      <w:pPr>
        <w:spacing w:line="360" w:lineRule="auto"/>
        <w:jc w:val="center"/>
        <w:outlineLvl w:val="1"/>
        <w:rPr>
          <w:b/>
          <w:sz w:val="28"/>
          <w:szCs w:val="28"/>
        </w:rPr>
      </w:pPr>
    </w:p>
    <w:p w:rsidR="00E600CD" w:rsidRDefault="00E600CD" w:rsidP="009A6993">
      <w:pPr>
        <w:spacing w:line="360" w:lineRule="auto"/>
        <w:jc w:val="center"/>
        <w:outlineLvl w:val="1"/>
        <w:rPr>
          <w:b/>
          <w:sz w:val="28"/>
          <w:szCs w:val="28"/>
        </w:rPr>
      </w:pPr>
    </w:p>
    <w:p w:rsidR="009A6993" w:rsidRDefault="009A6993" w:rsidP="009A6993">
      <w:pPr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Ресурсное обеспечение муниципальной Программы</w:t>
      </w:r>
    </w:p>
    <w:p w:rsidR="009A6993" w:rsidRDefault="009A6993" w:rsidP="009A699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на реализацию муниципальной Программы за счет </w:t>
      </w:r>
      <w:r w:rsidR="002E22A2">
        <w:rPr>
          <w:sz w:val="28"/>
          <w:szCs w:val="28"/>
        </w:rPr>
        <w:t xml:space="preserve">средств </w:t>
      </w:r>
      <w:r w:rsidR="00746096">
        <w:rPr>
          <w:sz w:val="28"/>
          <w:szCs w:val="28"/>
        </w:rPr>
        <w:t>бюджета Богородского</w:t>
      </w:r>
      <w:r>
        <w:rPr>
          <w:sz w:val="28"/>
          <w:szCs w:val="28"/>
        </w:rPr>
        <w:t xml:space="preserve"> муниципального округа</w:t>
      </w:r>
    </w:p>
    <w:p w:rsidR="00746096" w:rsidRDefault="00746096" w:rsidP="009A6993">
      <w:pPr>
        <w:ind w:firstLine="540"/>
        <w:jc w:val="center"/>
        <w:rPr>
          <w:sz w:val="28"/>
          <w:szCs w:val="28"/>
        </w:rPr>
      </w:pPr>
    </w:p>
    <w:p w:rsidR="009A6993" w:rsidRDefault="009A6993" w:rsidP="009A6993">
      <w:pPr>
        <w:ind w:firstLine="540"/>
        <w:jc w:val="center"/>
        <w:rPr>
          <w:sz w:val="16"/>
          <w:szCs w:val="16"/>
        </w:rPr>
      </w:pPr>
    </w:p>
    <w:tbl>
      <w:tblPr>
        <w:tblW w:w="108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"/>
        <w:gridCol w:w="1167"/>
        <w:gridCol w:w="1985"/>
        <w:gridCol w:w="2410"/>
        <w:gridCol w:w="850"/>
        <w:gridCol w:w="851"/>
        <w:gridCol w:w="850"/>
        <w:gridCol w:w="709"/>
        <w:gridCol w:w="709"/>
        <w:gridCol w:w="1029"/>
      </w:tblGrid>
      <w:tr w:rsidR="009A6993" w:rsidTr="00E600CD">
        <w:trPr>
          <w:gridAfter w:val="1"/>
          <w:wAfter w:w="1029" w:type="dxa"/>
          <w:trHeight w:val="20"/>
        </w:trPr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993" w:rsidRDefault="009A6993">
            <w:pPr>
              <w:jc w:val="center"/>
            </w:pPr>
          </w:p>
          <w:p w:rsidR="009A6993" w:rsidRDefault="009A6993"/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jc w:val="center"/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9A6993">
            <w:pPr>
              <w:jc w:val="center"/>
            </w:pPr>
            <w:r>
              <w:rPr>
                <w:sz w:val="22"/>
                <w:szCs w:val="22"/>
              </w:rPr>
              <w:t>Наименование муниципальной Программы,</w:t>
            </w:r>
          </w:p>
          <w:p w:rsidR="009A6993" w:rsidRDefault="009A6993">
            <w:pPr>
              <w:jc w:val="center"/>
            </w:pPr>
            <w:r>
              <w:rPr>
                <w:sz w:val="22"/>
                <w:szCs w:val="22"/>
              </w:rPr>
              <w:t>отдельного мероприятия</w:t>
            </w:r>
          </w:p>
          <w:p w:rsidR="009A6993" w:rsidRDefault="009A6993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jc w:val="center"/>
            </w:pPr>
            <w:r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jc w:val="center"/>
            </w:pPr>
            <w:r>
              <w:rPr>
                <w:sz w:val="22"/>
                <w:szCs w:val="22"/>
              </w:rPr>
              <w:t>Расходы (тыс. руб.)</w:t>
            </w:r>
          </w:p>
        </w:tc>
      </w:tr>
      <w:tr w:rsidR="009A6993" w:rsidTr="00E600CD">
        <w:trPr>
          <w:gridAfter w:val="1"/>
          <w:wAfter w:w="1029" w:type="dxa"/>
          <w:trHeight w:val="20"/>
        </w:trPr>
        <w:tc>
          <w:tcPr>
            <w:tcW w:w="2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20C5D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  <w:p w:rsidR="009A6993" w:rsidRDefault="009A6993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2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9A699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20C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9A699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20C5D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  <w:p w:rsidR="009A6993" w:rsidRDefault="009A6993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20C5D">
            <w:pPr>
              <w:jc w:val="center"/>
            </w:pPr>
            <w:r>
              <w:rPr>
                <w:sz w:val="22"/>
                <w:szCs w:val="22"/>
              </w:rPr>
              <w:t>2028</w:t>
            </w:r>
          </w:p>
          <w:p w:rsidR="009A6993" w:rsidRDefault="009A6993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</w:tr>
      <w:tr w:rsidR="009A6993" w:rsidTr="00E600CD">
        <w:trPr>
          <w:gridBefore w:val="1"/>
          <w:gridAfter w:val="1"/>
          <w:wBefore w:w="285" w:type="dxa"/>
          <w:wAfter w:w="1029" w:type="dxa"/>
          <w:trHeight w:val="2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ind w:left="-144" w:right="-108"/>
              <w:jc w:val="center"/>
              <w:outlineLvl w:val="1"/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 w:rsidP="001C3ED2">
            <w:pPr>
              <w:shd w:val="clear" w:color="auto" w:fill="FFFFFF"/>
              <w:spacing w:before="5"/>
              <w:ind w:left="11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«Благоустройство территории населенных пунктов Богородского </w:t>
            </w:r>
            <w:r>
              <w:rPr>
                <w:sz w:val="22"/>
                <w:szCs w:val="22"/>
              </w:rPr>
              <w:t>муниципального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>
              <w:rPr>
                <w:color w:val="000000"/>
                <w:spacing w:val="1"/>
                <w:sz w:val="22"/>
                <w:szCs w:val="22"/>
              </w:rPr>
              <w:t>на 202</w:t>
            </w:r>
            <w:r w:rsidR="001C3ED2">
              <w:rPr>
                <w:color w:val="000000"/>
                <w:spacing w:val="1"/>
                <w:sz w:val="22"/>
                <w:szCs w:val="22"/>
              </w:rPr>
              <w:t>4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– 202</w:t>
            </w:r>
            <w:r w:rsidR="001C3ED2">
              <w:rPr>
                <w:color w:val="000000"/>
                <w:spacing w:val="1"/>
                <w:sz w:val="22"/>
                <w:szCs w:val="22"/>
              </w:rPr>
              <w:t>8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годы»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9A6993" w:rsidRDefault="009A6993">
            <w:pPr>
              <w:pStyle w:val="15"/>
              <w:spacing w:line="240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9A6993" w:rsidRDefault="009A6993">
            <w:pPr>
              <w:pStyle w:val="15"/>
              <w:spacing w:line="240" w:lineRule="auto"/>
              <w:ind w:left="-108" w:right="-108"/>
              <w:jc w:val="center"/>
              <w:rPr>
                <w:snapToGrid w:val="0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381D28">
            <w:pPr>
              <w:jc w:val="center"/>
              <w:outlineLvl w:val="1"/>
            </w:pPr>
            <w:r>
              <w:t>3481.3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381D28">
            <w:pPr>
              <w:jc w:val="center"/>
              <w:outlineLvl w:val="1"/>
            </w:pPr>
            <w:r>
              <w:t>1000,4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381D28" w:rsidP="00381D28">
            <w:pPr>
              <w:jc w:val="center"/>
              <w:outlineLvl w:val="1"/>
            </w:pPr>
            <w:r>
              <w:t>998.3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5A5F2C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5A5F2C">
            <w:pPr>
              <w:jc w:val="center"/>
              <w:outlineLvl w:val="1"/>
            </w:pPr>
            <w:r>
              <w:t>0</w:t>
            </w:r>
          </w:p>
        </w:tc>
      </w:tr>
      <w:tr w:rsidR="009A6993" w:rsidTr="00E600CD">
        <w:trPr>
          <w:gridBefore w:val="1"/>
          <w:gridAfter w:val="1"/>
          <w:wBefore w:w="285" w:type="dxa"/>
          <w:wAfter w:w="1029" w:type="dxa"/>
          <w:trHeight w:val="2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  <w:lang w:val="ru-RU"/>
              </w:rPr>
              <w:t>мотокос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9A6993" w:rsidRDefault="009A699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(количество – 3 штук)</w:t>
            </w:r>
            <w:r w:rsidR="004602C3">
              <w:rPr>
                <w:sz w:val="22"/>
                <w:szCs w:val="22"/>
                <w:lang w:val="ru-RU"/>
              </w:rPr>
              <w:t>, бензопила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9A6993" w:rsidRDefault="009A6993">
            <w:pPr>
              <w:pStyle w:val="15"/>
              <w:spacing w:line="240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4602C3">
            <w:pPr>
              <w:jc w:val="center"/>
              <w:outlineLvl w:val="1"/>
            </w:pPr>
            <w:r>
              <w:rPr>
                <w:sz w:val="22"/>
                <w:szCs w:val="22"/>
              </w:rPr>
              <w:t>8</w:t>
            </w:r>
            <w:r w:rsidR="009A6993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</w:tr>
      <w:tr w:rsidR="009A6993" w:rsidTr="00E600CD">
        <w:trPr>
          <w:gridBefore w:val="1"/>
          <w:gridAfter w:val="1"/>
          <w:wBefore w:w="285" w:type="dxa"/>
          <w:wAfter w:w="1029" w:type="dxa"/>
          <w:trHeight w:val="2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9A699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Приобретение </w:t>
            </w:r>
            <w:r w:rsidR="004602C3">
              <w:rPr>
                <w:sz w:val="22"/>
                <w:szCs w:val="22"/>
                <w:lang w:val="ru-RU"/>
              </w:rPr>
              <w:t>инвентаря (</w:t>
            </w:r>
            <w:r>
              <w:rPr>
                <w:sz w:val="22"/>
                <w:szCs w:val="22"/>
                <w:lang w:val="ru-RU"/>
              </w:rPr>
              <w:t>лески</w:t>
            </w:r>
            <w:r w:rsidR="004602C3">
              <w:rPr>
                <w:sz w:val="22"/>
                <w:szCs w:val="22"/>
                <w:lang w:val="ru-RU"/>
              </w:rPr>
              <w:t xml:space="preserve">, диски) </w:t>
            </w:r>
            <w:proofErr w:type="spellStart"/>
            <w:r w:rsidR="004602C3">
              <w:rPr>
                <w:sz w:val="22"/>
                <w:szCs w:val="22"/>
                <w:lang w:val="ru-RU"/>
              </w:rPr>
              <w:t>хоз</w:t>
            </w:r>
            <w:proofErr w:type="spellEnd"/>
            <w:r w:rsidR="004602C3">
              <w:rPr>
                <w:sz w:val="22"/>
                <w:szCs w:val="22"/>
                <w:lang w:val="ru-RU"/>
              </w:rPr>
              <w:t>, ГСМ</w:t>
            </w:r>
          </w:p>
          <w:p w:rsidR="009A6993" w:rsidRDefault="009A699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( бензин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– 80,00 </w:t>
            </w:r>
            <w:proofErr w:type="spellStart"/>
            <w:r>
              <w:rPr>
                <w:sz w:val="22"/>
                <w:szCs w:val="22"/>
                <w:lang w:val="ru-RU"/>
              </w:rPr>
              <w:t>тыс.руб</w:t>
            </w:r>
            <w:proofErr w:type="spellEnd"/>
            <w:r>
              <w:rPr>
                <w:sz w:val="22"/>
                <w:szCs w:val="22"/>
                <w:lang w:val="ru-RU"/>
              </w:rPr>
              <w:t>.;</w:t>
            </w:r>
          </w:p>
          <w:p w:rsidR="009A6993" w:rsidRDefault="009A699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масло – 14,50 </w:t>
            </w:r>
            <w:proofErr w:type="spellStart"/>
            <w:r>
              <w:rPr>
                <w:sz w:val="22"/>
                <w:szCs w:val="22"/>
                <w:lang w:val="ru-RU"/>
              </w:rPr>
              <w:t>тыс.руб</w:t>
            </w:r>
            <w:proofErr w:type="spellEnd"/>
            <w:r>
              <w:rPr>
                <w:sz w:val="22"/>
                <w:szCs w:val="22"/>
                <w:lang w:val="ru-RU"/>
              </w:rPr>
              <w:t>.;</w:t>
            </w:r>
          </w:p>
          <w:p w:rsidR="009A6993" w:rsidRDefault="004602C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леска, диски -15,50 </w:t>
            </w:r>
            <w:proofErr w:type="spellStart"/>
            <w:r>
              <w:rPr>
                <w:sz w:val="22"/>
                <w:szCs w:val="22"/>
                <w:lang w:val="ru-RU"/>
              </w:rPr>
              <w:t>тыс.руб</w:t>
            </w:r>
            <w:proofErr w:type="spellEnd"/>
            <w:r>
              <w:rPr>
                <w:sz w:val="22"/>
                <w:szCs w:val="22"/>
                <w:lang w:val="ru-RU"/>
              </w:rPr>
              <w:t>.);</w:t>
            </w:r>
          </w:p>
          <w:p w:rsidR="009A6993" w:rsidRDefault="004602C3" w:rsidP="00746096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запчасти – 65,0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9A6993" w:rsidRDefault="009A6993">
            <w:pPr>
              <w:pStyle w:val="15"/>
              <w:spacing w:line="240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9A6993" w:rsidRDefault="009A6993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4602C3">
            <w:pPr>
              <w:jc w:val="center"/>
              <w:outlineLvl w:val="1"/>
            </w:pPr>
            <w: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712285">
            <w:pPr>
              <w:jc w:val="center"/>
              <w:outlineLvl w:val="1"/>
            </w:pPr>
            <w:r>
              <w:t>172,6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712285">
            <w:pPr>
              <w:jc w:val="center"/>
              <w:outlineLvl w:val="1"/>
            </w:pPr>
            <w:r>
              <w:t>170,5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712285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712285">
            <w:pPr>
              <w:jc w:val="center"/>
              <w:outlineLvl w:val="1"/>
            </w:pPr>
            <w:r>
              <w:t>0</w:t>
            </w:r>
          </w:p>
        </w:tc>
      </w:tr>
      <w:tr w:rsidR="009A6993" w:rsidTr="00E600CD">
        <w:trPr>
          <w:gridBefore w:val="1"/>
          <w:gridAfter w:val="1"/>
          <w:wBefore w:w="285" w:type="dxa"/>
          <w:wAfter w:w="1029" w:type="dxa"/>
          <w:trHeight w:val="2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Уборка аварийных деревьев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9A6993" w:rsidRDefault="009A6993">
            <w:pPr>
              <w:pStyle w:val="15"/>
              <w:spacing w:line="240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9A6993" w:rsidRDefault="009A6993">
            <w:pPr>
              <w:pStyle w:val="15"/>
              <w:spacing w:line="240" w:lineRule="auto"/>
              <w:ind w:left="-108" w:right="-108"/>
              <w:jc w:val="center"/>
              <w:rPr>
                <w:snapToGrid w:val="0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4602C3">
            <w:pPr>
              <w:jc w:val="center"/>
              <w:outlineLvl w:val="1"/>
            </w:pPr>
            <w: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712285">
            <w:pPr>
              <w:jc w:val="center"/>
              <w:outlineLvl w:val="1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712285">
            <w:pPr>
              <w:jc w:val="center"/>
              <w:outlineLvl w:val="1"/>
            </w:pPr>
            <w: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712285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712285">
            <w:pPr>
              <w:jc w:val="center"/>
              <w:outlineLvl w:val="1"/>
            </w:pPr>
            <w:r>
              <w:t>0</w:t>
            </w:r>
          </w:p>
        </w:tc>
      </w:tr>
      <w:tr w:rsidR="000B6B43" w:rsidTr="00E600CD">
        <w:trPr>
          <w:gridBefore w:val="1"/>
          <w:gridAfter w:val="1"/>
          <w:wBefore w:w="285" w:type="dxa"/>
          <w:wAfter w:w="1029" w:type="dxa"/>
          <w:trHeight w:val="2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0B6B4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0B6B4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Оплата уличного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0B6B43" w:rsidP="000B6B4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0B6B43" w:rsidRDefault="000B6B43" w:rsidP="000B6B4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0B6B43">
            <w:pPr>
              <w:jc w:val="center"/>
              <w:outlineLvl w:val="1"/>
            </w:pPr>
            <w: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712285">
            <w:pPr>
              <w:jc w:val="center"/>
              <w:outlineLvl w:val="1"/>
            </w:pPr>
            <w: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712285">
            <w:pPr>
              <w:jc w:val="center"/>
              <w:outlineLvl w:val="1"/>
            </w:pPr>
            <w:r>
              <w:t>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712285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712285">
            <w:pPr>
              <w:jc w:val="center"/>
              <w:outlineLvl w:val="1"/>
            </w:pPr>
            <w:r>
              <w:t>0</w:t>
            </w:r>
          </w:p>
        </w:tc>
      </w:tr>
      <w:tr w:rsidR="000B6B43" w:rsidTr="00E600CD">
        <w:trPr>
          <w:gridBefore w:val="1"/>
          <w:gridAfter w:val="1"/>
          <w:wBefore w:w="285" w:type="dxa"/>
          <w:wAfter w:w="1029" w:type="dxa"/>
          <w:trHeight w:val="2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0B6B4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Отдельное </w:t>
            </w:r>
            <w:r>
              <w:rPr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0B6B43" w:rsidP="000B6B4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Обслуживание </w:t>
            </w:r>
            <w:r>
              <w:rPr>
                <w:sz w:val="22"/>
                <w:szCs w:val="22"/>
                <w:lang w:val="ru-RU"/>
              </w:rPr>
              <w:lastRenderedPageBreak/>
              <w:t>уличного освещения</w:t>
            </w:r>
          </w:p>
          <w:p w:rsidR="000B6B43" w:rsidRDefault="000B6B43" w:rsidP="000B6B4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с.Ошлань</w:t>
            </w:r>
            <w:proofErr w:type="spellEnd"/>
          </w:p>
          <w:p w:rsidR="000B6B43" w:rsidRDefault="000B6B4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0B6B43" w:rsidP="000B6B4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Сектор по вопросам </w:t>
            </w:r>
            <w:r>
              <w:rPr>
                <w:color w:val="000000"/>
                <w:sz w:val="22"/>
                <w:szCs w:val="22"/>
              </w:rPr>
              <w:lastRenderedPageBreak/>
              <w:t>ЖКХ</w:t>
            </w:r>
          </w:p>
          <w:p w:rsidR="000B6B43" w:rsidRDefault="000B6B43" w:rsidP="000B6B4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0B6B43">
            <w:pPr>
              <w:jc w:val="center"/>
              <w:outlineLvl w:val="1"/>
            </w:pPr>
            <w:r>
              <w:lastRenderedPageBreak/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712285">
            <w:pPr>
              <w:jc w:val="center"/>
              <w:outlineLvl w:val="1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712285">
            <w:pPr>
              <w:jc w:val="center"/>
              <w:outlineLvl w:val="1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712285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712285">
            <w:pPr>
              <w:jc w:val="center"/>
              <w:outlineLvl w:val="1"/>
            </w:pPr>
            <w:r>
              <w:t>0</w:t>
            </w:r>
          </w:p>
        </w:tc>
      </w:tr>
      <w:tr w:rsidR="000B6B43" w:rsidTr="00E600CD">
        <w:trPr>
          <w:gridBefore w:val="1"/>
          <w:gridAfter w:val="1"/>
          <w:wBefore w:w="285" w:type="dxa"/>
          <w:wAfter w:w="1029" w:type="dxa"/>
          <w:trHeight w:val="2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0B6B4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0B6B4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Восстановление сетей уличного освещения в п. Богородское</w:t>
            </w:r>
          </w:p>
          <w:p w:rsidR="000B6B43" w:rsidRDefault="000B6B4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(ул. Заводская,</w:t>
            </w:r>
          </w:p>
          <w:p w:rsidR="000B6B43" w:rsidRDefault="00A174AC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</w:t>
            </w:r>
            <w:r w:rsidR="000B6B43">
              <w:rPr>
                <w:sz w:val="22"/>
                <w:szCs w:val="22"/>
                <w:lang w:val="ru-RU"/>
              </w:rPr>
              <w:t xml:space="preserve">л. 60 лет СССР, ул. Парковая)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0B6B43" w:rsidP="000B6B4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0B6B43" w:rsidRDefault="000B6B43" w:rsidP="000B6B4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0B6B43">
            <w:pPr>
              <w:jc w:val="center"/>
              <w:outlineLvl w:val="1"/>
            </w:pPr>
            <w: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712285">
            <w:pPr>
              <w:jc w:val="center"/>
              <w:outlineLvl w:val="1"/>
            </w:pPr>
            <w: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712285">
            <w:pPr>
              <w:jc w:val="center"/>
              <w:outlineLvl w:val="1"/>
            </w:pPr>
            <w: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712285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3" w:rsidRDefault="00712285">
            <w:pPr>
              <w:jc w:val="center"/>
              <w:outlineLvl w:val="1"/>
            </w:pPr>
            <w:r>
              <w:t>0</w:t>
            </w:r>
          </w:p>
        </w:tc>
      </w:tr>
      <w:tr w:rsidR="00A174AC" w:rsidTr="00E600CD">
        <w:trPr>
          <w:gridBefore w:val="1"/>
          <w:gridAfter w:val="1"/>
          <w:wBefore w:w="285" w:type="dxa"/>
          <w:wAfter w:w="1029" w:type="dxa"/>
          <w:trHeight w:val="2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C" w:rsidRDefault="00A174AC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C" w:rsidRDefault="00A174AC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Реализация мероприятий по борьбе с борщевиком Сосновского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C" w:rsidRDefault="00A174AC" w:rsidP="00A174A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174AC" w:rsidRDefault="00A174AC" w:rsidP="00A174A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C" w:rsidRDefault="006373F5" w:rsidP="006373F5">
            <w:pPr>
              <w:jc w:val="center"/>
              <w:outlineLvl w:val="1"/>
            </w:pPr>
            <w: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C" w:rsidRDefault="00381D28">
            <w:pPr>
              <w:jc w:val="center"/>
              <w:outlineLvl w:val="1"/>
            </w:pPr>
            <w: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C" w:rsidRDefault="00381D28">
            <w:pPr>
              <w:jc w:val="center"/>
              <w:outlineLvl w:val="1"/>
            </w:pPr>
            <w: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C" w:rsidRDefault="00A174AC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AC" w:rsidRDefault="00A174AC">
            <w:pPr>
              <w:jc w:val="center"/>
              <w:outlineLvl w:val="1"/>
            </w:pPr>
            <w:r>
              <w:t>0</w:t>
            </w:r>
          </w:p>
        </w:tc>
      </w:tr>
      <w:tr w:rsidR="009A6993" w:rsidTr="00E600CD">
        <w:trPr>
          <w:gridBefore w:val="1"/>
          <w:gridAfter w:val="1"/>
          <w:wBefore w:w="285" w:type="dxa"/>
          <w:wAfter w:w="1029" w:type="dxa"/>
          <w:trHeight w:val="2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Pr="000B6B43" w:rsidRDefault="000B6B43" w:rsidP="000B6B43">
            <w:pPr>
              <w:pStyle w:val="ac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Обработка кладбищ от клещей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9A6993" w:rsidRDefault="009A6993" w:rsidP="00746096">
            <w:pPr>
              <w:pStyle w:val="15"/>
              <w:spacing w:line="240" w:lineRule="auto"/>
              <w:ind w:left="-108" w:right="-108"/>
              <w:jc w:val="center"/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</w:t>
            </w:r>
            <w:r w:rsidR="000B6B43">
              <w:rPr>
                <w:color w:val="000000"/>
                <w:sz w:val="22"/>
                <w:szCs w:val="22"/>
              </w:rPr>
              <w:t>ородского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0B6B43">
            <w:pPr>
              <w:jc w:val="center"/>
              <w:outlineLvl w:val="1"/>
            </w:pPr>
            <w: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712285">
            <w:pPr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712285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712285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712285">
            <w:pPr>
              <w:jc w:val="center"/>
              <w:outlineLvl w:val="1"/>
            </w:pPr>
            <w:r>
              <w:t>0</w:t>
            </w:r>
          </w:p>
        </w:tc>
      </w:tr>
      <w:tr w:rsidR="009A6993" w:rsidTr="00E600CD">
        <w:trPr>
          <w:gridBefore w:val="1"/>
          <w:gridAfter w:val="1"/>
          <w:wBefore w:w="285" w:type="dxa"/>
          <w:wAfter w:w="1029" w:type="dxa"/>
          <w:trHeight w:val="2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3" w:rsidRDefault="000B6B4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Строительные материалы</w:t>
            </w:r>
          </w:p>
          <w:p w:rsidR="000B6B43" w:rsidRDefault="000B6B4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(р</w:t>
            </w:r>
            <w:r w:rsidR="009A6993">
              <w:rPr>
                <w:sz w:val="22"/>
                <w:szCs w:val="22"/>
                <w:lang w:val="ru-RU"/>
              </w:rPr>
              <w:t>емонт тротуаров</w:t>
            </w:r>
            <w:r>
              <w:rPr>
                <w:sz w:val="22"/>
                <w:szCs w:val="22"/>
                <w:lang w:val="ru-RU"/>
              </w:rPr>
              <w:t xml:space="preserve">) </w:t>
            </w:r>
          </w:p>
          <w:p w:rsidR="009A6993" w:rsidRDefault="000B6B4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 Богородское</w:t>
            </w:r>
          </w:p>
          <w:p w:rsidR="009A6993" w:rsidRDefault="009A6993" w:rsidP="000B6B4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9A69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9A6993" w:rsidRDefault="009A6993">
            <w:pPr>
              <w:pStyle w:val="15"/>
              <w:spacing w:line="240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</w:t>
            </w:r>
            <w:r w:rsidR="00746096">
              <w:rPr>
                <w:color w:val="000000"/>
                <w:sz w:val="22"/>
                <w:szCs w:val="22"/>
              </w:rPr>
              <w:t>ородского муниципального округа</w:t>
            </w:r>
          </w:p>
          <w:p w:rsidR="009A6993" w:rsidRDefault="009A699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712285">
            <w:pPr>
              <w:jc w:val="center"/>
              <w:outlineLvl w:val="1"/>
            </w:pPr>
            <w:r>
              <w:t>74</w:t>
            </w:r>
            <w:r w:rsidR="000B6B43"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A174AC">
            <w:pPr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A174AC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A174AC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A174AC">
            <w:pPr>
              <w:jc w:val="center"/>
              <w:outlineLvl w:val="1"/>
            </w:pPr>
            <w:r>
              <w:t>0</w:t>
            </w:r>
          </w:p>
        </w:tc>
      </w:tr>
      <w:tr w:rsidR="009A6993" w:rsidTr="00E600CD">
        <w:trPr>
          <w:gridBefore w:val="1"/>
          <w:gridAfter w:val="1"/>
          <w:wBefore w:w="285" w:type="dxa"/>
          <w:wAfter w:w="1029" w:type="dxa"/>
          <w:trHeight w:val="2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Уборка снега с административных 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93" w:rsidRDefault="009A699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9A6993" w:rsidRDefault="009A6993">
            <w:pPr>
              <w:pStyle w:val="15"/>
              <w:spacing w:line="240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9A6993" w:rsidRDefault="009A6993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0B6B43">
            <w:pPr>
              <w:jc w:val="center"/>
              <w:outlineLvl w:val="1"/>
            </w:pPr>
            <w: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A174AC">
            <w:pPr>
              <w:jc w:val="center"/>
              <w:outlineLvl w:val="1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A174AC">
            <w:pPr>
              <w:jc w:val="center"/>
              <w:outlineLvl w:val="1"/>
            </w:pPr>
            <w: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A174AC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93" w:rsidRDefault="00A174AC">
            <w:pPr>
              <w:jc w:val="center"/>
              <w:outlineLvl w:val="1"/>
            </w:pPr>
            <w:r>
              <w:t>0</w:t>
            </w:r>
          </w:p>
        </w:tc>
      </w:tr>
      <w:tr w:rsidR="00746096" w:rsidTr="00E600CD">
        <w:trPr>
          <w:gridBefore w:val="1"/>
          <w:gridAfter w:val="1"/>
          <w:wBefore w:w="285" w:type="dxa"/>
          <w:wAfter w:w="1029" w:type="dxa"/>
          <w:trHeight w:val="2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96" w:rsidRDefault="00746096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96" w:rsidRDefault="00746096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Прочие расходные материалы, </w:t>
            </w:r>
            <w:proofErr w:type="spellStart"/>
            <w:r>
              <w:rPr>
                <w:sz w:val="22"/>
                <w:szCs w:val="22"/>
                <w:lang w:val="ru-RU"/>
              </w:rPr>
              <w:t>хозтовары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96" w:rsidRDefault="00746096" w:rsidP="007460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746096" w:rsidRDefault="00746096" w:rsidP="00746096">
            <w:pPr>
              <w:pStyle w:val="15"/>
              <w:spacing w:line="240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746096" w:rsidRDefault="007460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96" w:rsidRDefault="00746096">
            <w:pPr>
              <w:jc w:val="center"/>
              <w:outlineLvl w:val="1"/>
            </w:pPr>
            <w: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96" w:rsidRDefault="00A174AC">
            <w:pPr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96" w:rsidRDefault="00A174AC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96" w:rsidRDefault="00A174AC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96" w:rsidRDefault="00A174AC">
            <w:pPr>
              <w:jc w:val="center"/>
              <w:outlineLvl w:val="1"/>
            </w:pPr>
            <w:r>
              <w:t>0</w:t>
            </w:r>
          </w:p>
        </w:tc>
      </w:tr>
      <w:tr w:rsidR="00746096" w:rsidTr="00E600CD">
        <w:trPr>
          <w:gridBefore w:val="1"/>
          <w:gridAfter w:val="1"/>
          <w:wBefore w:w="285" w:type="dxa"/>
          <w:wAfter w:w="1029" w:type="dxa"/>
          <w:trHeight w:val="2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96" w:rsidRDefault="00746096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96" w:rsidRDefault="00746096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Организация временного трудоустройства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96" w:rsidRDefault="00746096" w:rsidP="007460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746096" w:rsidRDefault="00746096" w:rsidP="00746096">
            <w:pPr>
              <w:pStyle w:val="15"/>
              <w:spacing w:line="240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746096" w:rsidRDefault="0074609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96" w:rsidRDefault="00746096">
            <w:pPr>
              <w:jc w:val="center"/>
              <w:outlineLvl w:val="1"/>
            </w:pPr>
            <w:r>
              <w:lastRenderedPageBreak/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96" w:rsidRDefault="00A174AC">
            <w:pPr>
              <w:jc w:val="center"/>
              <w:outlineLvl w:val="1"/>
            </w:pPr>
            <w:r>
              <w:t>225,0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96" w:rsidRDefault="00A174AC">
            <w:pPr>
              <w:jc w:val="center"/>
              <w:outlineLvl w:val="1"/>
            </w:pPr>
            <w:r>
              <w:t>225,0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96" w:rsidRDefault="00A174AC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96" w:rsidRDefault="00A174AC">
            <w:pPr>
              <w:jc w:val="center"/>
              <w:outlineLvl w:val="1"/>
            </w:pPr>
            <w:r>
              <w:t>0</w:t>
            </w:r>
          </w:p>
        </w:tc>
      </w:tr>
      <w:tr w:rsidR="00C36BCB" w:rsidTr="00E600CD">
        <w:trPr>
          <w:gridBefore w:val="1"/>
          <w:wBefore w:w="285" w:type="dxa"/>
          <w:trHeight w:val="177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CB" w:rsidRDefault="00C36BCB">
            <w:pPr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CB" w:rsidRDefault="00C36BCB">
            <w:pPr>
              <w:pStyle w:val="ac"/>
              <w:ind w:left="-108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Спуск к ФАП</w:t>
            </w:r>
          </w:p>
          <w:p w:rsidR="00C36BCB" w:rsidRPr="000B6B43" w:rsidRDefault="00C36BCB">
            <w:pPr>
              <w:pStyle w:val="ac"/>
              <w:ind w:left="-108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с. Ошлань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CB" w:rsidRDefault="00C36B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C36BCB" w:rsidRDefault="00C36BCB">
            <w:pPr>
              <w:pStyle w:val="15"/>
              <w:spacing w:line="240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C36BCB" w:rsidRDefault="00C36BCB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>
            <w:pPr>
              <w:jc w:val="center"/>
              <w:outlineLvl w:val="1"/>
            </w:pPr>
            <w: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>
            <w:pPr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>
            <w:pPr>
              <w:jc w:val="center"/>
              <w:outlineLvl w:val="1"/>
            </w:pPr>
            <w:r>
              <w:t>0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36BCB" w:rsidRDefault="00C36BCB">
            <w:pPr>
              <w:spacing w:after="200" w:line="276" w:lineRule="auto"/>
            </w:pPr>
          </w:p>
          <w:p w:rsidR="00C36BCB" w:rsidRDefault="00C36BCB">
            <w:pPr>
              <w:spacing w:after="200" w:line="276" w:lineRule="auto"/>
            </w:pPr>
          </w:p>
          <w:p w:rsidR="00C36BCB" w:rsidRDefault="00C36BCB">
            <w:pPr>
              <w:spacing w:after="200" w:line="276" w:lineRule="auto"/>
            </w:pPr>
          </w:p>
          <w:p w:rsidR="00C36BCB" w:rsidRDefault="00C36BCB">
            <w:pPr>
              <w:spacing w:after="200" w:line="276" w:lineRule="auto"/>
            </w:pPr>
          </w:p>
          <w:p w:rsidR="00C36BCB" w:rsidRDefault="00C36BCB">
            <w:pPr>
              <w:spacing w:after="200" w:line="276" w:lineRule="auto"/>
            </w:pPr>
          </w:p>
        </w:tc>
      </w:tr>
      <w:tr w:rsidR="00C36BCB" w:rsidTr="00E600CD">
        <w:trPr>
          <w:gridBefore w:val="1"/>
          <w:wBefore w:w="285" w:type="dxa"/>
          <w:trHeight w:val="186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 w:rsidP="00A174AC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 w:rsidP="00A174AC">
            <w:pPr>
              <w:pStyle w:val="ac"/>
              <w:ind w:left="-108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Модернизация уличного освещения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 w:rsidP="00A174A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C36BCB" w:rsidRDefault="00C36BCB" w:rsidP="00A174AC">
            <w:pPr>
              <w:pStyle w:val="15"/>
              <w:spacing w:line="240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C36BCB" w:rsidRDefault="00C36BCB" w:rsidP="00A174A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 w:rsidP="00A174AC">
            <w:pPr>
              <w:jc w:val="center"/>
              <w:outlineLvl w:val="1"/>
            </w:pPr>
            <w: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 w:rsidP="00A174AC">
            <w:pPr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 w:rsidP="00A174AC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 w:rsidP="00A174AC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 w:rsidP="00A174AC">
            <w:pPr>
              <w:jc w:val="center"/>
              <w:outlineLvl w:val="1"/>
            </w:pPr>
            <w:r>
              <w:t>0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right w:val="nil"/>
            </w:tcBorders>
          </w:tcPr>
          <w:p w:rsidR="00C36BCB" w:rsidRDefault="00C36BCB">
            <w:pPr>
              <w:spacing w:after="200" w:line="276" w:lineRule="auto"/>
            </w:pPr>
          </w:p>
        </w:tc>
      </w:tr>
      <w:tr w:rsidR="00C36BCB" w:rsidTr="00E600CD">
        <w:trPr>
          <w:gridBefore w:val="1"/>
          <w:wBefore w:w="285" w:type="dxa"/>
          <w:trHeight w:val="204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 w:rsidP="00A174AC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 w:rsidP="006373F5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памятника войнам- освободителям </w:t>
            </w:r>
          </w:p>
          <w:p w:rsidR="00C36BCB" w:rsidRDefault="00C36BCB" w:rsidP="006373F5">
            <w:pPr>
              <w:pStyle w:val="ac"/>
              <w:ind w:left="-108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в с.</w:t>
            </w:r>
            <w:r>
              <w:rPr>
                <w:sz w:val="22"/>
                <w:szCs w:val="22"/>
                <w:lang w:val="ru-RU"/>
              </w:rPr>
              <w:t>Ошлань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 w:rsidP="006373F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C36BCB" w:rsidRDefault="00C36BCB" w:rsidP="006373F5">
            <w:pPr>
              <w:pStyle w:val="15"/>
              <w:spacing w:line="240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  <w:r w:rsidR="000E4569">
              <w:rPr>
                <w:color w:val="000000"/>
                <w:sz w:val="22"/>
                <w:szCs w:val="22"/>
              </w:rPr>
              <w:t>, ЦБС</w:t>
            </w:r>
          </w:p>
          <w:p w:rsidR="00C36BCB" w:rsidRDefault="00C36BCB" w:rsidP="00A174A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381D28" w:rsidP="00A174AC">
            <w:pPr>
              <w:jc w:val="center"/>
              <w:outlineLvl w:val="1"/>
            </w:pPr>
            <w:r>
              <w:t>206,4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 w:rsidP="00A174AC">
            <w:pPr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 w:rsidP="00A174AC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 w:rsidP="00A174AC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 w:rsidP="00A174AC">
            <w:pPr>
              <w:jc w:val="center"/>
              <w:outlineLvl w:val="1"/>
            </w:pPr>
            <w:r>
              <w:t>0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right w:val="nil"/>
            </w:tcBorders>
          </w:tcPr>
          <w:p w:rsidR="00C36BCB" w:rsidRDefault="00C36BCB">
            <w:pPr>
              <w:spacing w:after="200" w:line="276" w:lineRule="auto"/>
            </w:pPr>
          </w:p>
        </w:tc>
      </w:tr>
      <w:tr w:rsidR="00C36BCB" w:rsidTr="00E600CD">
        <w:trPr>
          <w:gridBefore w:val="1"/>
          <w:wBefore w:w="285" w:type="dxa"/>
          <w:trHeight w:val="123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 w:rsidP="00A174AC">
            <w:pPr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Pr="00C36BCB" w:rsidRDefault="00C36BCB" w:rsidP="006373F5">
            <w:pPr>
              <w:pStyle w:val="ac"/>
              <w:ind w:left="-108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строй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 w:rsidP="00C36B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C36BCB" w:rsidRDefault="00C36BCB" w:rsidP="000E4569">
            <w:pPr>
              <w:pStyle w:val="15"/>
              <w:spacing w:line="240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  <w:r w:rsidR="000E4569">
              <w:rPr>
                <w:color w:val="000000"/>
                <w:sz w:val="22"/>
                <w:szCs w:val="22"/>
              </w:rPr>
              <w:t>, ЦБС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 w:rsidP="00A174AC">
            <w:pPr>
              <w:jc w:val="center"/>
              <w:outlineLvl w:val="1"/>
            </w:pPr>
            <w: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 w:rsidP="00A174AC">
            <w:pPr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 w:rsidP="00A174AC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 w:rsidP="00A174AC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CB" w:rsidRDefault="00C36BCB" w:rsidP="00A174AC">
            <w:pPr>
              <w:jc w:val="center"/>
              <w:outlineLvl w:val="1"/>
            </w:pPr>
            <w:r>
              <w:t>0</w:t>
            </w:r>
          </w:p>
        </w:tc>
        <w:tc>
          <w:tcPr>
            <w:tcW w:w="102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36BCB" w:rsidRDefault="00C36BCB">
            <w:pPr>
              <w:spacing w:after="200" w:line="276" w:lineRule="auto"/>
            </w:pPr>
          </w:p>
        </w:tc>
      </w:tr>
    </w:tbl>
    <w:p w:rsidR="009A6993" w:rsidRDefault="009A6993" w:rsidP="009A6993">
      <w:pPr>
        <w:jc w:val="center"/>
        <w:rPr>
          <w:sz w:val="16"/>
          <w:szCs w:val="16"/>
        </w:rPr>
      </w:pPr>
    </w:p>
    <w:p w:rsidR="009A6993" w:rsidRDefault="009A6993" w:rsidP="009A6993">
      <w:pPr>
        <w:jc w:val="center"/>
        <w:rPr>
          <w:sz w:val="16"/>
          <w:szCs w:val="16"/>
        </w:rPr>
      </w:pPr>
    </w:p>
    <w:p w:rsidR="00E600CD" w:rsidRDefault="00E600CD" w:rsidP="009A6993">
      <w:pPr>
        <w:jc w:val="center"/>
        <w:rPr>
          <w:sz w:val="28"/>
          <w:szCs w:val="28"/>
        </w:rPr>
      </w:pPr>
    </w:p>
    <w:p w:rsidR="00E600CD" w:rsidRDefault="00E600CD" w:rsidP="009A6993">
      <w:pPr>
        <w:jc w:val="center"/>
        <w:rPr>
          <w:sz w:val="28"/>
          <w:szCs w:val="28"/>
        </w:rPr>
      </w:pPr>
    </w:p>
    <w:p w:rsidR="00E600CD" w:rsidRDefault="00E600CD" w:rsidP="009A6993">
      <w:pPr>
        <w:jc w:val="center"/>
        <w:rPr>
          <w:sz w:val="28"/>
          <w:szCs w:val="28"/>
        </w:rPr>
      </w:pPr>
    </w:p>
    <w:p w:rsidR="009A6993" w:rsidRDefault="009A6993" w:rsidP="009A699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9A6993" w:rsidRDefault="009A6993" w:rsidP="009A6993">
      <w:pPr>
        <w:jc w:val="center"/>
        <w:rPr>
          <w:sz w:val="28"/>
          <w:szCs w:val="28"/>
        </w:rPr>
      </w:pPr>
    </w:p>
    <w:tbl>
      <w:tblPr>
        <w:tblW w:w="10800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9"/>
        <w:gridCol w:w="1667"/>
        <w:gridCol w:w="2126"/>
        <w:gridCol w:w="1843"/>
        <w:gridCol w:w="850"/>
        <w:gridCol w:w="851"/>
        <w:gridCol w:w="850"/>
        <w:gridCol w:w="709"/>
        <w:gridCol w:w="709"/>
        <w:gridCol w:w="776"/>
      </w:tblGrid>
      <w:tr w:rsidR="009A6993" w:rsidTr="00E600CD">
        <w:trPr>
          <w:gridAfter w:val="1"/>
          <w:wAfter w:w="776" w:type="dxa"/>
        </w:trPr>
        <w:tc>
          <w:tcPr>
            <w:tcW w:w="4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993" w:rsidRDefault="009A6993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993" w:rsidRDefault="009A6993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расходов (тыс. руб.)</w:t>
            </w:r>
          </w:p>
        </w:tc>
      </w:tr>
      <w:tr w:rsidR="00E600CD" w:rsidTr="00E600CD">
        <w:trPr>
          <w:gridAfter w:val="1"/>
          <w:wAfter w:w="776" w:type="dxa"/>
        </w:trPr>
        <w:tc>
          <w:tcPr>
            <w:tcW w:w="4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jc w:val="center"/>
              <w:rPr>
                <w:lang w:val="ru-RU"/>
              </w:rPr>
            </w:pPr>
            <w:r>
              <w:t>202</w:t>
            </w:r>
            <w:r w:rsidR="00920C5D">
              <w:rPr>
                <w:lang w:val="ru-RU"/>
              </w:rPr>
              <w:t>4</w:t>
            </w:r>
            <w:r>
              <w:t xml:space="preserve"> </w:t>
            </w:r>
          </w:p>
          <w:p w:rsidR="009A6993" w:rsidRDefault="009A6993">
            <w:pPr>
              <w:pStyle w:val="ac"/>
              <w:jc w:val="center"/>
            </w:pPr>
            <w: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jc w:val="center"/>
            </w:pPr>
            <w:r>
              <w:t>202</w:t>
            </w:r>
            <w:r w:rsidR="00920C5D">
              <w:rPr>
                <w:lang w:val="ru-RU"/>
              </w:rPr>
              <w:t>5</w:t>
            </w:r>
            <w: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jc w:val="center"/>
            </w:pPr>
            <w:r>
              <w:t>202</w:t>
            </w:r>
            <w:r w:rsidR="00920C5D">
              <w:rPr>
                <w:lang w:val="ru-RU"/>
              </w:rPr>
              <w:t>6</w:t>
            </w:r>
            <w: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20C5D">
            <w:pPr>
              <w:pStyle w:val="ac"/>
              <w:jc w:val="center"/>
              <w:rPr>
                <w:lang w:val="ru-RU"/>
              </w:rPr>
            </w:pPr>
            <w:r>
              <w:rPr>
                <w:lang w:val="ru-RU"/>
              </w:rPr>
              <w:t>2027</w:t>
            </w:r>
          </w:p>
          <w:p w:rsidR="009A6993" w:rsidRDefault="009A6993">
            <w:pPr>
              <w:pStyle w:val="ac"/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993" w:rsidRDefault="00920C5D">
            <w:pPr>
              <w:pStyle w:val="ac"/>
              <w:jc w:val="center"/>
              <w:rPr>
                <w:lang w:val="ru-RU"/>
              </w:rPr>
            </w:pPr>
            <w:r>
              <w:rPr>
                <w:lang w:val="ru-RU"/>
              </w:rPr>
              <w:t>2028</w:t>
            </w:r>
            <w:r w:rsidR="009A6993">
              <w:rPr>
                <w:lang w:val="ru-RU"/>
              </w:rPr>
              <w:t xml:space="preserve"> год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89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36" w:right="-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shd w:val="clear" w:color="auto" w:fill="FFFFFF"/>
              <w:spacing w:before="5"/>
              <w:ind w:left="11"/>
              <w:jc w:val="both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«Благоустройство территории населенных пунктов Богородского </w:t>
            </w:r>
            <w:r>
              <w:rPr>
                <w:sz w:val="22"/>
                <w:szCs w:val="22"/>
              </w:rPr>
              <w:t>муниципального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 w:rsidR="00A174AC">
              <w:rPr>
                <w:color w:val="000000"/>
                <w:spacing w:val="1"/>
                <w:sz w:val="22"/>
                <w:szCs w:val="22"/>
              </w:rPr>
              <w:t>на 2024 – 2028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годы»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93" w:rsidRDefault="005428A8">
            <w:pPr>
              <w:pStyle w:val="ac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5106</w:t>
            </w:r>
            <w:r w:rsidR="00C36BCB">
              <w:rPr>
                <w:b/>
                <w:bCs/>
                <w:lang w:val="ru-RU"/>
              </w:rPr>
              <w:t>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93" w:rsidRDefault="0043632A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1276,6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93" w:rsidRDefault="0043632A">
            <w:pPr>
              <w:outlineLvl w:val="1"/>
              <w:rPr>
                <w:b/>
              </w:rPr>
            </w:pPr>
            <w:r>
              <w:rPr>
                <w:b/>
              </w:rPr>
              <w:t>1274,5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A174AC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A174AC" w:rsidP="00381D28">
            <w:pPr>
              <w:jc w:val="center"/>
              <w:outlineLvl w:val="1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381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74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5428A8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9A6993">
              <w:rPr>
                <w:sz w:val="22"/>
                <w:szCs w:val="22"/>
              </w:rPr>
              <w:t>бластной</w:t>
            </w:r>
            <w:r w:rsidR="009A6993">
              <w:rPr>
                <w:sz w:val="22"/>
                <w:szCs w:val="22"/>
                <w:lang w:val="ru-RU"/>
              </w:rPr>
              <w:t xml:space="preserve"> </w:t>
            </w:r>
            <w:r w:rsidR="009A6993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5428A8">
            <w:pPr>
              <w:jc w:val="center"/>
            </w:pPr>
            <w:r>
              <w:t>1426</w:t>
            </w:r>
            <w:r w:rsidR="00C36BCB">
              <w:t>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381D28">
            <w:pPr>
              <w:jc w:val="center"/>
            </w:pPr>
            <w:r>
              <w:t>276,2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381D28">
            <w:pPr>
              <w:jc w:val="center"/>
            </w:pPr>
            <w:r>
              <w:t>276,2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390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  <w:lang w:val="ru-RU"/>
              </w:rPr>
              <w:t xml:space="preserve">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93" w:rsidRDefault="00381D28">
            <w:pPr>
              <w:pStyle w:val="ac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3481,3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93" w:rsidRDefault="00381D28">
            <w:pPr>
              <w:jc w:val="center"/>
              <w:outlineLvl w:val="1"/>
            </w:pPr>
            <w:r>
              <w:t>1000,4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93" w:rsidRDefault="00381D28">
            <w:pPr>
              <w:jc w:val="center"/>
              <w:outlineLvl w:val="1"/>
            </w:pPr>
            <w:r>
              <w:t>998,3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93" w:rsidRDefault="00381D28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93" w:rsidRDefault="00381D28">
            <w:pPr>
              <w:jc w:val="center"/>
              <w:outlineLvl w:val="1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454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381D28">
            <w:pPr>
              <w:jc w:val="center"/>
            </w:pPr>
            <w:r>
              <w:t>199,2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179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36"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  <w:lang w:val="ru-RU"/>
              </w:rPr>
              <w:t>мотокос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9A6993" w:rsidRDefault="009A699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(количество – 3 штук)</w:t>
            </w:r>
            <w:r w:rsidR="0043632A">
              <w:rPr>
                <w:sz w:val="22"/>
                <w:szCs w:val="22"/>
                <w:lang w:val="ru-RU"/>
              </w:rPr>
              <w:t xml:space="preserve">, </w:t>
            </w:r>
            <w:r w:rsidR="002546E2">
              <w:rPr>
                <w:sz w:val="22"/>
                <w:szCs w:val="22"/>
                <w:lang w:val="ru-RU"/>
              </w:rPr>
              <w:t>бензопила – 1 штука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43632A">
            <w:pPr>
              <w:jc w:val="center"/>
              <w:outlineLvl w:val="1"/>
            </w:pPr>
            <w:r>
              <w:t>8</w:t>
            </w:r>
            <w:r w:rsidR="009A6993"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  <w:outlineLvl w:val="1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</w:t>
            </w:r>
            <w:r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jc w:val="center"/>
            </w:pPr>
            <w: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  <w:lang w:val="ru-RU"/>
              </w:rPr>
              <w:t xml:space="preserve">муниципального 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43632A">
            <w:pPr>
              <w:jc w:val="center"/>
              <w:outlineLvl w:val="1"/>
            </w:pPr>
            <w:r>
              <w:t>8</w:t>
            </w:r>
            <w:r w:rsidR="009A6993"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  <w:outlineLvl w:val="1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135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36"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93" w:rsidRDefault="009A699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Приобретение ГСМ, лески</w:t>
            </w:r>
          </w:p>
          <w:p w:rsidR="009A6993" w:rsidRDefault="00E600CD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(</w:t>
            </w:r>
            <w:r w:rsidR="009A6993">
              <w:rPr>
                <w:sz w:val="22"/>
                <w:szCs w:val="22"/>
                <w:lang w:val="ru-RU"/>
              </w:rPr>
              <w:t xml:space="preserve">бензин – 80,00 </w:t>
            </w:r>
            <w:proofErr w:type="spellStart"/>
            <w:r w:rsidR="009A6993">
              <w:rPr>
                <w:sz w:val="22"/>
                <w:szCs w:val="22"/>
                <w:lang w:val="ru-RU"/>
              </w:rPr>
              <w:t>тыс.руб</w:t>
            </w:r>
            <w:proofErr w:type="spellEnd"/>
            <w:r w:rsidR="009A6993">
              <w:rPr>
                <w:sz w:val="22"/>
                <w:szCs w:val="22"/>
                <w:lang w:val="ru-RU"/>
              </w:rPr>
              <w:t>.;</w:t>
            </w:r>
          </w:p>
          <w:p w:rsidR="009A6993" w:rsidRDefault="009A699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масло – 14,50 </w:t>
            </w:r>
            <w:proofErr w:type="spellStart"/>
            <w:r>
              <w:rPr>
                <w:sz w:val="22"/>
                <w:szCs w:val="22"/>
                <w:lang w:val="ru-RU"/>
              </w:rPr>
              <w:t>тыс.руб</w:t>
            </w:r>
            <w:proofErr w:type="spellEnd"/>
            <w:r>
              <w:rPr>
                <w:sz w:val="22"/>
                <w:szCs w:val="22"/>
                <w:lang w:val="ru-RU"/>
              </w:rPr>
              <w:t>.;</w:t>
            </w:r>
          </w:p>
          <w:p w:rsidR="009A6993" w:rsidRDefault="009A699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леска, диски -15,50 </w:t>
            </w:r>
            <w:proofErr w:type="spellStart"/>
            <w:r>
              <w:rPr>
                <w:sz w:val="22"/>
                <w:szCs w:val="22"/>
                <w:lang w:val="ru-RU"/>
              </w:rPr>
              <w:t>тыс.руб</w:t>
            </w:r>
            <w:proofErr w:type="spellEnd"/>
            <w:proofErr w:type="gramStart"/>
            <w:r>
              <w:rPr>
                <w:sz w:val="22"/>
                <w:szCs w:val="22"/>
                <w:lang w:val="ru-RU"/>
              </w:rPr>
              <w:t>)..</w:t>
            </w:r>
            <w:proofErr w:type="gramEnd"/>
          </w:p>
          <w:p w:rsidR="009A6993" w:rsidRDefault="009A699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2546E2">
            <w:pPr>
              <w:jc w:val="center"/>
            </w:pPr>
            <w:r>
              <w:t>175</w:t>
            </w:r>
            <w:r w:rsidR="009A6993"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2546E2">
            <w:pPr>
              <w:jc w:val="center"/>
            </w:pPr>
            <w:r>
              <w:t>172,</w:t>
            </w:r>
            <w:r w:rsidR="009A6993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2546E2" w:rsidP="002546E2">
            <w:pPr>
              <w:jc w:val="center"/>
            </w:pPr>
            <w:r>
              <w:t>170,5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135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118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120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  <w:lang w:val="ru-RU"/>
              </w:rPr>
              <w:t xml:space="preserve">муниципального 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2546E2">
            <w:pPr>
              <w:jc w:val="center"/>
            </w:pPr>
            <w:r>
              <w:t>175</w:t>
            </w:r>
            <w:r w:rsidR="009A6993"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2546E2">
            <w:r>
              <w:t>172,</w:t>
            </w:r>
            <w:r w:rsidR="009A6993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2546E2">
            <w:pPr>
              <w:jc w:val="center"/>
            </w:pPr>
            <w:r>
              <w:t>170,5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70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81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36"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Уборка аварийных деревьев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0122E">
            <w:pPr>
              <w:jc w:val="center"/>
            </w:pPr>
            <w:r>
              <w:t>200,</w:t>
            </w:r>
            <w:r w:rsidR="009A6993"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0122E">
            <w:pPr>
              <w:jc w:val="center"/>
            </w:pPr>
            <w:r>
              <w:t>100,</w:t>
            </w:r>
            <w:r w:rsidR="009A6993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0122E" w:rsidP="0090122E">
            <w:pPr>
              <w:jc w:val="center"/>
            </w:pPr>
            <w:r>
              <w:t>1</w:t>
            </w:r>
            <w:r w:rsidR="009A6993"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8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70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1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  <w:lang w:val="ru-RU"/>
              </w:rPr>
              <w:t xml:space="preserve">муниципального 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0122E">
            <w:pPr>
              <w:jc w:val="center"/>
            </w:pPr>
            <w:r>
              <w:t>200.</w:t>
            </w:r>
            <w:r w:rsidR="009A6993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0122E">
            <w:pPr>
              <w:jc w:val="center"/>
            </w:pPr>
            <w:r>
              <w:t>100,</w:t>
            </w:r>
            <w:r w:rsidR="009A699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0122E" w:rsidP="0090122E">
            <w:r>
              <w:t>100,</w:t>
            </w:r>
            <w:r w:rsidR="009A699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0122E" w:rsidP="0090122E">
            <w:r>
              <w:t xml:space="preserve">     </w:t>
            </w:r>
            <w:r w:rsidR="009A699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70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47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36"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0122E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Оплата</w:t>
            </w:r>
            <w:r w:rsidR="009A6993">
              <w:rPr>
                <w:sz w:val="22"/>
                <w:szCs w:val="22"/>
                <w:lang w:val="ru-RU"/>
              </w:rPr>
              <w:t xml:space="preserve"> 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0122E">
            <w:pPr>
              <w:jc w:val="center"/>
            </w:pPr>
            <w:r>
              <w:t>30</w:t>
            </w:r>
            <w:r w:rsidR="009A6993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0122E">
            <w:pPr>
              <w:jc w:val="center"/>
            </w:pPr>
            <w:r>
              <w:t>20</w:t>
            </w:r>
            <w:r w:rsidR="009A6993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0122E">
            <w:pPr>
              <w:jc w:val="center"/>
            </w:pPr>
            <w:r>
              <w:t>20</w:t>
            </w:r>
            <w:r w:rsidR="009A6993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135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135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5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  <w:lang w:val="ru-RU"/>
              </w:rPr>
              <w:t>муниципального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0122E">
            <w:pPr>
              <w:jc w:val="center"/>
            </w:pPr>
            <w:r>
              <w:t>30</w:t>
            </w:r>
            <w:r w:rsidR="009A6993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0122E">
            <w:pPr>
              <w:jc w:val="center"/>
            </w:pPr>
            <w:r>
              <w:t>20</w:t>
            </w:r>
            <w:r w:rsidR="009A6993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180,00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5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93" w:rsidRDefault="009A6993">
            <w:pPr>
              <w:jc w:val="center"/>
            </w:pPr>
          </w:p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06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93" w:rsidRDefault="009A6993">
            <w:pPr>
              <w:pStyle w:val="ac"/>
              <w:ind w:left="-36" w:right="-72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Отдельное мероприятие</w:t>
            </w:r>
          </w:p>
          <w:p w:rsidR="009A6993" w:rsidRDefault="009A6993">
            <w:pPr>
              <w:pStyle w:val="ac"/>
              <w:ind w:left="-36" w:right="-72"/>
              <w:jc w:val="both"/>
              <w:rPr>
                <w:sz w:val="22"/>
                <w:szCs w:val="22"/>
                <w:lang w:val="ru-RU"/>
              </w:rPr>
            </w:pPr>
          </w:p>
          <w:p w:rsidR="009A6993" w:rsidRDefault="009A6993">
            <w:pPr>
              <w:pStyle w:val="ac"/>
              <w:ind w:left="-36" w:right="-72"/>
              <w:jc w:val="both"/>
              <w:rPr>
                <w:sz w:val="22"/>
                <w:szCs w:val="22"/>
                <w:lang w:val="ru-RU"/>
              </w:rPr>
            </w:pPr>
          </w:p>
          <w:p w:rsidR="009A6993" w:rsidRDefault="009A6993">
            <w:pPr>
              <w:pStyle w:val="ac"/>
              <w:ind w:left="-36" w:right="-7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0122E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Обслуживание уличного освещения </w:t>
            </w:r>
          </w:p>
          <w:p w:rsidR="0090122E" w:rsidRDefault="0090122E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с. Ошлань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0122E">
            <w:pPr>
              <w:jc w:val="center"/>
            </w:pPr>
            <w:r>
              <w:t>1</w:t>
            </w:r>
            <w:r w:rsidR="009A6993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0122E">
            <w:pPr>
              <w:jc w:val="center"/>
            </w:pPr>
            <w:r>
              <w:t>1</w:t>
            </w:r>
            <w:r w:rsidR="009A6993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0122E">
            <w:pPr>
              <w:jc w:val="center"/>
            </w:pPr>
            <w:r>
              <w:t>1</w:t>
            </w:r>
            <w:r w:rsidR="009A6993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81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72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411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  <w:lang w:val="ru-RU"/>
              </w:rPr>
              <w:t>муниципального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0122E">
            <w:pPr>
              <w:jc w:val="center"/>
            </w:pPr>
            <w:r>
              <w:t>1</w:t>
            </w:r>
            <w:r w:rsidR="009A6993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0122E">
            <w:pPr>
              <w:jc w:val="center"/>
            </w:pPr>
            <w:r>
              <w:t>1</w:t>
            </w:r>
            <w:r w:rsidR="009A6993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0122E">
            <w:pPr>
              <w:jc w:val="center"/>
            </w:pPr>
            <w:r>
              <w:t>1</w:t>
            </w:r>
            <w:r w:rsidR="009A6993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329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329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C5" w:rsidRDefault="00E404C5" w:rsidP="00E404C5">
            <w:pPr>
              <w:pStyle w:val="ac"/>
              <w:ind w:left="-36" w:right="-72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Отдельное мероприятие</w:t>
            </w:r>
          </w:p>
          <w:p w:rsidR="0090122E" w:rsidRDefault="0090122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C5" w:rsidRDefault="00E404C5" w:rsidP="00E404C5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Восстановление сетей уличного освещения в </w:t>
            </w:r>
          </w:p>
          <w:p w:rsidR="00E404C5" w:rsidRDefault="00E404C5" w:rsidP="00E404C5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 Богородское</w:t>
            </w:r>
          </w:p>
          <w:p w:rsidR="00E404C5" w:rsidRDefault="00E404C5" w:rsidP="00E404C5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(ул. Заводская,</w:t>
            </w:r>
          </w:p>
          <w:p w:rsidR="00E404C5" w:rsidRDefault="00E404C5" w:rsidP="00E404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60 лет СССР, </w:t>
            </w:r>
          </w:p>
          <w:p w:rsidR="0090122E" w:rsidRDefault="00E404C5" w:rsidP="00E404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ул. Парковая)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329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22E" w:rsidRDefault="0090122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22E" w:rsidRDefault="0090122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329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22E" w:rsidRDefault="0090122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22E" w:rsidRDefault="0090122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329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22E" w:rsidRDefault="0090122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122E" w:rsidRDefault="0090122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  <w:lang w:val="ru-RU"/>
              </w:rPr>
              <w:lastRenderedPageBreak/>
              <w:t>муниципального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lastRenderedPageBreak/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329"/>
        </w:trPr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22E" w:rsidRDefault="0090122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22E" w:rsidRDefault="0090122E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2E" w:rsidRDefault="00E404C5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329"/>
        </w:trPr>
        <w:tc>
          <w:tcPr>
            <w:tcW w:w="16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4C5" w:rsidRDefault="00E404C5" w:rsidP="00E404C5">
            <w:pPr>
              <w:pStyle w:val="ac"/>
              <w:ind w:left="-36" w:right="-72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Отдельное мероприятие</w:t>
            </w:r>
          </w:p>
          <w:p w:rsidR="00E404C5" w:rsidRDefault="00E404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4C5" w:rsidRDefault="00E404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279,0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279,0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279,0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329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4C5" w:rsidRDefault="00E404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4C5" w:rsidRDefault="00E404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329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4C5" w:rsidRDefault="00E404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4C5" w:rsidRDefault="00E404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276,2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276,2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276,2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329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4C5" w:rsidRDefault="00E404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4C5" w:rsidRDefault="00E404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  <w:lang w:val="ru-RU"/>
              </w:rPr>
              <w:t>муниципального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329"/>
        </w:trPr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4C5" w:rsidRDefault="00E404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4C5" w:rsidRDefault="00E404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329"/>
        </w:trPr>
        <w:tc>
          <w:tcPr>
            <w:tcW w:w="16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4C5" w:rsidRDefault="00E404C5" w:rsidP="00E404C5">
            <w:pPr>
              <w:pStyle w:val="ac"/>
              <w:ind w:left="-36" w:right="-72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Отдельное мероприятие</w:t>
            </w:r>
          </w:p>
          <w:p w:rsidR="00E404C5" w:rsidRDefault="00E404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4C5" w:rsidRDefault="00E404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 кладбищ от клещей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329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4C5" w:rsidRDefault="00E404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4C5" w:rsidRDefault="00E404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329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4C5" w:rsidRDefault="00E404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4C5" w:rsidRDefault="00E404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329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4C5" w:rsidRDefault="00E404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4C5" w:rsidRDefault="00E404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  <w:lang w:val="ru-RU"/>
              </w:rPr>
              <w:t>муниципального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329"/>
        </w:trPr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4C5" w:rsidRDefault="00E404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4C5" w:rsidRDefault="00E404C5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  <w:p w:rsidR="00E600CD" w:rsidRDefault="00E600CD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C5" w:rsidRDefault="00E404C5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55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36"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4C5" w:rsidRDefault="00E404C5" w:rsidP="00E404C5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Строительные материалы</w:t>
            </w:r>
          </w:p>
          <w:p w:rsidR="00E404C5" w:rsidRDefault="00E404C5" w:rsidP="00E404C5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(ремонт тротуаров) </w:t>
            </w:r>
          </w:p>
          <w:p w:rsidR="00E404C5" w:rsidRDefault="00E404C5" w:rsidP="00E404C5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 Богородское</w:t>
            </w:r>
          </w:p>
          <w:p w:rsidR="009A6993" w:rsidRDefault="009A6993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7</w:t>
            </w:r>
            <w:r w:rsidR="00E404C5">
              <w:t>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E404C5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36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85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10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  <w:lang w:val="ru-RU"/>
              </w:rPr>
              <w:t>муниципального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7</w:t>
            </w:r>
            <w:r w:rsidR="00E404C5">
              <w:t>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E404C5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6993" w:rsidRDefault="00E404C5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165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36"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shd w:val="clear" w:color="auto" w:fill="FFFFFF"/>
              <w:spacing w:before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снега с крыш административных зданий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E404C5">
            <w:pPr>
              <w:jc w:val="center"/>
              <w:outlineLvl w:val="1"/>
            </w:pPr>
            <w:r>
              <w:t>40</w:t>
            </w:r>
            <w:r w:rsidR="009A699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E404C5">
            <w:pPr>
              <w:jc w:val="center"/>
              <w:outlineLvl w:val="1"/>
            </w:pPr>
            <w:r>
              <w:t>40,</w:t>
            </w:r>
            <w:r w:rsidR="009A6993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E404C5">
            <w:pPr>
              <w:jc w:val="center"/>
              <w:outlineLvl w:val="1"/>
            </w:pPr>
            <w:r>
              <w:t>40</w:t>
            </w:r>
            <w:r w:rsidR="009A699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  <w:outlineLvl w:val="1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  <w:lang w:val="ru-RU"/>
              </w:rPr>
              <w:t>муниципального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E404C5">
            <w:pPr>
              <w:jc w:val="center"/>
              <w:outlineLvl w:val="1"/>
            </w:pPr>
            <w:r>
              <w:t>40</w:t>
            </w:r>
            <w:r w:rsidR="009A699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E404C5">
            <w:pPr>
              <w:jc w:val="center"/>
              <w:outlineLvl w:val="1"/>
            </w:pPr>
            <w:r>
              <w:t>40,</w:t>
            </w:r>
            <w:r w:rsidR="009A6993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E404C5">
            <w:pPr>
              <w:jc w:val="center"/>
              <w:outlineLvl w:val="1"/>
            </w:pPr>
            <w:r>
              <w:t>40</w:t>
            </w:r>
            <w:r w:rsidR="009A699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 w:rsidP="00E404C5">
            <w:pPr>
              <w:jc w:val="center"/>
              <w:outlineLvl w:val="1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993" w:rsidRDefault="009A699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993" w:rsidRDefault="009A6993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расходные материалы, </w:t>
            </w:r>
            <w:proofErr w:type="spellStart"/>
            <w:r>
              <w:rPr>
                <w:sz w:val="22"/>
                <w:szCs w:val="22"/>
              </w:rPr>
              <w:t>хозтовары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>
            <w:pPr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  <w:lang w:val="ru-RU"/>
              </w:rPr>
              <w:t>муниципального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lastRenderedPageBreak/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временного трудоустройства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225,0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225,0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  <w:lang w:val="ru-RU"/>
              </w:rPr>
              <w:t>муниципального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225,0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225,0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pStyle w:val="ac"/>
              <w:ind w:left="-108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Спуск к ФАП</w:t>
            </w:r>
          </w:p>
          <w:p w:rsidR="00170AC1" w:rsidRDefault="00170AC1" w:rsidP="00170A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  <w:lang w:val="ru-RU"/>
              </w:rPr>
              <w:t>муниципального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уличного освещения населенных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1750,0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1150,0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  <w:lang w:val="ru-RU"/>
              </w:rPr>
              <w:t>муниципального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22"/>
        </w:trPr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AC1" w:rsidRDefault="00170AC1" w:rsidP="00170A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AC1" w:rsidRDefault="00170AC1" w:rsidP="00170AC1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109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373F5" w:rsidRDefault="006373F5" w:rsidP="00170AC1">
            <w:pPr>
              <w:pStyle w:val="ac"/>
              <w:ind w:left="-36"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373F5" w:rsidRDefault="006373F5" w:rsidP="006373F5">
            <w:pPr>
              <w:pStyle w:val="ac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ремонт памятника войнам- освободителям </w:t>
            </w:r>
          </w:p>
          <w:p w:rsidR="006373F5" w:rsidRPr="006373F5" w:rsidRDefault="006373F5" w:rsidP="006373F5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в с.</w:t>
            </w:r>
            <w:r>
              <w:rPr>
                <w:sz w:val="22"/>
                <w:szCs w:val="22"/>
                <w:lang w:val="ru-RU"/>
              </w:rPr>
              <w:t>Ошлань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6373F5" w:rsidP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5428A8" w:rsidP="00170AC1">
            <w:pPr>
              <w:jc w:val="center"/>
              <w:outlineLvl w:val="1"/>
            </w:pPr>
            <w:r>
              <w:t>427,2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6373F5" w:rsidP="00170AC1">
            <w:pPr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6373F5" w:rsidP="00170AC1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6373F5" w:rsidP="00170AC1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6373F5" w:rsidP="00170AC1">
            <w:pPr>
              <w:jc w:val="center"/>
              <w:outlineLvl w:val="1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199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73F5" w:rsidRDefault="006373F5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73F5" w:rsidRDefault="006373F5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6373F5" w:rsidP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6373F5" w:rsidP="00170AC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6373F5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6373F5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6373F5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6373F5" w:rsidP="00170AC1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231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73F5" w:rsidRDefault="006373F5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73F5" w:rsidRDefault="006373F5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6373F5" w:rsidP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6373F5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6373F5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6373F5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6373F5" w:rsidP="00170AC1">
            <w:pPr>
              <w:jc w:val="center"/>
            </w:pPr>
            <w:r>
              <w:t>0</w:t>
            </w:r>
          </w:p>
        </w:tc>
      </w:tr>
      <w:tr w:rsidR="00E600CD" w:rsidTr="00E600CD">
        <w:trPr>
          <w:gridBefore w:val="1"/>
          <w:gridAfter w:val="1"/>
          <w:wBefore w:w="419" w:type="dxa"/>
          <w:wAfter w:w="776" w:type="dxa"/>
          <w:trHeight w:val="330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73F5" w:rsidRDefault="006373F5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73F5" w:rsidRDefault="006373F5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6373F5" w:rsidP="00170AC1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  <w:lang w:val="ru-RU"/>
              </w:rPr>
              <w:t>муниципального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C36BCB" w:rsidP="00170AC1">
            <w:pPr>
              <w:jc w:val="center"/>
              <w:outlineLvl w:val="1"/>
            </w:pPr>
            <w:r>
              <w:t>206,4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6373F5" w:rsidP="00170AC1">
            <w:pPr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6373F5" w:rsidP="00170AC1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6373F5" w:rsidP="00170AC1">
            <w:pPr>
              <w:jc w:val="center"/>
              <w:outlineLvl w:val="1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3F5" w:rsidRDefault="006373F5" w:rsidP="00170AC1">
            <w:pPr>
              <w:jc w:val="center"/>
              <w:outlineLvl w:val="1"/>
            </w:pPr>
            <w:r>
              <w:t>0</w:t>
            </w:r>
          </w:p>
        </w:tc>
      </w:tr>
      <w:tr w:rsidR="00E600CD" w:rsidTr="00E600CD">
        <w:trPr>
          <w:gridBefore w:val="1"/>
          <w:wBefore w:w="419" w:type="dxa"/>
          <w:trHeight w:val="690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6BCB" w:rsidRDefault="00C36BCB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6BCB" w:rsidRDefault="00C36BCB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BCB" w:rsidRDefault="00C36BCB" w:rsidP="00C36BCB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BCB" w:rsidRDefault="00C36BCB" w:rsidP="00170AC1">
            <w:pPr>
              <w:jc w:val="center"/>
            </w:pPr>
            <w:r>
              <w:t>199,2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36BCB" w:rsidRDefault="00C36BCB" w:rsidP="00170AC1">
            <w:pPr>
              <w:spacing w:after="200" w:line="276" w:lineRule="auto"/>
            </w:pPr>
          </w:p>
        </w:tc>
      </w:tr>
      <w:tr w:rsidR="00E600CD" w:rsidTr="00E600CD">
        <w:trPr>
          <w:gridBefore w:val="1"/>
          <w:wBefore w:w="419" w:type="dxa"/>
          <w:trHeight w:val="408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BCB" w:rsidRDefault="00C36BCB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BCB" w:rsidRDefault="00C36BCB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6373F5">
            <w:pPr>
              <w:pStyle w:val="ac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в том числе  физ.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103,2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776" w:type="dxa"/>
            <w:vMerge/>
            <w:tcBorders>
              <w:left w:val="single" w:sz="4" w:space="0" w:color="auto"/>
              <w:right w:val="nil"/>
            </w:tcBorders>
          </w:tcPr>
          <w:p w:rsidR="00C36BCB" w:rsidRDefault="00C36BCB" w:rsidP="00170AC1">
            <w:pPr>
              <w:spacing w:after="200" w:line="276" w:lineRule="auto"/>
            </w:pPr>
          </w:p>
        </w:tc>
      </w:tr>
      <w:tr w:rsidR="00E600CD" w:rsidTr="00E600CD">
        <w:trPr>
          <w:gridBefore w:val="1"/>
          <w:wBefore w:w="419" w:type="dxa"/>
          <w:trHeight w:val="360"/>
        </w:trPr>
        <w:tc>
          <w:tcPr>
            <w:tcW w:w="16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BCB" w:rsidRDefault="00C36BCB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BCB" w:rsidRDefault="00C36BCB" w:rsidP="00170AC1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Pr="006373F5" w:rsidRDefault="00C36BCB" w:rsidP="00170AC1">
            <w:pPr>
              <w:pStyle w:val="ac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юр. лица, ИП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  <w:p w:rsidR="00C36BCB" w:rsidRDefault="00C36BCB" w:rsidP="00170AC1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nil"/>
            </w:tcBorders>
          </w:tcPr>
          <w:p w:rsidR="00C36BCB" w:rsidRDefault="00C36BCB" w:rsidP="00170AC1">
            <w:pPr>
              <w:spacing w:after="200" w:line="276" w:lineRule="auto"/>
            </w:pPr>
          </w:p>
        </w:tc>
      </w:tr>
      <w:tr w:rsidR="00E600CD" w:rsidTr="00E600CD">
        <w:trPr>
          <w:gridBefore w:val="1"/>
          <w:wBefore w:w="419" w:type="dxa"/>
          <w:trHeight w:val="235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36BCB" w:rsidRDefault="00C36BCB" w:rsidP="00170AC1">
            <w:pPr>
              <w:pStyle w:val="ac"/>
              <w:ind w:left="-36" w:right="-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36BCB" w:rsidRPr="00C36BCB" w:rsidRDefault="00C36BCB" w:rsidP="006373F5">
            <w:pPr>
              <w:pStyle w:val="ac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Строй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pStyle w:val="ac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6BCB" w:rsidRDefault="00C36BCB" w:rsidP="00C36BCB">
            <w:pPr>
              <w:jc w:val="center"/>
            </w:pPr>
            <w:r>
              <w:t>0</w:t>
            </w:r>
          </w:p>
          <w:p w:rsidR="00C36BCB" w:rsidRDefault="00C36BCB" w:rsidP="00170AC1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nil"/>
            </w:tcBorders>
          </w:tcPr>
          <w:p w:rsidR="00C36BCB" w:rsidRDefault="00C36BCB" w:rsidP="00170AC1">
            <w:pPr>
              <w:spacing w:after="200" w:line="276" w:lineRule="auto"/>
            </w:pPr>
          </w:p>
        </w:tc>
      </w:tr>
      <w:tr w:rsidR="00E600CD" w:rsidTr="00E600CD">
        <w:trPr>
          <w:gridBefore w:val="1"/>
          <w:wBefore w:w="419" w:type="dxa"/>
          <w:trHeight w:val="375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BCB" w:rsidRDefault="00C36BCB" w:rsidP="00170AC1">
            <w:pPr>
              <w:pStyle w:val="ac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BCB" w:rsidRDefault="00C36BCB" w:rsidP="006373F5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pStyle w:val="ac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6BCB" w:rsidRDefault="00C36BCB" w:rsidP="00C36BCB">
            <w:pPr>
              <w:jc w:val="center"/>
            </w:pPr>
            <w:r>
              <w:t>0</w:t>
            </w:r>
          </w:p>
          <w:p w:rsidR="00C36BCB" w:rsidRDefault="00C36BCB" w:rsidP="00170AC1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nil"/>
            </w:tcBorders>
          </w:tcPr>
          <w:p w:rsidR="00C36BCB" w:rsidRDefault="00C36BCB" w:rsidP="00170AC1">
            <w:pPr>
              <w:spacing w:after="200" w:line="276" w:lineRule="auto"/>
            </w:pPr>
          </w:p>
        </w:tc>
      </w:tr>
      <w:tr w:rsidR="00E600CD" w:rsidTr="00E600CD">
        <w:trPr>
          <w:gridBefore w:val="1"/>
          <w:wBefore w:w="419" w:type="dxa"/>
          <w:trHeight w:val="345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BCB" w:rsidRDefault="00C36BCB" w:rsidP="00170AC1">
            <w:pPr>
              <w:pStyle w:val="ac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BCB" w:rsidRDefault="00C36BCB" w:rsidP="006373F5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pStyle w:val="ac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6BCB" w:rsidRDefault="00C36BCB" w:rsidP="00C36BCB">
            <w:pPr>
              <w:jc w:val="center"/>
            </w:pPr>
            <w:r>
              <w:t>0</w:t>
            </w:r>
          </w:p>
          <w:p w:rsidR="00C36BCB" w:rsidRDefault="00C36BCB" w:rsidP="00170AC1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nil"/>
            </w:tcBorders>
          </w:tcPr>
          <w:p w:rsidR="00C36BCB" w:rsidRDefault="00C36BCB" w:rsidP="00170AC1">
            <w:pPr>
              <w:spacing w:after="200" w:line="276" w:lineRule="auto"/>
            </w:pPr>
          </w:p>
        </w:tc>
      </w:tr>
      <w:tr w:rsidR="00E600CD" w:rsidTr="00E600CD">
        <w:trPr>
          <w:gridBefore w:val="1"/>
          <w:wBefore w:w="419" w:type="dxa"/>
          <w:trHeight w:val="465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BCB" w:rsidRDefault="00C36BCB" w:rsidP="00170AC1">
            <w:pPr>
              <w:pStyle w:val="ac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BCB" w:rsidRDefault="00C36BCB" w:rsidP="006373F5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pStyle w:val="ac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  <w:lang w:val="ru-RU"/>
              </w:rPr>
              <w:t>муниципального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6BCB" w:rsidRDefault="00C36BCB" w:rsidP="00C36BCB">
            <w:pPr>
              <w:jc w:val="center"/>
            </w:pPr>
            <w:r>
              <w:t>0</w:t>
            </w:r>
          </w:p>
          <w:p w:rsidR="00C36BCB" w:rsidRDefault="00C36BCB" w:rsidP="00170AC1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nil"/>
            </w:tcBorders>
          </w:tcPr>
          <w:p w:rsidR="00C36BCB" w:rsidRDefault="00C36BCB" w:rsidP="00170AC1">
            <w:pPr>
              <w:spacing w:after="200" w:line="276" w:lineRule="auto"/>
            </w:pPr>
          </w:p>
        </w:tc>
      </w:tr>
      <w:tr w:rsidR="00E600CD" w:rsidTr="00E600CD">
        <w:trPr>
          <w:gridBefore w:val="1"/>
          <w:wBefore w:w="419" w:type="dxa"/>
          <w:trHeight w:val="450"/>
        </w:trPr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CB" w:rsidRDefault="00C36BCB" w:rsidP="00170AC1">
            <w:pPr>
              <w:pStyle w:val="ac"/>
              <w:ind w:left="-36" w:right="-72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CB" w:rsidRDefault="00C36BCB" w:rsidP="006373F5">
            <w:pPr>
              <w:pStyle w:val="ac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CB" w:rsidRDefault="00C36BCB" w:rsidP="00170AC1">
            <w:pPr>
              <w:pStyle w:val="ac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CB" w:rsidRDefault="00C36BCB" w:rsidP="00170AC1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BCB" w:rsidRDefault="00C36BCB" w:rsidP="00C36BCB">
            <w:pPr>
              <w:jc w:val="center"/>
            </w:pPr>
            <w:r>
              <w:t>0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36BCB" w:rsidRDefault="00C36BCB" w:rsidP="00170AC1">
            <w:pPr>
              <w:spacing w:after="200" w:line="276" w:lineRule="auto"/>
            </w:pPr>
          </w:p>
        </w:tc>
      </w:tr>
    </w:tbl>
    <w:p w:rsidR="009A6993" w:rsidRDefault="009A6993" w:rsidP="009A6993">
      <w:pPr>
        <w:tabs>
          <w:tab w:val="left" w:pos="709"/>
        </w:tabs>
        <w:spacing w:before="240" w:line="276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Методика оценки эффективности реализации муниципальной Программы</w:t>
      </w:r>
    </w:p>
    <w:p w:rsidR="009A6993" w:rsidRDefault="009A6993" w:rsidP="009A699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Программы, представленных в таблице Сведения о целевых показателях эффективности реализации муниципальной Программы, исходя из соответствия фактических значений показателей их плановым значениям.</w:t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Методика оценки эффективности муниципальной </w:t>
      </w:r>
      <w:r w:rsidR="005B6E17">
        <w:rPr>
          <w:rFonts w:cs="Calibri"/>
          <w:sz w:val="28"/>
          <w:szCs w:val="28"/>
        </w:rPr>
        <w:t>Программы представляет</w:t>
      </w:r>
      <w:r>
        <w:rPr>
          <w:rFonts w:cs="Calibri"/>
          <w:sz w:val="28"/>
          <w:szCs w:val="28"/>
        </w:rPr>
        <w:t xml:space="preserve"> собой алгоритм оценки по итогам реализации муниципальной </w:t>
      </w:r>
      <w:r w:rsidR="005B6E17">
        <w:rPr>
          <w:rFonts w:cs="Calibri"/>
          <w:sz w:val="28"/>
          <w:szCs w:val="28"/>
        </w:rPr>
        <w:t>Программы как</w:t>
      </w:r>
      <w:r>
        <w:rPr>
          <w:rFonts w:cs="Calibri"/>
          <w:sz w:val="28"/>
          <w:szCs w:val="28"/>
        </w:rPr>
        <w:t xml:space="preserve"> результативности муниципальной Программы, исходя из оценки соответствия текущих значений показателей их целевым значениям, так и объема ресурсов, направленных на реализацию муниципальной Программы.</w:t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степень достижения запланированных результатов муниципальной Программы (оценка результативности);</w:t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степень соответствия запланированному уровню затрат на реализацию мероприятий муниципальной Программы;</w:t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оценка эффективности реализации муниципальной Программы.</w:t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Расчет степени достижения i-</w:t>
      </w:r>
      <w:proofErr w:type="spellStart"/>
      <w:r>
        <w:rPr>
          <w:rFonts w:cs="Calibri"/>
          <w:sz w:val="28"/>
          <w:szCs w:val="28"/>
        </w:rPr>
        <w:t>го</w:t>
      </w:r>
      <w:proofErr w:type="spellEnd"/>
      <w:r>
        <w:rPr>
          <w:rFonts w:cs="Calibri"/>
          <w:sz w:val="28"/>
          <w:szCs w:val="28"/>
        </w:rPr>
        <w:t xml:space="preserve"> показателя эффективности реализации муниципальной Программы проводится по формуле:</w:t>
      </w:r>
    </w:p>
    <w:p w:rsidR="009A6993" w:rsidRDefault="009A6993" w:rsidP="009A6993">
      <w:pPr>
        <w:spacing w:before="120" w:after="120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position w:val="-30"/>
          <w:sz w:val="28"/>
          <w:szCs w:val="28"/>
        </w:rPr>
        <w:drawing>
          <wp:inline distT="0" distB="0" distL="0" distR="0">
            <wp:extent cx="1238250" cy="4095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0"/>
          <w:sz w:val="28"/>
          <w:szCs w:val="28"/>
        </w:rPr>
        <w:drawing>
          <wp:inline distT="0" distB="0" distL="0" distR="0">
            <wp:extent cx="161925" cy="1905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степень достижения i-</w:t>
      </w:r>
      <w:proofErr w:type="spellStart"/>
      <w:r>
        <w:rPr>
          <w:rFonts w:cs="Calibri"/>
          <w:sz w:val="28"/>
          <w:szCs w:val="28"/>
        </w:rPr>
        <w:t>го</w:t>
      </w:r>
      <w:proofErr w:type="spellEnd"/>
      <w:r>
        <w:rPr>
          <w:rFonts w:cs="Calibri"/>
          <w:sz w:val="28"/>
          <w:szCs w:val="28"/>
        </w:rPr>
        <w:t xml:space="preserve"> показателя эффективности реализации муниципальной Программы, процентов;</w:t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0"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фактическое значение показателя эффективности реализации </w:t>
      </w:r>
      <w:r>
        <w:rPr>
          <w:rFonts w:cs="Calibri"/>
          <w:sz w:val="28"/>
          <w:szCs w:val="28"/>
        </w:rPr>
        <w:lastRenderedPageBreak/>
        <w:t>муниципальной Программы (в соответствующей единице измерения);</w:t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0"/>
          <w:sz w:val="28"/>
          <w:szCs w:val="28"/>
        </w:rPr>
        <w:drawing>
          <wp:inline distT="0" distB="0" distL="0" distR="0">
            <wp:extent cx="1905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установленное муниципальной Программой значение показателя эффективности реализации муниципальной Программы (в соответствующей единице измерения).</w:t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случае если значения показателей эффективности являются относительными (выражаются в процентах), то при расчете эти показатели отражаются в долях единицы.</w:t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Степень достижения запланированных результатов муниципальной Программы осуществляется путем расчета результативности реализации муниципальной Программы в целом по формуле:</w:t>
      </w:r>
    </w:p>
    <w:p w:rsidR="009A6993" w:rsidRDefault="009A6993" w:rsidP="009A6993">
      <w:pPr>
        <w:spacing w:after="120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position w:val="-24"/>
          <w:sz w:val="28"/>
          <w:szCs w:val="28"/>
        </w:rPr>
        <w:drawing>
          <wp:inline distT="0" distB="0" distL="0" distR="0">
            <wp:extent cx="904875" cy="600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 - результативность реализации муниципальной Программы, процентов;</w:t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0"/>
          <w:sz w:val="28"/>
          <w:szCs w:val="28"/>
        </w:rPr>
        <w:drawing>
          <wp:inline distT="0" distB="0" distL="0" distR="0">
            <wp:extent cx="13335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степень достижения i-</w:t>
      </w:r>
      <w:proofErr w:type="spellStart"/>
      <w:r>
        <w:rPr>
          <w:rFonts w:cs="Calibri"/>
          <w:sz w:val="28"/>
          <w:szCs w:val="28"/>
        </w:rPr>
        <w:t>го</w:t>
      </w:r>
      <w:proofErr w:type="spellEnd"/>
      <w:r>
        <w:rPr>
          <w:rFonts w:cs="Calibri"/>
          <w:sz w:val="28"/>
          <w:szCs w:val="28"/>
        </w:rPr>
        <w:t xml:space="preserve"> показателя эффективности реализации муниципальной Программы, процентов;</w:t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 - количество показателей эффективности реализации муниципальной Программы.</w:t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Расчет степени соответствия запланированному уровню затрат на реализацию мероприятий муниципальной Программы производится по следующей формуле:</w:t>
      </w:r>
    </w:p>
    <w:p w:rsidR="009A6993" w:rsidRDefault="009A6993" w:rsidP="009A6993">
      <w:pPr>
        <w:spacing w:after="120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position w:val="-30"/>
          <w:sz w:val="28"/>
          <w:szCs w:val="28"/>
        </w:rPr>
        <w:drawing>
          <wp:inline distT="0" distB="0" distL="0" distR="0">
            <wp:extent cx="1371600" cy="438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УФ - уровень финансирования муниципальной Программы, процентов;</w:t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4"/>
          <w:sz w:val="28"/>
          <w:szCs w:val="28"/>
        </w:rPr>
        <w:drawing>
          <wp:inline distT="0" distB="0" distL="0" distR="0">
            <wp:extent cx="19050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фактический объем финансовых ресурсов за счет всех источников финансирования, направленный на реализацию мероприятий муниципальной Программы в отчетном периоде, тыс. рублей;</w:t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noProof/>
          <w:position w:val="-10"/>
          <w:sz w:val="28"/>
          <w:szCs w:val="28"/>
        </w:rPr>
        <w:drawing>
          <wp:inline distT="0" distB="0" distL="0" distR="0">
            <wp:extent cx="161925" cy="190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- плановый объем финансовых ресурсов за счет всех источников финансирования на реализацию мероприятий муниципальной Программы на отчетный период, установленный муниципальной Программой, тыс. рублей.</w:t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Оценка эффективности реализации муниципальной Программы производится по формуле:</w:t>
      </w:r>
    </w:p>
    <w:p w:rsidR="009A6993" w:rsidRDefault="009A6993" w:rsidP="009A6993">
      <w:pPr>
        <w:spacing w:after="120"/>
        <w:jc w:val="center"/>
        <w:rPr>
          <w:rFonts w:cs="Calibri"/>
          <w:sz w:val="28"/>
          <w:szCs w:val="28"/>
        </w:rPr>
      </w:pPr>
      <w:r>
        <w:rPr>
          <w:rFonts w:cs="Calibri"/>
          <w:noProof/>
          <w:position w:val="-24"/>
          <w:sz w:val="28"/>
          <w:szCs w:val="28"/>
        </w:rPr>
        <w:drawing>
          <wp:inline distT="0" distB="0" distL="0" distR="0">
            <wp:extent cx="10668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Э - эффективность реализации муниципальной Программы, процентов;</w:t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 - результативность реализации муниципальной Программы, процентов;</w:t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УФ - уровень финансирования муниципальной Программы, процентов.</w:t>
      </w:r>
    </w:p>
    <w:p w:rsidR="009A6993" w:rsidRDefault="009A6993" w:rsidP="009A6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оценки эффективности реализации муниципальной Программы устанавливаются следующие критерии:</w:t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значение показателя </w:t>
      </w:r>
      <w:proofErr w:type="gramStart"/>
      <w:r>
        <w:rPr>
          <w:rFonts w:cs="Calibri"/>
          <w:sz w:val="28"/>
          <w:szCs w:val="28"/>
        </w:rPr>
        <w:t>Э</w:t>
      </w:r>
      <w:proofErr w:type="gramEnd"/>
      <w:r>
        <w:rPr>
          <w:rFonts w:cs="Calibri"/>
          <w:sz w:val="28"/>
          <w:szCs w:val="28"/>
        </w:rPr>
        <w:t xml:space="preserve"> от 80% и выше – </w:t>
      </w:r>
      <w:r>
        <w:rPr>
          <w:sz w:val="28"/>
          <w:szCs w:val="28"/>
        </w:rPr>
        <w:t xml:space="preserve">муниципальная </w:t>
      </w:r>
      <w:r>
        <w:rPr>
          <w:rFonts w:cs="Calibri"/>
          <w:sz w:val="28"/>
          <w:szCs w:val="28"/>
        </w:rPr>
        <w:t>Программа эффективна;</w:t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значение показателя </w:t>
      </w:r>
      <w:proofErr w:type="gramStart"/>
      <w:r>
        <w:rPr>
          <w:rFonts w:cs="Calibri"/>
          <w:sz w:val="28"/>
          <w:szCs w:val="28"/>
        </w:rPr>
        <w:t>Э</w:t>
      </w:r>
      <w:proofErr w:type="gramEnd"/>
      <w:r>
        <w:rPr>
          <w:rFonts w:cs="Calibri"/>
          <w:sz w:val="28"/>
          <w:szCs w:val="28"/>
        </w:rPr>
        <w:t xml:space="preserve"> от 60% до 80% включительно - </w:t>
      </w:r>
      <w:r>
        <w:rPr>
          <w:sz w:val="28"/>
          <w:szCs w:val="28"/>
        </w:rPr>
        <w:t>муниципальная</w:t>
      </w:r>
      <w:r>
        <w:rPr>
          <w:rFonts w:cs="Calibri"/>
          <w:sz w:val="28"/>
          <w:szCs w:val="28"/>
        </w:rPr>
        <w:t xml:space="preserve"> Программа требует корректировки объемов финансирования и (или) целевых показателей эффективности;</w:t>
      </w:r>
    </w:p>
    <w:p w:rsidR="009A6993" w:rsidRDefault="009A6993" w:rsidP="009A6993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значение показателя </w:t>
      </w:r>
      <w:proofErr w:type="gramStart"/>
      <w:r>
        <w:rPr>
          <w:rFonts w:cs="Calibri"/>
          <w:sz w:val="28"/>
          <w:szCs w:val="28"/>
        </w:rPr>
        <w:t>Э</w:t>
      </w:r>
      <w:proofErr w:type="gramEnd"/>
      <w:r>
        <w:rPr>
          <w:rFonts w:cs="Calibri"/>
          <w:sz w:val="28"/>
          <w:szCs w:val="28"/>
        </w:rPr>
        <w:t xml:space="preserve"> менее 60% - </w:t>
      </w:r>
      <w:r>
        <w:rPr>
          <w:sz w:val="28"/>
          <w:szCs w:val="28"/>
        </w:rPr>
        <w:t>муниципальная</w:t>
      </w:r>
      <w:r>
        <w:rPr>
          <w:rFonts w:cs="Calibri"/>
          <w:sz w:val="28"/>
          <w:szCs w:val="28"/>
        </w:rPr>
        <w:t xml:space="preserve"> Программа считается неэффективной и требует корректировки цели, задач, мероприятий и показателей эффективности реализации </w:t>
      </w:r>
      <w:r>
        <w:rPr>
          <w:sz w:val="28"/>
          <w:szCs w:val="28"/>
        </w:rPr>
        <w:t>муниципальной</w:t>
      </w:r>
      <w:r>
        <w:rPr>
          <w:rFonts w:cs="Calibri"/>
          <w:sz w:val="28"/>
          <w:szCs w:val="28"/>
        </w:rPr>
        <w:t xml:space="preserve"> Программы.</w:t>
      </w:r>
    </w:p>
    <w:p w:rsidR="009A6993" w:rsidRDefault="009A6993" w:rsidP="009A6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о ходе реализации и оценка эффективности муниципальной Программы осуществляется ответственным исполнителем, в соответствии с Порядком разработки, реализации и оценки эффективности реализации муниципальных программ Богородского муниципального округа Кировской области.</w:t>
      </w:r>
    </w:p>
    <w:p w:rsidR="009A6993" w:rsidRDefault="009A6993" w:rsidP="009A6993">
      <w:pPr>
        <w:spacing w:before="600"/>
        <w:jc w:val="center"/>
        <w:rPr>
          <w:b/>
          <w:sz w:val="2"/>
          <w:szCs w:val="2"/>
        </w:rPr>
      </w:pPr>
      <w:r>
        <w:rPr>
          <w:sz w:val="26"/>
          <w:szCs w:val="26"/>
        </w:rPr>
        <w:t>_________</w:t>
      </w:r>
      <w:bookmarkStart w:id="7" w:name="Par665"/>
      <w:bookmarkStart w:id="8" w:name="Par696"/>
      <w:bookmarkStart w:id="9" w:name="Par747"/>
      <w:bookmarkEnd w:id="7"/>
      <w:bookmarkEnd w:id="8"/>
      <w:bookmarkEnd w:id="9"/>
      <w:r>
        <w:rPr>
          <w:sz w:val="26"/>
          <w:szCs w:val="26"/>
        </w:rPr>
        <w:t>_</w:t>
      </w:r>
    </w:p>
    <w:p w:rsidR="00277D71" w:rsidRDefault="00277D71"/>
    <w:sectPr w:rsidR="00277D71" w:rsidSect="001C3ED2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51FC"/>
    <w:multiLevelType w:val="hybridMultilevel"/>
    <w:tmpl w:val="4BA45384"/>
    <w:lvl w:ilvl="0" w:tplc="27B6D8D0">
      <w:start w:val="4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32118"/>
    <w:multiLevelType w:val="hybridMultilevel"/>
    <w:tmpl w:val="2F229886"/>
    <w:lvl w:ilvl="0" w:tplc="FFFFFFFF">
      <w:start w:val="1"/>
      <w:numFmt w:val="bullet"/>
      <w:pStyle w:val="Normal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2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537A246D"/>
    <w:multiLevelType w:val="hybridMultilevel"/>
    <w:tmpl w:val="8E4ECFF2"/>
    <w:lvl w:ilvl="0" w:tplc="21A4060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E9509E3"/>
    <w:multiLevelType w:val="hybridMultilevel"/>
    <w:tmpl w:val="25823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67510"/>
    <w:multiLevelType w:val="multilevel"/>
    <w:tmpl w:val="97505A56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0" w:hanging="63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3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72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08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440" w:hanging="1800"/>
      </w:pPr>
      <w:rPr>
        <w:rFonts w:hint="default"/>
        <w:sz w:val="20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93"/>
    <w:rsid w:val="00087109"/>
    <w:rsid w:val="000B6B43"/>
    <w:rsid w:val="000E4569"/>
    <w:rsid w:val="00170AC1"/>
    <w:rsid w:val="001C3ED2"/>
    <w:rsid w:val="001F287F"/>
    <w:rsid w:val="002546E2"/>
    <w:rsid w:val="00277D71"/>
    <w:rsid w:val="002E22A2"/>
    <w:rsid w:val="00381D28"/>
    <w:rsid w:val="003E34B4"/>
    <w:rsid w:val="0043632A"/>
    <w:rsid w:val="004602C3"/>
    <w:rsid w:val="0048744D"/>
    <w:rsid w:val="0052618E"/>
    <w:rsid w:val="005428A8"/>
    <w:rsid w:val="00596959"/>
    <w:rsid w:val="005A5F2C"/>
    <w:rsid w:val="005B6E17"/>
    <w:rsid w:val="006373F5"/>
    <w:rsid w:val="00645C99"/>
    <w:rsid w:val="00650C05"/>
    <w:rsid w:val="00712285"/>
    <w:rsid w:val="00733C3A"/>
    <w:rsid w:val="00746096"/>
    <w:rsid w:val="0090122E"/>
    <w:rsid w:val="00920C5D"/>
    <w:rsid w:val="00992C20"/>
    <w:rsid w:val="009A6993"/>
    <w:rsid w:val="009C2AE0"/>
    <w:rsid w:val="00A174AC"/>
    <w:rsid w:val="00A30F2B"/>
    <w:rsid w:val="00C36BCB"/>
    <w:rsid w:val="00C45ED6"/>
    <w:rsid w:val="00E33E79"/>
    <w:rsid w:val="00E404C5"/>
    <w:rsid w:val="00E600CD"/>
    <w:rsid w:val="00E8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873E8-97A6-41DD-8F9A-A9009CD5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9A6993"/>
    <w:pPr>
      <w:keepNext/>
      <w:jc w:val="both"/>
      <w:outlineLvl w:val="0"/>
    </w:pPr>
    <w:rPr>
      <w:rFonts w:eastAsia="Calibri"/>
      <w:spacing w:val="-4"/>
      <w:lang w:val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A6993"/>
    <w:pPr>
      <w:keepNext/>
      <w:jc w:val="right"/>
      <w:outlineLvl w:val="1"/>
    </w:pPr>
    <w:rPr>
      <w:rFonts w:eastAsia="Calibri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9A6993"/>
    <w:rPr>
      <w:rFonts w:ascii="Times New Roman" w:eastAsia="Calibri" w:hAnsi="Times New Roman" w:cs="Times New Roman"/>
      <w:spacing w:val="-4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9A6993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3">
    <w:name w:val="Hyperlink"/>
    <w:unhideWhenUsed/>
    <w:rsid w:val="009A6993"/>
    <w:rPr>
      <w:color w:val="000080"/>
      <w:u w:val="single"/>
    </w:rPr>
  </w:style>
  <w:style w:type="paragraph" w:customStyle="1" w:styleId="msonormal0">
    <w:name w:val="msonormal"/>
    <w:basedOn w:val="a"/>
    <w:rsid w:val="009A6993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4">
    <w:name w:val="Normal (Web)"/>
    <w:basedOn w:val="a"/>
    <w:semiHidden/>
    <w:unhideWhenUsed/>
    <w:rsid w:val="009A6993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99"/>
    <w:semiHidden/>
    <w:unhideWhenUsed/>
    <w:rsid w:val="009A6993"/>
    <w:pPr>
      <w:widowControl/>
      <w:tabs>
        <w:tab w:val="right" w:leader="dot" w:pos="9345"/>
      </w:tabs>
      <w:autoSpaceDE/>
      <w:autoSpaceDN/>
      <w:adjustRightInd/>
    </w:pPr>
    <w:rPr>
      <w:rFonts w:ascii="Arial" w:hAnsi="Arial" w:cs="Arial"/>
      <w:caps/>
      <w:noProof/>
      <w:sz w:val="18"/>
      <w:szCs w:val="18"/>
    </w:rPr>
  </w:style>
  <w:style w:type="paragraph" w:styleId="a5">
    <w:name w:val="footnote text"/>
    <w:basedOn w:val="a"/>
    <w:link w:val="a6"/>
    <w:autoRedefine/>
    <w:uiPriority w:val="99"/>
    <w:semiHidden/>
    <w:unhideWhenUsed/>
    <w:rsid w:val="009A6993"/>
    <w:pPr>
      <w:widowControl/>
      <w:autoSpaceDE/>
      <w:autoSpaceDN/>
      <w:adjustRightInd/>
      <w:jc w:val="center"/>
    </w:pPr>
    <w:rPr>
      <w:rFonts w:eastAsia="Calibri"/>
      <w:sz w:val="24"/>
      <w:szCs w:val="24"/>
      <w:lang w:val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9A6993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Верхний колонтитул Знак"/>
    <w:aliases w:val="??????? ?????????? Знак"/>
    <w:basedOn w:val="a0"/>
    <w:link w:val="a8"/>
    <w:uiPriority w:val="99"/>
    <w:semiHidden/>
    <w:locked/>
    <w:rsid w:val="009A6993"/>
    <w:rPr>
      <w:rFonts w:ascii="Times New Roman" w:hAnsi="Times New Roman" w:cs="Times New Roman"/>
      <w:lang w:val="x-none"/>
    </w:rPr>
  </w:style>
  <w:style w:type="paragraph" w:styleId="a8">
    <w:name w:val="header"/>
    <w:aliases w:val="??????? ??????????"/>
    <w:basedOn w:val="a"/>
    <w:link w:val="a7"/>
    <w:uiPriority w:val="99"/>
    <w:semiHidden/>
    <w:unhideWhenUsed/>
    <w:rsid w:val="009A6993"/>
    <w:pPr>
      <w:tabs>
        <w:tab w:val="center" w:pos="4677"/>
        <w:tab w:val="right" w:pos="9355"/>
      </w:tabs>
    </w:pPr>
    <w:rPr>
      <w:rFonts w:eastAsiaTheme="minorHAnsi"/>
      <w:sz w:val="22"/>
      <w:szCs w:val="22"/>
      <w:lang w:val="x-none" w:eastAsia="en-US"/>
    </w:rPr>
  </w:style>
  <w:style w:type="character" w:customStyle="1" w:styleId="13">
    <w:name w:val="Верхний колонтитул Знак1"/>
    <w:aliases w:val="??????? ?????????? Знак1"/>
    <w:basedOn w:val="a0"/>
    <w:uiPriority w:val="99"/>
    <w:semiHidden/>
    <w:rsid w:val="009A69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9A6993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9"/>
    <w:uiPriority w:val="99"/>
    <w:semiHidden/>
    <w:unhideWhenUsed/>
    <w:rsid w:val="009A6993"/>
    <w:pPr>
      <w:tabs>
        <w:tab w:val="center" w:pos="4677"/>
        <w:tab w:val="right" w:pos="9355"/>
      </w:tabs>
    </w:pPr>
    <w:rPr>
      <w:rFonts w:eastAsia="Calibri"/>
      <w:lang w:val="x-none"/>
    </w:rPr>
  </w:style>
  <w:style w:type="paragraph" w:styleId="ab">
    <w:name w:val="Title"/>
    <w:basedOn w:val="a"/>
    <w:next w:val="a"/>
    <w:link w:val="14"/>
    <w:uiPriority w:val="10"/>
    <w:qFormat/>
    <w:rsid w:val="009A69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b"/>
    <w:uiPriority w:val="10"/>
    <w:rsid w:val="009A699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Body Text"/>
    <w:basedOn w:val="a"/>
    <w:link w:val="ad"/>
    <w:uiPriority w:val="99"/>
    <w:unhideWhenUsed/>
    <w:rsid w:val="009A6993"/>
    <w:rPr>
      <w:rFonts w:eastAsia="Calibri"/>
      <w:lang w:val="x-none"/>
    </w:rPr>
  </w:style>
  <w:style w:type="character" w:customStyle="1" w:styleId="ad">
    <w:name w:val="Основной текст Знак"/>
    <w:basedOn w:val="a0"/>
    <w:link w:val="ac"/>
    <w:uiPriority w:val="99"/>
    <w:rsid w:val="009A6993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9A6993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9A6993"/>
    <w:pPr>
      <w:ind w:left="5664"/>
    </w:pPr>
    <w:rPr>
      <w:rFonts w:eastAsia="Calibri"/>
      <w:lang w:val="x-none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9A6993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9A6993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af0">
    <w:name w:val="Текст выноски Знак"/>
    <w:basedOn w:val="a0"/>
    <w:link w:val="af1"/>
    <w:uiPriority w:val="99"/>
    <w:semiHidden/>
    <w:rsid w:val="009A6993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f1">
    <w:name w:val="Balloon Text"/>
    <w:basedOn w:val="a"/>
    <w:link w:val="af0"/>
    <w:uiPriority w:val="99"/>
    <w:semiHidden/>
    <w:unhideWhenUsed/>
    <w:rsid w:val="009A6993"/>
    <w:rPr>
      <w:rFonts w:ascii="Tahoma" w:eastAsia="Calibri" w:hAnsi="Tahoma"/>
      <w:sz w:val="16"/>
      <w:szCs w:val="16"/>
      <w:lang w:val="x-none"/>
    </w:rPr>
  </w:style>
  <w:style w:type="paragraph" w:styleId="af2">
    <w:name w:val="No Spacing"/>
    <w:uiPriority w:val="1"/>
    <w:qFormat/>
    <w:rsid w:val="009A699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3">
    <w:name w:val="List Paragraph"/>
    <w:basedOn w:val="a"/>
    <w:uiPriority w:val="34"/>
    <w:qFormat/>
    <w:rsid w:val="009A69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9A6993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">
    <w:name w:val="Маркированный список 1"/>
    <w:basedOn w:val="a"/>
    <w:uiPriority w:val="99"/>
    <w:rsid w:val="009A6993"/>
    <w:pPr>
      <w:widowControl/>
      <w:numPr>
        <w:numId w:val="1"/>
      </w:numPr>
      <w:autoSpaceDE/>
      <w:autoSpaceDN/>
      <w:adjustRightInd/>
      <w:spacing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23">
    <w:name w:val="Знак Знак Знак Знак2"/>
    <w:basedOn w:val="a"/>
    <w:uiPriority w:val="99"/>
    <w:rsid w:val="009A6993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9A6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f3f3f3f3f3f3f3f2">
    <w:name w:val="Н3fа3fз3fв3fа3fн3fи3fе3f2"/>
    <w:basedOn w:val="a"/>
    <w:uiPriority w:val="99"/>
    <w:rsid w:val="009A6993"/>
    <w:pPr>
      <w:shd w:val="clear" w:color="auto" w:fill="FFFFFF"/>
      <w:spacing w:before="120" w:after="120"/>
    </w:pPr>
    <w:rPr>
      <w:rFonts w:ascii="Arial" w:hAnsi="Arial" w:cs="Arial"/>
      <w:i/>
      <w:iCs/>
      <w:color w:val="000000"/>
      <w:lang w:val="en-US"/>
    </w:rPr>
  </w:style>
  <w:style w:type="paragraph" w:customStyle="1" w:styleId="Normalbullet">
    <w:name w:val="Normal bullet"/>
    <w:basedOn w:val="a"/>
    <w:uiPriority w:val="99"/>
    <w:rsid w:val="009A6993"/>
    <w:pPr>
      <w:widowControl/>
      <w:numPr>
        <w:numId w:val="3"/>
      </w:numPr>
      <w:autoSpaceDE/>
      <w:autoSpaceDN/>
      <w:adjustRightInd/>
      <w:spacing w:before="120"/>
      <w:ind w:right="34"/>
      <w:jc w:val="both"/>
    </w:pPr>
    <w:rPr>
      <w:rFonts w:ascii="Arial" w:hAnsi="Arial" w:cs="Arial"/>
      <w:sz w:val="26"/>
      <w:szCs w:val="26"/>
    </w:rPr>
  </w:style>
  <w:style w:type="paragraph" w:customStyle="1" w:styleId="ConsPlusCell">
    <w:name w:val="ConsPlusCell"/>
    <w:uiPriority w:val="99"/>
    <w:rsid w:val="009A69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4">
    <w:name w:val="заголовок 2"/>
    <w:basedOn w:val="a"/>
    <w:next w:val="a"/>
    <w:uiPriority w:val="99"/>
    <w:rsid w:val="009A6993"/>
    <w:pPr>
      <w:keepNext/>
      <w:widowControl/>
      <w:adjustRightInd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9A6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6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Основной текст1"/>
    <w:basedOn w:val="a"/>
    <w:uiPriority w:val="99"/>
    <w:rsid w:val="009A6993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16">
    <w:name w:val="Знак Знак1 Знак Знак"/>
    <w:basedOn w:val="a"/>
    <w:uiPriority w:val="99"/>
    <w:rsid w:val="009A6993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5">
    <w:name w:val="Знак Знак Знак Знак Знак Знак Знак Знак Знак Знак Знак Знак"/>
    <w:basedOn w:val="a"/>
    <w:uiPriority w:val="99"/>
    <w:rsid w:val="009A699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1 Знак Знак Знак Знак"/>
    <w:basedOn w:val="a"/>
    <w:uiPriority w:val="99"/>
    <w:rsid w:val="009A6993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text">
    <w:name w:val="text"/>
    <w:basedOn w:val="a"/>
    <w:uiPriority w:val="99"/>
    <w:rsid w:val="009A6993"/>
    <w:pPr>
      <w:widowControl/>
      <w:autoSpaceDE/>
      <w:autoSpaceDN/>
      <w:adjustRightInd/>
      <w:spacing w:before="60" w:after="100"/>
      <w:ind w:left="60" w:right="60" w:firstLine="400"/>
      <w:jc w:val="both"/>
    </w:pPr>
    <w:rPr>
      <w:sz w:val="18"/>
      <w:szCs w:val="18"/>
    </w:rPr>
  </w:style>
  <w:style w:type="paragraph" w:customStyle="1" w:styleId="af6">
    <w:name w:val="Знак Знак Знак Знак Знак Знак Знак"/>
    <w:basedOn w:val="a"/>
    <w:uiPriority w:val="99"/>
    <w:rsid w:val="009A6993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Знак Знак Знак Знак Знак Знак Знак1"/>
    <w:basedOn w:val="a"/>
    <w:uiPriority w:val="99"/>
    <w:rsid w:val="009A6993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7">
    <w:name w:val="Знак Знак"/>
    <w:basedOn w:val="a"/>
    <w:uiPriority w:val="99"/>
    <w:rsid w:val="009A6993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9">
    <w:name w:val="Знак Знак Знак Знак1"/>
    <w:basedOn w:val="a"/>
    <w:uiPriority w:val="99"/>
    <w:rsid w:val="009A6993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8">
    <w:name w:val="Прижатый влево"/>
    <w:basedOn w:val="a"/>
    <w:next w:val="a"/>
    <w:rsid w:val="009A6993"/>
    <w:pPr>
      <w:suppressAutoHyphens/>
      <w:autoSpaceDN/>
      <w:adjustRightInd/>
    </w:pPr>
    <w:rPr>
      <w:rFonts w:ascii="Arial" w:hAnsi="Arial" w:cs="Arial"/>
      <w:sz w:val="24"/>
      <w:szCs w:val="24"/>
      <w:lang w:eastAsia="ar-SA"/>
    </w:rPr>
  </w:style>
  <w:style w:type="paragraph" w:customStyle="1" w:styleId="article-renderblock">
    <w:name w:val="article-render__block"/>
    <w:basedOn w:val="a"/>
    <w:rsid w:val="009A699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Название Знак"/>
    <w:uiPriority w:val="99"/>
    <w:locked/>
    <w:rsid w:val="009A6993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25">
    <w:name w:val="Знак Знак2"/>
    <w:uiPriority w:val="99"/>
    <w:rsid w:val="009A6993"/>
    <w:rPr>
      <w:sz w:val="22"/>
      <w:szCs w:val="22"/>
      <w:lang w:eastAsia="en-US"/>
    </w:rPr>
  </w:style>
  <w:style w:type="character" w:customStyle="1" w:styleId="ui-lib-buttoncontent-wrapper">
    <w:name w:val="ui-lib-button__content-wrapper"/>
    <w:basedOn w:val="a0"/>
    <w:rsid w:val="009A6993"/>
  </w:style>
  <w:style w:type="character" w:customStyle="1" w:styleId="article-statdate">
    <w:name w:val="article-stat__date"/>
    <w:basedOn w:val="a0"/>
    <w:rsid w:val="009A6993"/>
  </w:style>
  <w:style w:type="character" w:customStyle="1" w:styleId="article-statcount">
    <w:name w:val="article-stat__count"/>
    <w:basedOn w:val="a0"/>
    <w:rsid w:val="009A6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6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hyperlink" Target="http://www.munbog43.ru" TargetMode="Externa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20</Pages>
  <Words>4351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Машинописка</cp:lastModifiedBy>
  <cp:revision>19</cp:revision>
  <cp:lastPrinted>2023-12-26T06:26:00Z</cp:lastPrinted>
  <dcterms:created xsi:type="dcterms:W3CDTF">2023-10-30T13:40:00Z</dcterms:created>
  <dcterms:modified xsi:type="dcterms:W3CDTF">2023-12-29T10:02:00Z</dcterms:modified>
</cp:coreProperties>
</file>