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DA" w:rsidRPr="00166708" w:rsidRDefault="00665FDA" w:rsidP="00665F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708">
        <w:rPr>
          <w:rFonts w:ascii="Times New Roman" w:hAnsi="Times New Roman" w:cs="Times New Roman"/>
          <w:b/>
          <w:sz w:val="32"/>
          <w:szCs w:val="32"/>
        </w:rPr>
        <w:t>АДМИНИСТРАЦИЯ МУНИЦИПАЛЬНОГО ОБРАЗОВАНИЯ</w:t>
      </w:r>
      <w:r w:rsidR="00F4033C">
        <w:rPr>
          <w:rFonts w:ascii="Times New Roman" w:hAnsi="Times New Roman" w:cs="Times New Roman"/>
          <w:b/>
          <w:sz w:val="32"/>
          <w:szCs w:val="32"/>
        </w:rPr>
        <w:t xml:space="preserve"> БОГОРОДСКИЙ МУНИЦИПАЛЬНЫЙ ОКРУГ</w:t>
      </w:r>
    </w:p>
    <w:p w:rsidR="00665FDA" w:rsidRPr="00166708" w:rsidRDefault="00665FDA" w:rsidP="00665F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66708">
        <w:rPr>
          <w:rFonts w:ascii="Times New Roman" w:hAnsi="Times New Roman" w:cs="Times New Roman"/>
          <w:b/>
          <w:sz w:val="32"/>
          <w:szCs w:val="32"/>
        </w:rPr>
        <w:t>КИРОВСКОЙ ОБЛАСТИ</w:t>
      </w:r>
    </w:p>
    <w:p w:rsidR="00635296" w:rsidRDefault="00665FDA" w:rsidP="00665F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66708">
        <w:rPr>
          <w:rFonts w:ascii="Times New Roman" w:hAnsi="Times New Roman" w:cs="Times New Roman"/>
          <w:b/>
          <w:sz w:val="32"/>
          <w:szCs w:val="32"/>
        </w:rPr>
        <w:t xml:space="preserve">(АДМИНИСТРАЦИЯ БОГОРОДСКОГО </w:t>
      </w:r>
    </w:p>
    <w:p w:rsidR="00665FDA" w:rsidRDefault="00665FDA" w:rsidP="00635296">
      <w:pPr>
        <w:spacing w:after="36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66708">
        <w:rPr>
          <w:rFonts w:ascii="Times New Roman" w:hAnsi="Times New Roman" w:cs="Times New Roman"/>
          <w:b/>
          <w:sz w:val="32"/>
          <w:szCs w:val="32"/>
        </w:rPr>
        <w:t>МУНИЦИПАЛЬНОГО ОКРУГА)</w:t>
      </w:r>
    </w:p>
    <w:p w:rsidR="00665FDA" w:rsidRPr="00166708" w:rsidRDefault="00665FDA" w:rsidP="00665FDA">
      <w:pPr>
        <w:spacing w:after="36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670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65FDA" w:rsidRPr="00166708" w:rsidRDefault="008B32BE" w:rsidP="00665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14.12.2023                               </w:t>
      </w:r>
      <w:r w:rsidR="003A12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665FDA" w:rsidRPr="00166708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492</w:t>
      </w:r>
    </w:p>
    <w:p w:rsidR="00665FDA" w:rsidRPr="00166708" w:rsidRDefault="007D7C30" w:rsidP="00665FDA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5FDA" w:rsidRPr="00166708">
        <w:rPr>
          <w:rFonts w:ascii="Times New Roman" w:hAnsi="Times New Roman" w:cs="Times New Roman"/>
          <w:sz w:val="28"/>
          <w:szCs w:val="28"/>
        </w:rPr>
        <w:t>гт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DAB">
        <w:rPr>
          <w:rFonts w:ascii="Times New Roman" w:hAnsi="Times New Roman" w:cs="Times New Roman"/>
          <w:sz w:val="28"/>
          <w:szCs w:val="28"/>
        </w:rPr>
        <w:t>Богородско</w:t>
      </w:r>
      <w:r w:rsidR="00F43DAB" w:rsidRPr="00166708">
        <w:rPr>
          <w:rFonts w:ascii="Times New Roman" w:hAnsi="Times New Roman" w:cs="Times New Roman"/>
          <w:sz w:val="28"/>
          <w:szCs w:val="28"/>
        </w:rPr>
        <w:t>е</w:t>
      </w:r>
    </w:p>
    <w:p w:rsidR="002C555F" w:rsidRDefault="00903EF6" w:rsidP="002C55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777B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26ACC" w:rsidRPr="00635296">
        <w:rPr>
          <w:rFonts w:ascii="Times New Roman" w:hAnsi="Times New Roman" w:cs="Times New Roman"/>
          <w:b/>
          <w:sz w:val="28"/>
          <w:szCs w:val="28"/>
        </w:rPr>
        <w:t>О</w:t>
      </w:r>
      <w:r w:rsidR="002C555F">
        <w:rPr>
          <w:rFonts w:ascii="Times New Roman" w:hAnsi="Times New Roman" w:cs="Times New Roman"/>
          <w:b/>
          <w:sz w:val="28"/>
          <w:szCs w:val="28"/>
        </w:rPr>
        <w:t>б утверждении списка невостребованных</w:t>
      </w:r>
    </w:p>
    <w:p w:rsidR="00B26ACC" w:rsidRDefault="002C555F" w:rsidP="002C555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земельных долей</w:t>
      </w:r>
    </w:p>
    <w:p w:rsidR="002C555F" w:rsidRDefault="002C555F" w:rsidP="002C55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6ACC" w:rsidRDefault="00B26ACC" w:rsidP="00607778">
      <w:pPr>
        <w:pStyle w:val="1"/>
        <w:tabs>
          <w:tab w:val="left" w:pos="709"/>
        </w:tabs>
        <w:spacing w:after="0" w:line="324" w:lineRule="auto"/>
        <w:ind w:firstLine="709"/>
        <w:rPr>
          <w:szCs w:val="28"/>
        </w:rPr>
      </w:pPr>
      <w:r w:rsidRPr="00B9367E">
        <w:rPr>
          <w:szCs w:val="28"/>
        </w:rPr>
        <w:t>В соответствии с</w:t>
      </w:r>
      <w:r w:rsidR="0003470F">
        <w:rPr>
          <w:szCs w:val="28"/>
        </w:rPr>
        <w:t xml:space="preserve"> пунктом </w:t>
      </w:r>
      <w:r w:rsidR="00D41C4D">
        <w:rPr>
          <w:szCs w:val="28"/>
        </w:rPr>
        <w:t>7 статьи 12.1 Федерального закона от 24.07.2002 № 101-ФЗ «Об обороте земель сельскохозяйственного назначения», руководствуясь Уставом Богородского муниципал</w:t>
      </w:r>
      <w:r w:rsidR="00AD42C9">
        <w:rPr>
          <w:szCs w:val="28"/>
        </w:rPr>
        <w:t xml:space="preserve">ьного округа Кировской области, </w:t>
      </w:r>
      <w:r w:rsidR="00137711">
        <w:rPr>
          <w:szCs w:val="28"/>
        </w:rPr>
        <w:t>в связи с тем, что общим собранием участников долевой собственности в течение четырех месяцев со дня опубликования списка невостребованных земельных долей не принято решение по вопросу о невостребованных земельных долях</w:t>
      </w:r>
      <w:r w:rsidR="008944FE">
        <w:rPr>
          <w:szCs w:val="28"/>
        </w:rPr>
        <w:t>,</w:t>
      </w:r>
      <w:r w:rsidR="00272148">
        <w:rPr>
          <w:szCs w:val="28"/>
        </w:rPr>
        <w:t xml:space="preserve"> </w:t>
      </w:r>
      <w:r w:rsidR="00F66CBF">
        <w:rPr>
          <w:szCs w:val="28"/>
        </w:rPr>
        <w:t>администрация Богородского муниципального округа ПОСТАНОВЛЯЕТ</w:t>
      </w:r>
      <w:r w:rsidRPr="00B26ACC">
        <w:rPr>
          <w:szCs w:val="28"/>
        </w:rPr>
        <w:t>:</w:t>
      </w:r>
    </w:p>
    <w:p w:rsidR="00AF5ED9" w:rsidRDefault="00AF5ED9" w:rsidP="00607778">
      <w:pPr>
        <w:pStyle w:val="1"/>
        <w:tabs>
          <w:tab w:val="left" w:pos="709"/>
        </w:tabs>
        <w:spacing w:after="0" w:line="324" w:lineRule="auto"/>
        <w:ind w:firstLine="709"/>
        <w:rPr>
          <w:szCs w:val="28"/>
        </w:rPr>
      </w:pPr>
      <w:r>
        <w:rPr>
          <w:szCs w:val="28"/>
        </w:rPr>
        <w:t>1.</w:t>
      </w:r>
      <w:r w:rsidR="00AD42C9">
        <w:rPr>
          <w:szCs w:val="28"/>
        </w:rPr>
        <w:t xml:space="preserve"> </w:t>
      </w:r>
      <w:r>
        <w:rPr>
          <w:szCs w:val="28"/>
        </w:rPr>
        <w:t xml:space="preserve"> </w:t>
      </w:r>
      <w:r w:rsidR="00137711">
        <w:rPr>
          <w:szCs w:val="28"/>
        </w:rPr>
        <w:t>Утвердить список невостребованных земельных долей, возникших при приватизации сельскохозяйственных угодий на земельном участке, находившемся в пользовании совхоза «</w:t>
      </w:r>
      <w:proofErr w:type="spellStart"/>
      <w:r w:rsidR="00227BA7">
        <w:rPr>
          <w:szCs w:val="28"/>
        </w:rPr>
        <w:t>Чирковский</w:t>
      </w:r>
      <w:proofErr w:type="spellEnd"/>
      <w:r w:rsidR="00137711">
        <w:rPr>
          <w:szCs w:val="28"/>
        </w:rPr>
        <w:t>» Богородского района, имеющем в настоящее время кадастровый номер 43:04:000000:12</w:t>
      </w:r>
      <w:r w:rsidR="00227BA7">
        <w:rPr>
          <w:szCs w:val="28"/>
        </w:rPr>
        <w:t>2</w:t>
      </w:r>
      <w:r w:rsidR="00137711">
        <w:rPr>
          <w:szCs w:val="28"/>
        </w:rPr>
        <w:t>. Прилагается.</w:t>
      </w:r>
    </w:p>
    <w:p w:rsidR="00B236C0" w:rsidRPr="00B236C0" w:rsidRDefault="00B236C0" w:rsidP="00B236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2C9">
        <w:rPr>
          <w:rFonts w:ascii="Times New Roman" w:hAnsi="Times New Roman" w:cs="Times New Roman"/>
          <w:sz w:val="28"/>
          <w:szCs w:val="28"/>
        </w:rPr>
        <w:t>2.</w:t>
      </w:r>
      <w:r w:rsidR="00AD42C9">
        <w:rPr>
          <w:rFonts w:ascii="Times New Roman" w:hAnsi="Times New Roman" w:cs="Times New Roman"/>
          <w:sz w:val="28"/>
          <w:szCs w:val="28"/>
        </w:rPr>
        <w:t xml:space="preserve"> </w:t>
      </w:r>
      <w:r w:rsidRPr="00B236C0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6" w:history="1">
        <w:r w:rsidRPr="00B236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B236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B236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munbog</w:t>
        </w:r>
        <w:r w:rsidRPr="00B236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43.</w:t>
        </w:r>
        <w:r w:rsidRPr="00B236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B236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4AC5" w:rsidRPr="006531E8" w:rsidRDefault="00B236C0" w:rsidP="00AF5ED9">
      <w:pPr>
        <w:pStyle w:val="a3"/>
        <w:tabs>
          <w:tab w:val="left" w:pos="0"/>
        </w:tabs>
        <w:spacing w:line="324" w:lineRule="auto"/>
        <w:ind w:firstLine="709"/>
        <w:rPr>
          <w:szCs w:val="28"/>
        </w:rPr>
      </w:pPr>
      <w:r>
        <w:rPr>
          <w:color w:val="000000"/>
          <w:szCs w:val="28"/>
        </w:rPr>
        <w:lastRenderedPageBreak/>
        <w:t>3</w:t>
      </w:r>
      <w:r w:rsidR="00AF5ED9">
        <w:rPr>
          <w:color w:val="000000"/>
          <w:szCs w:val="28"/>
        </w:rPr>
        <w:t xml:space="preserve">. </w:t>
      </w:r>
      <w:r w:rsidR="00665FDA" w:rsidRPr="00B26ACC">
        <w:rPr>
          <w:color w:val="000000"/>
          <w:szCs w:val="28"/>
        </w:rPr>
        <w:t>Настоящее</w:t>
      </w:r>
      <w:r w:rsidR="00665FDA" w:rsidRPr="00B26ACC">
        <w:rPr>
          <w:szCs w:val="28"/>
        </w:rPr>
        <w:t xml:space="preserve"> постановление вступает в силу </w:t>
      </w:r>
      <w:r w:rsidR="000D2F46">
        <w:rPr>
          <w:szCs w:val="28"/>
        </w:rPr>
        <w:t>со дня</w:t>
      </w:r>
      <w:r w:rsidR="0003470F">
        <w:rPr>
          <w:szCs w:val="28"/>
        </w:rPr>
        <w:t xml:space="preserve"> его</w:t>
      </w:r>
      <w:r w:rsidR="005E5530">
        <w:rPr>
          <w:szCs w:val="28"/>
        </w:rPr>
        <w:t xml:space="preserve"> подписания.</w:t>
      </w:r>
    </w:p>
    <w:p w:rsidR="00635296" w:rsidRDefault="003A1267" w:rsidP="006531E8">
      <w:pPr>
        <w:spacing w:before="7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65FDA" w:rsidRPr="00B26ACC">
        <w:rPr>
          <w:rFonts w:ascii="Times New Roman" w:hAnsi="Times New Roman" w:cs="Times New Roman"/>
          <w:sz w:val="28"/>
          <w:szCs w:val="28"/>
        </w:rPr>
        <w:t xml:space="preserve">Богородского </w:t>
      </w:r>
    </w:p>
    <w:p w:rsidR="00607778" w:rsidRDefault="00390B35" w:rsidP="00607778">
      <w:pPr>
        <w:tabs>
          <w:tab w:val="decimal" w:pos="7088"/>
          <w:tab w:val="left" w:pos="7230"/>
          <w:tab w:val="left" w:pos="793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D2F19">
        <w:rPr>
          <w:rFonts w:ascii="Times New Roman" w:hAnsi="Times New Roman" w:cs="Times New Roman"/>
          <w:sz w:val="28"/>
          <w:szCs w:val="28"/>
        </w:rPr>
        <w:t xml:space="preserve"> </w:t>
      </w:r>
      <w:r w:rsidR="00954F33">
        <w:rPr>
          <w:rFonts w:ascii="Times New Roman" w:hAnsi="Times New Roman" w:cs="Times New Roman"/>
          <w:sz w:val="28"/>
          <w:szCs w:val="28"/>
        </w:rPr>
        <w:t xml:space="preserve"> </w:t>
      </w:r>
      <w:r w:rsidR="00C657A9">
        <w:rPr>
          <w:rFonts w:ascii="Times New Roman" w:hAnsi="Times New Roman" w:cs="Times New Roman"/>
          <w:sz w:val="28"/>
          <w:szCs w:val="28"/>
        </w:rPr>
        <w:t xml:space="preserve"> </w:t>
      </w:r>
      <w:r w:rsidR="008B32BE">
        <w:rPr>
          <w:rFonts w:ascii="Times New Roman" w:hAnsi="Times New Roman" w:cs="Times New Roman"/>
          <w:sz w:val="28"/>
          <w:szCs w:val="28"/>
        </w:rPr>
        <w:t xml:space="preserve">        </w:t>
      </w:r>
      <w:r w:rsidR="003A1267">
        <w:rPr>
          <w:rFonts w:ascii="Times New Roman" w:hAnsi="Times New Roman" w:cs="Times New Roman"/>
          <w:sz w:val="28"/>
          <w:szCs w:val="28"/>
        </w:rPr>
        <w:t xml:space="preserve"> А.С. Соболева</w:t>
      </w:r>
    </w:p>
    <w:p w:rsidR="001123F6" w:rsidRDefault="001123F6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2BE" w:rsidRPr="00227BA7" w:rsidRDefault="008B32BE" w:rsidP="003A1267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065" w:type="dxa"/>
        <w:tblInd w:w="-426" w:type="dxa"/>
        <w:tblLook w:val="04A0" w:firstRow="1" w:lastRow="0" w:firstColumn="1" w:lastColumn="0" w:noHBand="0" w:noVBand="1"/>
      </w:tblPr>
      <w:tblGrid>
        <w:gridCol w:w="986"/>
        <w:gridCol w:w="2275"/>
        <w:gridCol w:w="2835"/>
        <w:gridCol w:w="2118"/>
        <w:gridCol w:w="1851"/>
      </w:tblGrid>
      <w:tr w:rsidR="00227BA7" w:rsidRPr="00227BA7" w:rsidTr="002C555F">
        <w:trPr>
          <w:trHeight w:val="259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23F6" w:rsidRPr="00227BA7" w:rsidRDefault="001123F6" w:rsidP="001123F6">
            <w:pPr>
              <w:tabs>
                <w:tab w:val="left" w:pos="7230"/>
                <w:tab w:val="decimal" w:pos="7655"/>
                <w:tab w:val="left" w:pos="793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:F137"/>
            <w:bookmarkEnd w:id="0"/>
          </w:p>
        </w:tc>
        <w:tc>
          <w:tcPr>
            <w:tcW w:w="907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123F6" w:rsidRPr="00227BA7" w:rsidRDefault="001123F6" w:rsidP="001123F6">
            <w:pPr>
              <w:tabs>
                <w:tab w:val="left" w:pos="4665"/>
                <w:tab w:val="left" w:pos="5232"/>
                <w:tab w:val="left" w:pos="6791"/>
                <w:tab w:val="decimal" w:pos="7655"/>
                <w:tab w:val="left" w:pos="7938"/>
              </w:tabs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B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УТВЕРЖДЕН</w:t>
            </w:r>
            <w:r w:rsidRPr="00227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7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постановлением администрации </w:t>
            </w:r>
            <w:r w:rsidRPr="00227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Богородского муниципального              округа Кировской обла</w:t>
            </w:r>
            <w:r w:rsidR="008B32B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8B32BE">
              <w:rPr>
                <w:rFonts w:ascii="Times New Roman" w:hAnsi="Times New Roman" w:cs="Times New Roman"/>
                <w:sz w:val="24"/>
                <w:szCs w:val="24"/>
              </w:rPr>
              <w:br/>
              <w:t>от 14.12.2023</w:t>
            </w:r>
            <w:bookmarkStart w:id="1" w:name="_GoBack"/>
            <w:bookmarkEnd w:id="1"/>
            <w:r w:rsidR="008B32BE">
              <w:rPr>
                <w:rFonts w:ascii="Times New Roman" w:hAnsi="Times New Roman" w:cs="Times New Roman"/>
                <w:sz w:val="24"/>
                <w:szCs w:val="24"/>
              </w:rPr>
              <w:t xml:space="preserve"> № 492</w:t>
            </w:r>
          </w:p>
        </w:tc>
      </w:tr>
      <w:tr w:rsidR="001123F6" w:rsidRPr="001123F6" w:rsidTr="002C555F">
        <w:trPr>
          <w:trHeight w:val="133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123F6" w:rsidRPr="001123F6" w:rsidRDefault="001123F6" w:rsidP="00227BA7">
            <w:pPr>
              <w:tabs>
                <w:tab w:val="left" w:pos="7230"/>
                <w:tab w:val="decimal" w:pos="7655"/>
                <w:tab w:val="left" w:pos="7938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Список невостребованных земельных долей, возникших при приватизации сельскохозяйственных угодий на земельном участке, находившимся в пользовании колхоза "</w:t>
            </w:r>
            <w:proofErr w:type="spellStart"/>
            <w:r w:rsidR="00227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Чирковский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12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 Богородского района, имеющем в настоящее время кадастровый номер 43:04:000000:1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27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123F6" w:rsidRPr="001123F6" w:rsidTr="002C555F">
        <w:trPr>
          <w:trHeight w:val="117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123F6" w:rsidRPr="001123F6" w:rsidRDefault="001123F6" w:rsidP="001123F6">
            <w:pPr>
              <w:tabs>
                <w:tab w:val="left" w:pos="7230"/>
                <w:tab w:val="decimal" w:pos="7655"/>
                <w:tab w:val="left" w:pos="7938"/>
              </w:tabs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Список земельных долей, которые признаны невостребованными в соответствии с пунктом 1 статьи 12.1 Федерального закона от 24.07.2002 № 101-ФЗ "Об обороте земель сельскохозяйственного назначения"</w:t>
            </w:r>
          </w:p>
        </w:tc>
      </w:tr>
      <w:tr w:rsidR="001123F6" w:rsidRPr="001123F6" w:rsidTr="002C555F">
        <w:trPr>
          <w:trHeight w:val="765"/>
        </w:trPr>
        <w:tc>
          <w:tcPr>
            <w:tcW w:w="986" w:type="dxa"/>
            <w:tcBorders>
              <w:top w:val="nil"/>
            </w:tcBorders>
            <w:hideMark/>
          </w:tcPr>
          <w:p w:rsidR="001123F6" w:rsidRPr="001123F6" w:rsidRDefault="001123F6" w:rsidP="001123F6">
            <w:pPr>
              <w:tabs>
                <w:tab w:val="left" w:pos="7230"/>
                <w:tab w:val="decimal" w:pos="7655"/>
                <w:tab w:val="left" w:pos="7938"/>
              </w:tabs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75" w:type="dxa"/>
            <w:tcBorders>
              <w:top w:val="nil"/>
            </w:tcBorders>
            <w:hideMark/>
          </w:tcPr>
          <w:p w:rsidR="001123F6" w:rsidRPr="001123F6" w:rsidRDefault="001123F6" w:rsidP="001123F6">
            <w:pPr>
              <w:tabs>
                <w:tab w:val="left" w:pos="7230"/>
                <w:tab w:val="decimal" w:pos="7655"/>
                <w:tab w:val="left" w:pos="7938"/>
              </w:tabs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собственника</w:t>
            </w:r>
          </w:p>
        </w:tc>
        <w:tc>
          <w:tcPr>
            <w:tcW w:w="2835" w:type="dxa"/>
            <w:tcBorders>
              <w:top w:val="nil"/>
            </w:tcBorders>
            <w:hideMark/>
          </w:tcPr>
          <w:p w:rsidR="001123F6" w:rsidRPr="001123F6" w:rsidRDefault="001123F6" w:rsidP="001123F6">
            <w:pPr>
              <w:tabs>
                <w:tab w:val="left" w:pos="7230"/>
                <w:tab w:val="decimal" w:pos="7655"/>
                <w:tab w:val="left" w:pos="7938"/>
              </w:tabs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Последнее известное место жительства(адрес до квартиры)</w:t>
            </w:r>
          </w:p>
        </w:tc>
        <w:tc>
          <w:tcPr>
            <w:tcW w:w="2118" w:type="dxa"/>
            <w:tcBorders>
              <w:top w:val="nil"/>
            </w:tcBorders>
            <w:hideMark/>
          </w:tcPr>
          <w:p w:rsidR="001123F6" w:rsidRPr="001123F6" w:rsidRDefault="001123F6" w:rsidP="001123F6">
            <w:pPr>
              <w:tabs>
                <w:tab w:val="left" w:pos="7230"/>
                <w:tab w:val="decimal" w:pos="7655"/>
                <w:tab w:val="left" w:pos="7938"/>
              </w:tabs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Паспортные данные</w:t>
            </w:r>
          </w:p>
        </w:tc>
        <w:tc>
          <w:tcPr>
            <w:tcW w:w="1851" w:type="dxa"/>
            <w:tcBorders>
              <w:top w:val="nil"/>
            </w:tcBorders>
            <w:hideMark/>
          </w:tcPr>
          <w:p w:rsidR="001123F6" w:rsidRPr="001123F6" w:rsidRDefault="001123F6" w:rsidP="001123F6">
            <w:pPr>
              <w:tabs>
                <w:tab w:val="left" w:pos="7230"/>
                <w:tab w:val="decimal" w:pos="7655"/>
                <w:tab w:val="left" w:pos="7938"/>
              </w:tabs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</w:tr>
      <w:tr w:rsidR="001123F6" w:rsidRPr="002C555F" w:rsidTr="002C555F">
        <w:trPr>
          <w:trHeight w:val="1635"/>
        </w:trPr>
        <w:tc>
          <w:tcPr>
            <w:tcW w:w="986" w:type="dxa"/>
            <w:hideMark/>
          </w:tcPr>
          <w:p w:rsidR="001123F6" w:rsidRPr="002C555F" w:rsidRDefault="002D48DD" w:rsidP="001123F6">
            <w:pPr>
              <w:tabs>
                <w:tab w:val="left" w:pos="7230"/>
                <w:tab w:val="decimal" w:pos="7655"/>
                <w:tab w:val="left" w:pos="793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hideMark/>
          </w:tcPr>
          <w:p w:rsidR="001123F6" w:rsidRPr="002C555F" w:rsidRDefault="00227BA7" w:rsidP="001123F6">
            <w:pPr>
              <w:tabs>
                <w:tab w:val="left" w:pos="7230"/>
                <w:tab w:val="decimal" w:pos="7655"/>
                <w:tab w:val="left" w:pos="793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 Александр Николаевич</w:t>
            </w:r>
            <w:r w:rsidR="001123F6" w:rsidRPr="002C555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835" w:type="dxa"/>
            <w:hideMark/>
          </w:tcPr>
          <w:p w:rsidR="001123F6" w:rsidRPr="002C555F" w:rsidRDefault="001123F6" w:rsidP="00227BA7">
            <w:pPr>
              <w:tabs>
                <w:tab w:val="left" w:pos="7230"/>
                <w:tab w:val="decimal" w:pos="7655"/>
                <w:tab w:val="left" w:pos="793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55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r w:rsidR="00227BA7">
              <w:rPr>
                <w:rFonts w:ascii="Times New Roman" w:hAnsi="Times New Roman" w:cs="Times New Roman"/>
                <w:sz w:val="24"/>
                <w:szCs w:val="24"/>
              </w:rPr>
              <w:t>г. Киров, ул. Александра Орлова д. 25</w:t>
            </w:r>
            <w:r w:rsidRPr="002C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hideMark/>
          </w:tcPr>
          <w:p w:rsidR="001123F6" w:rsidRPr="002C555F" w:rsidRDefault="001123F6" w:rsidP="00227BA7">
            <w:pPr>
              <w:tabs>
                <w:tab w:val="left" w:pos="7230"/>
                <w:tab w:val="decimal" w:pos="7655"/>
                <w:tab w:val="left" w:pos="793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55F">
              <w:rPr>
                <w:rFonts w:ascii="Times New Roman" w:hAnsi="Times New Roman" w:cs="Times New Roman"/>
                <w:sz w:val="24"/>
                <w:szCs w:val="24"/>
              </w:rPr>
              <w:t>33 0</w:t>
            </w:r>
            <w:r w:rsidR="00227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555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227BA7">
              <w:rPr>
                <w:rFonts w:ascii="Times New Roman" w:hAnsi="Times New Roman" w:cs="Times New Roman"/>
                <w:sz w:val="24"/>
                <w:szCs w:val="24"/>
              </w:rPr>
              <w:t xml:space="preserve">64640 </w:t>
            </w:r>
            <w:r w:rsidRPr="002C555F">
              <w:rPr>
                <w:rFonts w:ascii="Times New Roman" w:hAnsi="Times New Roman" w:cs="Times New Roman"/>
                <w:sz w:val="24"/>
                <w:szCs w:val="24"/>
              </w:rPr>
              <w:t xml:space="preserve">выдан  </w:t>
            </w:r>
            <w:r w:rsidR="00227B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C5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7B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555F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="00227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55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7BA7">
              <w:rPr>
                <w:rFonts w:ascii="Times New Roman" w:hAnsi="Times New Roman" w:cs="Times New Roman"/>
                <w:sz w:val="24"/>
                <w:szCs w:val="24"/>
              </w:rPr>
              <w:t>Богородским РОВД Кировской области</w:t>
            </w:r>
          </w:p>
        </w:tc>
        <w:tc>
          <w:tcPr>
            <w:tcW w:w="1851" w:type="dxa"/>
            <w:noWrap/>
            <w:hideMark/>
          </w:tcPr>
          <w:p w:rsidR="001123F6" w:rsidRPr="002C555F" w:rsidRDefault="00912EA4" w:rsidP="00912EA4">
            <w:pPr>
              <w:tabs>
                <w:tab w:val="left" w:pos="7230"/>
                <w:tab w:val="decimal" w:pos="7655"/>
                <w:tab w:val="left" w:pos="793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123F6" w:rsidRPr="002C5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23F6" w:rsidRPr="002C555F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12EA4" w:rsidRPr="002C555F" w:rsidTr="002C555F">
        <w:trPr>
          <w:trHeight w:val="1635"/>
        </w:trPr>
        <w:tc>
          <w:tcPr>
            <w:tcW w:w="986" w:type="dxa"/>
          </w:tcPr>
          <w:p w:rsidR="00912EA4" w:rsidRDefault="00912EA4" w:rsidP="001123F6">
            <w:pPr>
              <w:tabs>
                <w:tab w:val="left" w:pos="7230"/>
                <w:tab w:val="decimal" w:pos="7655"/>
                <w:tab w:val="left" w:pos="793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912EA4" w:rsidRDefault="00912EA4" w:rsidP="001123F6">
            <w:pPr>
              <w:tabs>
                <w:tab w:val="left" w:pos="7230"/>
                <w:tab w:val="decimal" w:pos="7655"/>
                <w:tab w:val="left" w:pos="793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Егоровна</w:t>
            </w:r>
          </w:p>
        </w:tc>
        <w:tc>
          <w:tcPr>
            <w:tcW w:w="2835" w:type="dxa"/>
          </w:tcPr>
          <w:p w:rsidR="00912EA4" w:rsidRPr="002C555F" w:rsidRDefault="007F746D" w:rsidP="007F746D">
            <w:pPr>
              <w:tabs>
                <w:tab w:val="left" w:pos="7230"/>
                <w:tab w:val="decimal" w:pos="7655"/>
                <w:tab w:val="left" w:pos="793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55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р-он, пос. Мирный, ул. Октябрьская д. 14</w:t>
            </w:r>
          </w:p>
        </w:tc>
        <w:tc>
          <w:tcPr>
            <w:tcW w:w="2118" w:type="dxa"/>
          </w:tcPr>
          <w:p w:rsidR="00912EA4" w:rsidRPr="002C555F" w:rsidRDefault="007F746D" w:rsidP="007F746D">
            <w:pPr>
              <w:tabs>
                <w:tab w:val="left" w:pos="7230"/>
                <w:tab w:val="decimal" w:pos="7655"/>
                <w:tab w:val="left" w:pos="793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55F">
              <w:rPr>
                <w:rFonts w:ascii="Times New Roman" w:hAnsi="Times New Roman" w:cs="Times New Roman"/>
                <w:sz w:val="24"/>
                <w:szCs w:val="24"/>
              </w:rPr>
              <w:t>33 0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118334 </w:t>
            </w:r>
            <w:r w:rsidRPr="002C555F">
              <w:rPr>
                <w:rFonts w:ascii="Times New Roman" w:hAnsi="Times New Roman" w:cs="Times New Roman"/>
                <w:sz w:val="24"/>
                <w:szCs w:val="24"/>
              </w:rPr>
              <w:t xml:space="preserve">выдан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5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2C555F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55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Куменским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ОВД Кировской области</w:t>
            </w:r>
          </w:p>
        </w:tc>
        <w:tc>
          <w:tcPr>
            <w:tcW w:w="1851" w:type="dxa"/>
            <w:noWrap/>
          </w:tcPr>
          <w:p w:rsidR="00912EA4" w:rsidRDefault="007F746D" w:rsidP="00912EA4">
            <w:pPr>
              <w:tabs>
                <w:tab w:val="left" w:pos="7230"/>
                <w:tab w:val="decimal" w:pos="7655"/>
                <w:tab w:val="left" w:pos="793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14.11.1950</w:t>
            </w:r>
          </w:p>
        </w:tc>
      </w:tr>
    </w:tbl>
    <w:p w:rsidR="002D48DD" w:rsidRPr="002C555F" w:rsidRDefault="00227BA7" w:rsidP="002D48DD">
      <w:pPr>
        <w:tabs>
          <w:tab w:val="left" w:pos="7230"/>
          <w:tab w:val="decimal" w:pos="7655"/>
          <w:tab w:val="left" w:pos="79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2D48DD" w:rsidRPr="002C555F" w:rsidSect="00AD42C9">
      <w:pgSz w:w="11906" w:h="16838"/>
      <w:pgMar w:top="1702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E2D4C"/>
    <w:multiLevelType w:val="hybridMultilevel"/>
    <w:tmpl w:val="2CCE421A"/>
    <w:lvl w:ilvl="0" w:tplc="67AEFD50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255BA1"/>
    <w:multiLevelType w:val="hybridMultilevel"/>
    <w:tmpl w:val="2CCE421A"/>
    <w:lvl w:ilvl="0" w:tplc="67AEFD50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16"/>
    <w:rsid w:val="00006C9B"/>
    <w:rsid w:val="0003470F"/>
    <w:rsid w:val="0006063A"/>
    <w:rsid w:val="00060D7A"/>
    <w:rsid w:val="00066FAD"/>
    <w:rsid w:val="00070B4A"/>
    <w:rsid w:val="000A4720"/>
    <w:rsid w:val="000A6E10"/>
    <w:rsid w:val="000C010F"/>
    <w:rsid w:val="000C76E6"/>
    <w:rsid w:val="000D2F19"/>
    <w:rsid w:val="000D2F46"/>
    <w:rsid w:val="000F3BC0"/>
    <w:rsid w:val="001123F6"/>
    <w:rsid w:val="00137711"/>
    <w:rsid w:val="001607C1"/>
    <w:rsid w:val="001616D2"/>
    <w:rsid w:val="00180DA2"/>
    <w:rsid w:val="00186360"/>
    <w:rsid w:val="001C029E"/>
    <w:rsid w:val="001C312D"/>
    <w:rsid w:val="001C7516"/>
    <w:rsid w:val="001E5C2C"/>
    <w:rsid w:val="0020367B"/>
    <w:rsid w:val="00207B13"/>
    <w:rsid w:val="00227BA7"/>
    <w:rsid w:val="0024265C"/>
    <w:rsid w:val="002521C0"/>
    <w:rsid w:val="00272148"/>
    <w:rsid w:val="00272DCE"/>
    <w:rsid w:val="002C555F"/>
    <w:rsid w:val="002D48DD"/>
    <w:rsid w:val="002D5CF5"/>
    <w:rsid w:val="002E0A05"/>
    <w:rsid w:val="002E4CB7"/>
    <w:rsid w:val="002F2817"/>
    <w:rsid w:val="00307D4B"/>
    <w:rsid w:val="00390214"/>
    <w:rsid w:val="00390B35"/>
    <w:rsid w:val="003A1267"/>
    <w:rsid w:val="003A62B4"/>
    <w:rsid w:val="003B28F4"/>
    <w:rsid w:val="003C7778"/>
    <w:rsid w:val="003F4C64"/>
    <w:rsid w:val="003F6FFE"/>
    <w:rsid w:val="00494AC5"/>
    <w:rsid w:val="004B38DC"/>
    <w:rsid w:val="004F25D3"/>
    <w:rsid w:val="004F2E30"/>
    <w:rsid w:val="005333A1"/>
    <w:rsid w:val="00567855"/>
    <w:rsid w:val="00576C37"/>
    <w:rsid w:val="00582BB4"/>
    <w:rsid w:val="005839C4"/>
    <w:rsid w:val="00595324"/>
    <w:rsid w:val="005A037A"/>
    <w:rsid w:val="005A754B"/>
    <w:rsid w:val="005C6C7F"/>
    <w:rsid w:val="005D013B"/>
    <w:rsid w:val="005D4301"/>
    <w:rsid w:val="005E5530"/>
    <w:rsid w:val="00602004"/>
    <w:rsid w:val="006028D3"/>
    <w:rsid w:val="00607778"/>
    <w:rsid w:val="006322D9"/>
    <w:rsid w:val="00632A4F"/>
    <w:rsid w:val="00635296"/>
    <w:rsid w:val="006531E8"/>
    <w:rsid w:val="00665FDA"/>
    <w:rsid w:val="00682984"/>
    <w:rsid w:val="006C14B6"/>
    <w:rsid w:val="006D6E1A"/>
    <w:rsid w:val="006E53BC"/>
    <w:rsid w:val="00704DB1"/>
    <w:rsid w:val="007261A3"/>
    <w:rsid w:val="007303EF"/>
    <w:rsid w:val="00743B94"/>
    <w:rsid w:val="00745CDA"/>
    <w:rsid w:val="007610C2"/>
    <w:rsid w:val="0076189D"/>
    <w:rsid w:val="00791FC9"/>
    <w:rsid w:val="007B0FCE"/>
    <w:rsid w:val="007C4111"/>
    <w:rsid w:val="007D7C30"/>
    <w:rsid w:val="007F746D"/>
    <w:rsid w:val="00800013"/>
    <w:rsid w:val="00816169"/>
    <w:rsid w:val="00830529"/>
    <w:rsid w:val="00874E4C"/>
    <w:rsid w:val="00876F87"/>
    <w:rsid w:val="00883269"/>
    <w:rsid w:val="008870FB"/>
    <w:rsid w:val="008944FE"/>
    <w:rsid w:val="008A0C4C"/>
    <w:rsid w:val="008B32BE"/>
    <w:rsid w:val="008E2147"/>
    <w:rsid w:val="008F6586"/>
    <w:rsid w:val="00901C1B"/>
    <w:rsid w:val="00902AE3"/>
    <w:rsid w:val="00903EF6"/>
    <w:rsid w:val="00912EA4"/>
    <w:rsid w:val="00954F33"/>
    <w:rsid w:val="00960F7A"/>
    <w:rsid w:val="00980132"/>
    <w:rsid w:val="0099133E"/>
    <w:rsid w:val="009A0DA3"/>
    <w:rsid w:val="009C43E5"/>
    <w:rsid w:val="009E335D"/>
    <w:rsid w:val="009F1E5B"/>
    <w:rsid w:val="00A10880"/>
    <w:rsid w:val="00A5428D"/>
    <w:rsid w:val="00A74304"/>
    <w:rsid w:val="00A80E01"/>
    <w:rsid w:val="00A9285A"/>
    <w:rsid w:val="00AB063F"/>
    <w:rsid w:val="00AD42C9"/>
    <w:rsid w:val="00AD47F9"/>
    <w:rsid w:val="00AF5ED9"/>
    <w:rsid w:val="00B021A4"/>
    <w:rsid w:val="00B064FB"/>
    <w:rsid w:val="00B236C0"/>
    <w:rsid w:val="00B2490C"/>
    <w:rsid w:val="00B26ACC"/>
    <w:rsid w:val="00B43822"/>
    <w:rsid w:val="00B777B5"/>
    <w:rsid w:val="00B9367E"/>
    <w:rsid w:val="00BA26F7"/>
    <w:rsid w:val="00BB162C"/>
    <w:rsid w:val="00BB223B"/>
    <w:rsid w:val="00BB475D"/>
    <w:rsid w:val="00C11D95"/>
    <w:rsid w:val="00C12550"/>
    <w:rsid w:val="00C34E92"/>
    <w:rsid w:val="00C350C0"/>
    <w:rsid w:val="00C657A9"/>
    <w:rsid w:val="00C72309"/>
    <w:rsid w:val="00C73375"/>
    <w:rsid w:val="00CF037D"/>
    <w:rsid w:val="00CF2B09"/>
    <w:rsid w:val="00CF4C2B"/>
    <w:rsid w:val="00D05311"/>
    <w:rsid w:val="00D16F0E"/>
    <w:rsid w:val="00D17EF4"/>
    <w:rsid w:val="00D33867"/>
    <w:rsid w:val="00D41C4D"/>
    <w:rsid w:val="00D579B7"/>
    <w:rsid w:val="00D969BF"/>
    <w:rsid w:val="00D97C60"/>
    <w:rsid w:val="00DC3B30"/>
    <w:rsid w:val="00DD1CA1"/>
    <w:rsid w:val="00DD77FA"/>
    <w:rsid w:val="00DF63F2"/>
    <w:rsid w:val="00E0398D"/>
    <w:rsid w:val="00E12926"/>
    <w:rsid w:val="00E40B8B"/>
    <w:rsid w:val="00E52708"/>
    <w:rsid w:val="00EA0F0C"/>
    <w:rsid w:val="00EC1A35"/>
    <w:rsid w:val="00F171EE"/>
    <w:rsid w:val="00F4033C"/>
    <w:rsid w:val="00F43DAB"/>
    <w:rsid w:val="00F66CBF"/>
    <w:rsid w:val="00F91A48"/>
    <w:rsid w:val="00FB1B74"/>
    <w:rsid w:val="00FF5A66"/>
    <w:rsid w:val="00FF7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F8178-4E4E-4D94-91F6-D205C42C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C7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rsid w:val="00665F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665FD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basedOn w:val="a0"/>
    <w:rsid w:val="00665FDA"/>
    <w:rPr>
      <w:color w:val="000080"/>
      <w:u w:val="single"/>
    </w:rPr>
  </w:style>
  <w:style w:type="paragraph" w:customStyle="1" w:styleId="1">
    <w:name w:val="Абзац1 без отступа"/>
    <w:basedOn w:val="a"/>
    <w:rsid w:val="008944FE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4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5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969BF"/>
    <w:pPr>
      <w:ind w:left="720"/>
      <w:contextualSpacing/>
    </w:pPr>
  </w:style>
  <w:style w:type="table" w:styleId="a9">
    <w:name w:val="Table Grid"/>
    <w:basedOn w:val="a1"/>
    <w:uiPriority w:val="59"/>
    <w:rsid w:val="00112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nbog4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1809A-FC02-4B46-99E7-2AE6B28C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Машинописка</cp:lastModifiedBy>
  <cp:revision>3</cp:revision>
  <cp:lastPrinted>2023-12-14T13:13:00Z</cp:lastPrinted>
  <dcterms:created xsi:type="dcterms:W3CDTF">2023-12-14T13:15:00Z</dcterms:created>
  <dcterms:modified xsi:type="dcterms:W3CDTF">2023-12-14T13:32:00Z</dcterms:modified>
</cp:coreProperties>
</file>