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C1" w:rsidRDefault="005901C1" w:rsidP="00590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5901C1" w:rsidRDefault="005901C1" w:rsidP="00590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БОГОРОДСКИЙ МУНИЦИПАЛЬНЫЙ ОКРУГ </w:t>
      </w:r>
    </w:p>
    <w:p w:rsidR="005901C1" w:rsidRDefault="005901C1" w:rsidP="00590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5901C1" w:rsidRDefault="005901C1" w:rsidP="00590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5901C1" w:rsidRDefault="005901C1" w:rsidP="005901C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5901C1" w:rsidRDefault="005901C1" w:rsidP="005901C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901C1" w:rsidRDefault="00DD2DBB" w:rsidP="005901C1">
      <w:pPr>
        <w:rPr>
          <w:b/>
          <w:sz w:val="40"/>
          <w:szCs w:val="40"/>
        </w:rPr>
      </w:pPr>
      <w:r>
        <w:rPr>
          <w:szCs w:val="28"/>
        </w:rPr>
        <w:t>20.05.2024</w:t>
      </w:r>
      <w:r w:rsidR="005901C1">
        <w:rPr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              № 178</w:t>
      </w:r>
    </w:p>
    <w:p w:rsidR="005901C1" w:rsidRDefault="005901C1" w:rsidP="005901C1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5901C1" w:rsidRDefault="005901C1" w:rsidP="005901C1">
      <w:pPr>
        <w:shd w:val="clear" w:color="auto" w:fill="FFFFFF"/>
        <w:spacing w:after="48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состав административной комиссии администрации Богородского муниципального округа</w:t>
      </w:r>
    </w:p>
    <w:p w:rsidR="005901C1" w:rsidRDefault="00B97ED7" w:rsidP="005901C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spacing w:val="-1"/>
          <w:szCs w:val="28"/>
        </w:rPr>
        <w:t>Администрация Богородского муниципального округа</w:t>
      </w:r>
      <w:r w:rsidR="005901C1">
        <w:rPr>
          <w:szCs w:val="28"/>
        </w:rPr>
        <w:t xml:space="preserve"> </w:t>
      </w:r>
      <w:r w:rsidR="005901C1">
        <w:rPr>
          <w:bCs/>
          <w:szCs w:val="28"/>
        </w:rPr>
        <w:t>ПОСТАНОВЛЯЕТ:</w:t>
      </w:r>
    </w:p>
    <w:p w:rsidR="00B97ED7" w:rsidRDefault="005901C1" w:rsidP="00B97ED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1. </w:t>
      </w:r>
      <w:r w:rsidR="00B97ED7">
        <w:rPr>
          <w:spacing w:val="-2"/>
          <w:szCs w:val="28"/>
        </w:rPr>
        <w:t>Внести изменение в Приложение к постановлению, утвержденное администрацией Богородского муниципального округа от 20.11.2023 № 448 «Об утверждении состава административной комиссии Богородского муниципального округа Кировской области», изложив его в новой редакции согласно приложению.</w:t>
      </w:r>
    </w:p>
    <w:p w:rsidR="005901C1" w:rsidRDefault="005901C1" w:rsidP="005901C1">
      <w:pPr>
        <w:shd w:val="clear" w:color="auto" w:fill="FFFFFF"/>
        <w:spacing w:line="360" w:lineRule="auto"/>
        <w:ind w:firstLine="709"/>
        <w:jc w:val="both"/>
      </w:pPr>
      <w:r>
        <w:t>2.</w:t>
      </w:r>
      <w:r>
        <w:rPr>
          <w:szCs w:val="28"/>
        </w:rPr>
        <w:t xml:space="preserve">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>
        <w:rPr>
          <w:color w:val="000000"/>
          <w:szCs w:val="28"/>
        </w:rPr>
        <w:t xml:space="preserve"> Кировской области в информационно-телекоммуникационной сети «Интернет»   </w:t>
      </w:r>
      <w:hyperlink r:id="rId4" w:history="1">
        <w:r>
          <w:rPr>
            <w:rStyle w:val="a3"/>
            <w:szCs w:val="28"/>
            <w:lang w:val="en-US"/>
          </w:rPr>
          <w:t>munbog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gosuslugi</w:t>
        </w:r>
        <w:proofErr w:type="spellEnd"/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5901C1" w:rsidRDefault="005901C1" w:rsidP="005901C1">
      <w:pPr>
        <w:shd w:val="clear" w:color="auto" w:fill="FFFFFF"/>
        <w:spacing w:after="720" w:line="360" w:lineRule="auto"/>
        <w:ind w:firstLine="709"/>
        <w:jc w:val="both"/>
      </w:pPr>
      <w:r>
        <w:t xml:space="preserve">3. Настоящее постановление вступает в силу после его официального </w:t>
      </w:r>
      <w:r w:rsidR="005C4816">
        <w:rPr>
          <w:szCs w:val="28"/>
        </w:rPr>
        <w:t>обнародова</w:t>
      </w:r>
      <w:r w:rsidR="007B47BD">
        <w:rPr>
          <w:szCs w:val="28"/>
        </w:rPr>
        <w:t>н</w:t>
      </w:r>
      <w:r w:rsidR="005C4816">
        <w:rPr>
          <w:szCs w:val="28"/>
        </w:rPr>
        <w:t>ия</w:t>
      </w:r>
      <w:r>
        <w:t>.</w:t>
      </w:r>
    </w:p>
    <w:p w:rsidR="005901C1" w:rsidRDefault="005901C1" w:rsidP="005901C1">
      <w:r>
        <w:t xml:space="preserve">Глава Богородского </w:t>
      </w:r>
    </w:p>
    <w:p w:rsidR="005901C1" w:rsidRDefault="005901C1" w:rsidP="007B47BD">
      <w:pPr>
        <w:tabs>
          <w:tab w:val="left" w:pos="7088"/>
          <w:tab w:val="left" w:pos="7371"/>
          <w:tab w:val="left" w:pos="7655"/>
        </w:tabs>
        <w:spacing w:after="120"/>
        <w:rPr>
          <w:szCs w:val="28"/>
        </w:rPr>
      </w:pPr>
      <w:r>
        <w:rPr>
          <w:szCs w:val="28"/>
        </w:rPr>
        <w:t>муниципального округ</w:t>
      </w:r>
      <w:r w:rsidR="00DD2DBB">
        <w:rPr>
          <w:szCs w:val="28"/>
        </w:rPr>
        <w:t xml:space="preserve">а         </w:t>
      </w:r>
      <w:r>
        <w:rPr>
          <w:szCs w:val="28"/>
        </w:rPr>
        <w:t xml:space="preserve">  А.С. Соболева</w:t>
      </w:r>
    </w:p>
    <w:p w:rsidR="00DD2DBB" w:rsidRDefault="00DD2DBB" w:rsidP="00624CC8">
      <w:pPr>
        <w:ind w:left="5103"/>
      </w:pPr>
    </w:p>
    <w:p w:rsidR="00DD2DBB" w:rsidRDefault="00DD2DBB" w:rsidP="00624CC8">
      <w:pPr>
        <w:ind w:left="5103"/>
      </w:pPr>
    </w:p>
    <w:p w:rsidR="00FB20F8" w:rsidRDefault="00FB20F8" w:rsidP="00624CC8">
      <w:pPr>
        <w:ind w:left="5103"/>
      </w:pPr>
      <w:r>
        <w:t>Приложение</w:t>
      </w:r>
    </w:p>
    <w:p w:rsidR="00624CC8" w:rsidRDefault="00624CC8" w:rsidP="00624CC8">
      <w:pPr>
        <w:ind w:left="5103"/>
      </w:pPr>
    </w:p>
    <w:p w:rsidR="00FB20F8" w:rsidRDefault="00FB20F8" w:rsidP="00624CC8">
      <w:pPr>
        <w:ind w:left="5103"/>
      </w:pPr>
      <w:r>
        <w:t>УТВЕРЖДЕНО</w:t>
      </w:r>
    </w:p>
    <w:p w:rsidR="00624CC8" w:rsidRDefault="00624CC8" w:rsidP="00624CC8">
      <w:pPr>
        <w:ind w:left="5103"/>
      </w:pPr>
      <w:r>
        <w:t>п</w:t>
      </w:r>
      <w:r w:rsidR="00FB20F8">
        <w:t xml:space="preserve">остановлением администрации </w:t>
      </w:r>
    </w:p>
    <w:p w:rsidR="00624CC8" w:rsidRDefault="00FB20F8" w:rsidP="00624CC8">
      <w:pPr>
        <w:ind w:left="5103"/>
      </w:pPr>
      <w:r>
        <w:t>Богородского муниципального округа</w:t>
      </w:r>
      <w:r w:rsidR="00624CC8">
        <w:t xml:space="preserve"> от </w:t>
      </w:r>
      <w:r w:rsidR="00272400">
        <w:t>20.11.2023</w:t>
      </w:r>
      <w:r w:rsidR="00624CC8">
        <w:t xml:space="preserve"> № </w:t>
      </w:r>
      <w:r w:rsidR="00272400">
        <w:t>448</w:t>
      </w:r>
    </w:p>
    <w:p w:rsidR="00272400" w:rsidRDefault="00272400" w:rsidP="00624CC8">
      <w:pPr>
        <w:ind w:left="5103"/>
      </w:pPr>
      <w:r>
        <w:t>(в редакции постановления администрации Богородского муниципального округа</w:t>
      </w:r>
    </w:p>
    <w:p w:rsidR="00272400" w:rsidRDefault="00DD2DBB" w:rsidP="00624CC8">
      <w:pPr>
        <w:ind w:left="5103"/>
      </w:pPr>
      <w:r>
        <w:t xml:space="preserve">от 20.05.2024  </w:t>
      </w:r>
      <w:bookmarkStart w:id="0" w:name="_GoBack"/>
      <w:bookmarkEnd w:id="0"/>
      <w:r>
        <w:t>№ 178</w:t>
      </w:r>
    </w:p>
    <w:p w:rsidR="00624CC8" w:rsidRPr="00624CC8" w:rsidRDefault="00624CC8" w:rsidP="00624CC8"/>
    <w:p w:rsidR="00624CC8" w:rsidRDefault="00624CC8" w:rsidP="00624CC8"/>
    <w:p w:rsidR="00FB20F8" w:rsidRDefault="00624CC8" w:rsidP="00624CC8">
      <w:pPr>
        <w:jc w:val="center"/>
      </w:pPr>
      <w:r>
        <w:t>СОСТАВ</w:t>
      </w:r>
    </w:p>
    <w:p w:rsidR="00624CC8" w:rsidRDefault="00624CC8" w:rsidP="00624CC8">
      <w:pPr>
        <w:jc w:val="center"/>
      </w:pPr>
      <w:r>
        <w:t>административной комиссии Богородского муниципального округа Кировской области</w:t>
      </w:r>
    </w:p>
    <w:p w:rsidR="00624CC8" w:rsidRDefault="00624CC8" w:rsidP="00624CC8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624CC8" w:rsidTr="00E80F9E">
        <w:tc>
          <w:tcPr>
            <w:tcW w:w="3510" w:type="dxa"/>
          </w:tcPr>
          <w:p w:rsidR="00624CC8" w:rsidRDefault="00624CC8" w:rsidP="00624CC8">
            <w:pPr>
              <w:jc w:val="center"/>
            </w:pPr>
            <w:r>
              <w:t>ГУБИНА</w:t>
            </w:r>
          </w:p>
          <w:p w:rsidR="00624CC8" w:rsidRDefault="00624CC8" w:rsidP="00624CC8">
            <w:pPr>
              <w:jc w:val="center"/>
            </w:pPr>
            <w:r>
              <w:t>Надежда Михайловна</w:t>
            </w:r>
          </w:p>
        </w:tc>
        <w:tc>
          <w:tcPr>
            <w:tcW w:w="6061" w:type="dxa"/>
          </w:tcPr>
          <w:p w:rsidR="00624CC8" w:rsidRDefault="00624CC8" w:rsidP="00624CC8">
            <w: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  <w:p w:rsidR="00E80F9E" w:rsidRDefault="00E80F9E" w:rsidP="00624CC8"/>
        </w:tc>
      </w:tr>
      <w:tr w:rsidR="00624CC8" w:rsidTr="00E80F9E">
        <w:tc>
          <w:tcPr>
            <w:tcW w:w="3510" w:type="dxa"/>
          </w:tcPr>
          <w:p w:rsidR="00624CC8" w:rsidRDefault="00624CC8" w:rsidP="00624CC8">
            <w:pPr>
              <w:jc w:val="center"/>
            </w:pPr>
            <w:r>
              <w:t>ОСТАНИНА</w:t>
            </w:r>
          </w:p>
          <w:p w:rsidR="00624CC8" w:rsidRDefault="00624CC8" w:rsidP="00624CC8">
            <w:pPr>
              <w:jc w:val="center"/>
            </w:pPr>
            <w:r>
              <w:t xml:space="preserve"> Татьяна Федоровна</w:t>
            </w:r>
          </w:p>
        </w:tc>
        <w:tc>
          <w:tcPr>
            <w:tcW w:w="6061" w:type="dxa"/>
          </w:tcPr>
          <w:p w:rsidR="00624CC8" w:rsidRDefault="00624CC8" w:rsidP="00624CC8">
            <w:r>
              <w:t>начальник управления по социальным вопросам администрации Богородского муниципального округа, заместитель председателя комиссии</w:t>
            </w:r>
          </w:p>
          <w:p w:rsidR="00E80F9E" w:rsidRDefault="00E80F9E" w:rsidP="00624CC8"/>
        </w:tc>
      </w:tr>
      <w:tr w:rsidR="00624CC8" w:rsidTr="00E80F9E">
        <w:tc>
          <w:tcPr>
            <w:tcW w:w="3510" w:type="dxa"/>
          </w:tcPr>
          <w:p w:rsidR="00624CC8" w:rsidRDefault="00624CC8" w:rsidP="00624CC8">
            <w:pPr>
              <w:jc w:val="center"/>
            </w:pPr>
            <w:r>
              <w:t xml:space="preserve">ТЮЛЬКИНА </w:t>
            </w:r>
          </w:p>
          <w:p w:rsidR="00624CC8" w:rsidRDefault="00624CC8" w:rsidP="00624CC8">
            <w:pPr>
              <w:jc w:val="center"/>
            </w:pPr>
            <w:r>
              <w:t>Элеонора Юрьевна</w:t>
            </w:r>
          </w:p>
        </w:tc>
        <w:tc>
          <w:tcPr>
            <w:tcW w:w="6061" w:type="dxa"/>
          </w:tcPr>
          <w:p w:rsidR="00624CC8" w:rsidRDefault="00624CC8" w:rsidP="00624CC8">
            <w:r>
              <w:t>главный специалист, юрисконсульт управления финансов администрации Богородского муниципального округа, ответственный секретарь комиссии</w:t>
            </w:r>
          </w:p>
        </w:tc>
      </w:tr>
      <w:tr w:rsidR="00624CC8" w:rsidTr="00E80F9E">
        <w:tc>
          <w:tcPr>
            <w:tcW w:w="3510" w:type="dxa"/>
          </w:tcPr>
          <w:p w:rsidR="00624CC8" w:rsidRDefault="00624CC8" w:rsidP="00624CC8">
            <w:pPr>
              <w:jc w:val="center"/>
            </w:pPr>
            <w:r>
              <w:t>Члены комиссии:</w:t>
            </w:r>
          </w:p>
        </w:tc>
        <w:tc>
          <w:tcPr>
            <w:tcW w:w="6061" w:type="dxa"/>
          </w:tcPr>
          <w:p w:rsidR="00624CC8" w:rsidRDefault="00624CC8" w:rsidP="00624CC8">
            <w:pPr>
              <w:jc w:val="center"/>
            </w:pPr>
          </w:p>
        </w:tc>
      </w:tr>
      <w:tr w:rsidR="00624CC8" w:rsidTr="00E80F9E">
        <w:tc>
          <w:tcPr>
            <w:tcW w:w="3510" w:type="dxa"/>
          </w:tcPr>
          <w:p w:rsidR="00272400" w:rsidRDefault="00272400" w:rsidP="00624CC8">
            <w:pPr>
              <w:jc w:val="center"/>
            </w:pPr>
          </w:p>
          <w:p w:rsidR="00624CC8" w:rsidRDefault="00624CC8" w:rsidP="00624CC8">
            <w:pPr>
              <w:jc w:val="center"/>
            </w:pPr>
            <w:r>
              <w:t>АБАШЕВ</w:t>
            </w:r>
          </w:p>
          <w:p w:rsidR="00624CC8" w:rsidRDefault="00624CC8" w:rsidP="00624CC8">
            <w:pPr>
              <w:jc w:val="center"/>
            </w:pPr>
            <w:r>
              <w:t>Александр Григорьевич</w:t>
            </w:r>
          </w:p>
        </w:tc>
        <w:tc>
          <w:tcPr>
            <w:tcW w:w="6061" w:type="dxa"/>
          </w:tcPr>
          <w:p w:rsidR="00272400" w:rsidRDefault="00272400" w:rsidP="00624CC8"/>
          <w:p w:rsidR="00624CC8" w:rsidRDefault="00624CC8" w:rsidP="00624CC8">
            <w:r>
              <w:t>начальник ПП «Богородский» МО МВД «</w:t>
            </w:r>
            <w:proofErr w:type="spellStart"/>
            <w:r>
              <w:t>Куменский</w:t>
            </w:r>
            <w:proofErr w:type="spellEnd"/>
            <w:r>
              <w:t>»</w:t>
            </w:r>
          </w:p>
          <w:p w:rsidR="00E80F9E" w:rsidRDefault="00E80F9E" w:rsidP="00624CC8"/>
        </w:tc>
      </w:tr>
      <w:tr w:rsidR="00624CC8" w:rsidTr="00E80F9E">
        <w:tc>
          <w:tcPr>
            <w:tcW w:w="3510" w:type="dxa"/>
          </w:tcPr>
          <w:p w:rsidR="00624CC8" w:rsidRDefault="00624CC8" w:rsidP="00624CC8">
            <w:pPr>
              <w:jc w:val="center"/>
            </w:pPr>
            <w:r>
              <w:t>ЕРШОВА</w:t>
            </w:r>
          </w:p>
          <w:p w:rsidR="00624CC8" w:rsidRDefault="00624CC8" w:rsidP="00624CC8">
            <w:pPr>
              <w:jc w:val="center"/>
            </w:pPr>
            <w:r>
              <w:t>Алла Владимировна</w:t>
            </w:r>
          </w:p>
        </w:tc>
        <w:tc>
          <w:tcPr>
            <w:tcW w:w="6061" w:type="dxa"/>
          </w:tcPr>
          <w:p w:rsidR="00624CC8" w:rsidRDefault="00624CC8" w:rsidP="00624CC8">
            <w:r>
              <w:t xml:space="preserve">старший инспектор ПДН ПП «Богородский МО МВД </w:t>
            </w:r>
            <w:proofErr w:type="spellStart"/>
            <w:r>
              <w:t>Куменский</w:t>
            </w:r>
            <w:proofErr w:type="spellEnd"/>
            <w:r>
              <w:t>»</w:t>
            </w:r>
          </w:p>
          <w:p w:rsidR="00E80F9E" w:rsidRDefault="00E80F9E" w:rsidP="00624CC8"/>
        </w:tc>
      </w:tr>
      <w:tr w:rsidR="00624CC8" w:rsidTr="00E80F9E">
        <w:tc>
          <w:tcPr>
            <w:tcW w:w="3510" w:type="dxa"/>
          </w:tcPr>
          <w:p w:rsidR="00624CC8" w:rsidRDefault="00624CC8" w:rsidP="00624CC8">
            <w:pPr>
              <w:jc w:val="center"/>
            </w:pPr>
            <w:r>
              <w:t>ЩЕРБАКОВ</w:t>
            </w:r>
          </w:p>
          <w:p w:rsidR="00624CC8" w:rsidRDefault="00624CC8" w:rsidP="00624CC8">
            <w:pPr>
              <w:jc w:val="center"/>
            </w:pPr>
            <w:r>
              <w:t>Максим Александрович</w:t>
            </w:r>
          </w:p>
        </w:tc>
        <w:tc>
          <w:tcPr>
            <w:tcW w:w="6061" w:type="dxa"/>
          </w:tcPr>
          <w:p w:rsidR="00624CC8" w:rsidRDefault="00624CC8" w:rsidP="00624CC8">
            <w:r>
              <w:t>начальник отдела земельно-имущественных отношений администрации Богородского муниципального округа</w:t>
            </w:r>
          </w:p>
          <w:p w:rsidR="00E80F9E" w:rsidRDefault="00E80F9E" w:rsidP="00624CC8"/>
        </w:tc>
      </w:tr>
    </w:tbl>
    <w:p w:rsidR="00624CC8" w:rsidRPr="00E80F9E" w:rsidRDefault="00E80F9E" w:rsidP="00E80F9E">
      <w:pPr>
        <w:tabs>
          <w:tab w:val="left" w:pos="3556"/>
        </w:tabs>
        <w:jc w:val="center"/>
      </w:pPr>
      <w:r>
        <w:t>______________</w:t>
      </w:r>
    </w:p>
    <w:sectPr w:rsidR="00624CC8" w:rsidRPr="00E80F9E" w:rsidSect="00E80F9E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1C1"/>
    <w:rsid w:val="000A1E73"/>
    <w:rsid w:val="001B7B29"/>
    <w:rsid w:val="00272400"/>
    <w:rsid w:val="004E2F94"/>
    <w:rsid w:val="005901C1"/>
    <w:rsid w:val="005C4816"/>
    <w:rsid w:val="00624CC8"/>
    <w:rsid w:val="00790AC4"/>
    <w:rsid w:val="007A0930"/>
    <w:rsid w:val="007B1AEC"/>
    <w:rsid w:val="007B47BD"/>
    <w:rsid w:val="00962013"/>
    <w:rsid w:val="00A1398F"/>
    <w:rsid w:val="00A77182"/>
    <w:rsid w:val="00B97ED7"/>
    <w:rsid w:val="00D30669"/>
    <w:rsid w:val="00DD2DBB"/>
    <w:rsid w:val="00E80F9E"/>
    <w:rsid w:val="00F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FDC24-8419-4C54-95A6-3DC1AAA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1C1"/>
    <w:rPr>
      <w:color w:val="0000FF"/>
      <w:u w:val="single"/>
    </w:rPr>
  </w:style>
  <w:style w:type="table" w:styleId="a4">
    <w:name w:val="Table Grid"/>
    <w:basedOn w:val="a1"/>
    <w:uiPriority w:val="59"/>
    <w:rsid w:val="00624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Машинописка</cp:lastModifiedBy>
  <cp:revision>9</cp:revision>
  <cp:lastPrinted>2024-05-17T11:17:00Z</cp:lastPrinted>
  <dcterms:created xsi:type="dcterms:W3CDTF">2024-05-14T10:20:00Z</dcterms:created>
  <dcterms:modified xsi:type="dcterms:W3CDTF">2024-05-21T07:42:00Z</dcterms:modified>
</cp:coreProperties>
</file>