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1D" w:rsidRPr="00271F41" w:rsidRDefault="001F7B1D" w:rsidP="008A2A8D">
      <w:pPr>
        <w:tabs>
          <w:tab w:val="left" w:pos="5865"/>
        </w:tabs>
        <w:rPr>
          <w:rFonts w:ascii="Arial" w:hAnsi="Arial" w:cs="Arial"/>
          <w:b/>
          <w:bCs/>
          <w:sz w:val="20"/>
          <w:szCs w:val="20"/>
        </w:rPr>
      </w:pPr>
    </w:p>
    <w:p w:rsidR="006F3DBA" w:rsidRPr="009A2FE8" w:rsidRDefault="006F3DBA" w:rsidP="00980210">
      <w:pPr>
        <w:tabs>
          <w:tab w:val="left" w:pos="6570"/>
        </w:tabs>
        <w:spacing w:line="288" w:lineRule="auto"/>
        <w:jc w:val="center"/>
        <w:outlineLvl w:val="0"/>
        <w:rPr>
          <w:kern w:val="36"/>
          <w:sz w:val="28"/>
          <w:szCs w:val="28"/>
        </w:rPr>
      </w:pPr>
    </w:p>
    <w:p w:rsidR="006F3DBA" w:rsidRPr="009A2FE8" w:rsidRDefault="006F3DBA" w:rsidP="006F3DB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A2FE8">
        <w:rPr>
          <w:rFonts w:ascii="Times New Roman" w:hAnsi="Times New Roman"/>
          <w:sz w:val="28"/>
          <w:szCs w:val="28"/>
        </w:rPr>
        <w:t>КОНТРОЛЬНО-СЧЕТНАЯ КОМИССИЯ БОГОРОДСКОГО МУНИЦИПАЛЬНОГО ОКРУГА</w:t>
      </w:r>
    </w:p>
    <w:p w:rsidR="006F3DBA" w:rsidRPr="009A2FE8" w:rsidRDefault="006F3DBA" w:rsidP="006F3DBA">
      <w:pPr>
        <w:outlineLvl w:val="0"/>
        <w:rPr>
          <w:b/>
          <w:bCs/>
          <w:kern w:val="36"/>
          <w:sz w:val="28"/>
          <w:szCs w:val="28"/>
        </w:rPr>
      </w:pPr>
    </w:p>
    <w:p w:rsidR="006F3DBA" w:rsidRPr="009A2FE8" w:rsidRDefault="006F3DBA" w:rsidP="006F3DBA">
      <w:pPr>
        <w:outlineLvl w:val="0"/>
        <w:rPr>
          <w:b/>
          <w:bCs/>
          <w:kern w:val="36"/>
          <w:sz w:val="28"/>
          <w:szCs w:val="28"/>
        </w:rPr>
      </w:pPr>
    </w:p>
    <w:p w:rsidR="006F3DBA" w:rsidRPr="009A2FE8" w:rsidRDefault="006F3DBA" w:rsidP="006F3DBA">
      <w:pPr>
        <w:outlineLvl w:val="0"/>
        <w:rPr>
          <w:b/>
          <w:bCs/>
          <w:kern w:val="36"/>
          <w:sz w:val="28"/>
          <w:szCs w:val="28"/>
        </w:rPr>
      </w:pPr>
    </w:p>
    <w:p w:rsidR="006F3DBA" w:rsidRDefault="006F3DBA" w:rsidP="006F3DBA">
      <w:pPr>
        <w:outlineLvl w:val="0"/>
        <w:rPr>
          <w:b/>
          <w:bCs/>
          <w:kern w:val="36"/>
          <w:sz w:val="28"/>
          <w:szCs w:val="28"/>
        </w:rPr>
      </w:pPr>
    </w:p>
    <w:p w:rsidR="006F3DBA" w:rsidRDefault="006F3DBA" w:rsidP="006F3DBA">
      <w:pPr>
        <w:outlineLvl w:val="0"/>
        <w:rPr>
          <w:b/>
          <w:bCs/>
          <w:kern w:val="36"/>
          <w:sz w:val="28"/>
          <w:szCs w:val="28"/>
        </w:rPr>
      </w:pPr>
    </w:p>
    <w:p w:rsidR="007B7651" w:rsidRDefault="006F3DBA" w:rsidP="007B7651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202128">
        <w:rPr>
          <w:b/>
          <w:bCs/>
          <w:kern w:val="36"/>
          <w:sz w:val="32"/>
          <w:szCs w:val="32"/>
        </w:rPr>
        <w:t xml:space="preserve">Стандарт внешнего </w:t>
      </w:r>
    </w:p>
    <w:p w:rsidR="006F3DBA" w:rsidRDefault="006F3DBA" w:rsidP="007B7651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202128">
        <w:rPr>
          <w:b/>
          <w:bCs/>
          <w:kern w:val="36"/>
          <w:sz w:val="32"/>
          <w:szCs w:val="32"/>
        </w:rPr>
        <w:t>муниципального финансового контроля</w:t>
      </w:r>
    </w:p>
    <w:p w:rsidR="00980210" w:rsidRPr="00202128" w:rsidRDefault="00980210" w:rsidP="007B7651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1F7B1D" w:rsidRDefault="001F7B1D" w:rsidP="00014E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EE0A1C">
        <w:rPr>
          <w:b/>
          <w:bCs/>
          <w:sz w:val="32"/>
          <w:szCs w:val="32"/>
        </w:rPr>
        <w:t>П</w:t>
      </w:r>
      <w:r w:rsidR="00014EB4">
        <w:rPr>
          <w:b/>
          <w:bCs/>
          <w:sz w:val="32"/>
          <w:szCs w:val="32"/>
        </w:rPr>
        <w:t>ланирование работы контрольно-счетного органа муниципального образования</w:t>
      </w:r>
      <w:r>
        <w:rPr>
          <w:b/>
          <w:bCs/>
          <w:sz w:val="32"/>
          <w:szCs w:val="32"/>
        </w:rPr>
        <w:t>»</w:t>
      </w:r>
    </w:p>
    <w:p w:rsidR="00654907" w:rsidRPr="00EE0A1C" w:rsidRDefault="00654907" w:rsidP="00014EB4">
      <w:pPr>
        <w:jc w:val="center"/>
        <w:rPr>
          <w:b/>
          <w:bCs/>
          <w:sz w:val="32"/>
          <w:szCs w:val="32"/>
        </w:rPr>
      </w:pPr>
    </w:p>
    <w:p w:rsidR="00654907" w:rsidRPr="005642F2" w:rsidRDefault="00654907" w:rsidP="0065490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42F2">
        <w:rPr>
          <w:bCs/>
          <w:sz w:val="28"/>
          <w:szCs w:val="28"/>
        </w:rPr>
        <w:t xml:space="preserve">(утвержден </w:t>
      </w:r>
      <w:r w:rsidRPr="005642F2">
        <w:rPr>
          <w:color w:val="000000"/>
          <w:sz w:val="28"/>
          <w:szCs w:val="28"/>
        </w:rPr>
        <w:t>распоряжением контрольно-счетной комиссии</w:t>
      </w:r>
    </w:p>
    <w:p w:rsidR="00654907" w:rsidRDefault="00654907" w:rsidP="00654907">
      <w:pPr>
        <w:jc w:val="center"/>
        <w:rPr>
          <w:color w:val="000000"/>
          <w:sz w:val="28"/>
          <w:szCs w:val="28"/>
        </w:rPr>
      </w:pPr>
      <w:r w:rsidRPr="005642F2">
        <w:rPr>
          <w:color w:val="000000"/>
          <w:sz w:val="28"/>
          <w:szCs w:val="28"/>
        </w:rPr>
        <w:t>Богородского муниципального округа от 25.12.2023 г. № 17)</w:t>
      </w:r>
    </w:p>
    <w:p w:rsidR="001F7B1D" w:rsidRPr="00271F41" w:rsidRDefault="001F7B1D" w:rsidP="005A6A3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F7B1D" w:rsidRPr="00271F41" w:rsidRDefault="001F7B1D" w:rsidP="005A6A33">
      <w:pPr>
        <w:jc w:val="right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right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right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right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right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right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right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right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Pr="00271F41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6F3DBA" w:rsidRDefault="006F3DBA" w:rsidP="005A6A33">
      <w:pPr>
        <w:jc w:val="center"/>
        <w:rPr>
          <w:rFonts w:ascii="Arial" w:hAnsi="Arial" w:cs="Arial"/>
          <w:sz w:val="20"/>
          <w:szCs w:val="20"/>
        </w:rPr>
      </w:pPr>
    </w:p>
    <w:p w:rsidR="006F3DBA" w:rsidRDefault="006F3DBA" w:rsidP="005A6A33">
      <w:pPr>
        <w:jc w:val="center"/>
        <w:rPr>
          <w:rFonts w:ascii="Arial" w:hAnsi="Arial" w:cs="Arial"/>
          <w:sz w:val="20"/>
          <w:szCs w:val="20"/>
        </w:rPr>
      </w:pPr>
    </w:p>
    <w:p w:rsidR="006F3DBA" w:rsidRDefault="006F3DBA" w:rsidP="005A6A33">
      <w:pPr>
        <w:jc w:val="center"/>
        <w:rPr>
          <w:rFonts w:ascii="Arial" w:hAnsi="Arial" w:cs="Arial"/>
          <w:sz w:val="20"/>
          <w:szCs w:val="20"/>
        </w:rPr>
      </w:pPr>
    </w:p>
    <w:p w:rsidR="006F3DBA" w:rsidRDefault="006F3DBA" w:rsidP="005A6A33">
      <w:pPr>
        <w:jc w:val="center"/>
        <w:rPr>
          <w:rFonts w:ascii="Arial" w:hAnsi="Arial" w:cs="Arial"/>
          <w:sz w:val="20"/>
          <w:szCs w:val="20"/>
        </w:rPr>
      </w:pPr>
    </w:p>
    <w:p w:rsidR="006F3DBA" w:rsidRDefault="006F3DBA" w:rsidP="005A6A33">
      <w:pPr>
        <w:jc w:val="center"/>
        <w:rPr>
          <w:rFonts w:ascii="Arial" w:hAnsi="Arial" w:cs="Arial"/>
          <w:sz w:val="20"/>
          <w:szCs w:val="20"/>
        </w:rPr>
      </w:pPr>
    </w:p>
    <w:p w:rsidR="006F3DBA" w:rsidRDefault="006F3DBA" w:rsidP="005A6A33">
      <w:pPr>
        <w:jc w:val="center"/>
        <w:rPr>
          <w:rFonts w:ascii="Arial" w:hAnsi="Arial" w:cs="Arial"/>
          <w:sz w:val="20"/>
          <w:szCs w:val="20"/>
        </w:rPr>
      </w:pPr>
    </w:p>
    <w:p w:rsidR="00980210" w:rsidRDefault="00980210" w:rsidP="005A6A33">
      <w:pPr>
        <w:jc w:val="center"/>
        <w:rPr>
          <w:rFonts w:ascii="Arial" w:hAnsi="Arial" w:cs="Arial"/>
          <w:sz w:val="20"/>
          <w:szCs w:val="20"/>
        </w:rPr>
      </w:pPr>
    </w:p>
    <w:p w:rsidR="00980210" w:rsidRDefault="00980210" w:rsidP="005A6A33">
      <w:pPr>
        <w:jc w:val="center"/>
        <w:rPr>
          <w:rFonts w:ascii="Arial" w:hAnsi="Arial" w:cs="Arial"/>
          <w:sz w:val="20"/>
          <w:szCs w:val="20"/>
        </w:rPr>
      </w:pPr>
    </w:p>
    <w:p w:rsidR="00980210" w:rsidRDefault="00980210" w:rsidP="005A6A33">
      <w:pPr>
        <w:jc w:val="center"/>
        <w:rPr>
          <w:rFonts w:ascii="Arial" w:hAnsi="Arial" w:cs="Arial"/>
          <w:sz w:val="20"/>
          <w:szCs w:val="20"/>
        </w:rPr>
      </w:pPr>
    </w:p>
    <w:p w:rsidR="00980210" w:rsidRDefault="00980210" w:rsidP="005A6A33">
      <w:pPr>
        <w:jc w:val="center"/>
        <w:rPr>
          <w:rFonts w:ascii="Arial" w:hAnsi="Arial" w:cs="Arial"/>
          <w:sz w:val="20"/>
          <w:szCs w:val="20"/>
        </w:rPr>
      </w:pPr>
    </w:p>
    <w:p w:rsidR="00980210" w:rsidRDefault="00980210" w:rsidP="005A6A33">
      <w:pPr>
        <w:jc w:val="center"/>
        <w:rPr>
          <w:rFonts w:ascii="Arial" w:hAnsi="Arial" w:cs="Arial"/>
          <w:sz w:val="20"/>
          <w:szCs w:val="20"/>
        </w:rPr>
      </w:pPr>
    </w:p>
    <w:p w:rsidR="00980210" w:rsidRDefault="00980210" w:rsidP="005A6A33">
      <w:pPr>
        <w:jc w:val="center"/>
        <w:rPr>
          <w:rFonts w:ascii="Arial" w:hAnsi="Arial" w:cs="Arial"/>
          <w:sz w:val="20"/>
          <w:szCs w:val="20"/>
        </w:rPr>
      </w:pPr>
    </w:p>
    <w:p w:rsidR="00980210" w:rsidRDefault="00980210" w:rsidP="005A6A33">
      <w:pPr>
        <w:jc w:val="center"/>
        <w:rPr>
          <w:rFonts w:ascii="Arial" w:hAnsi="Arial" w:cs="Arial"/>
          <w:sz w:val="20"/>
          <w:szCs w:val="20"/>
        </w:rPr>
      </w:pPr>
    </w:p>
    <w:p w:rsidR="00BE04E8" w:rsidRDefault="00BE04E8" w:rsidP="005A6A3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80210" w:rsidRDefault="00980210" w:rsidP="005A6A33">
      <w:pPr>
        <w:jc w:val="center"/>
        <w:rPr>
          <w:rFonts w:ascii="Arial" w:hAnsi="Arial" w:cs="Arial"/>
          <w:sz w:val="20"/>
          <w:szCs w:val="20"/>
        </w:rPr>
      </w:pPr>
    </w:p>
    <w:p w:rsidR="00980210" w:rsidRDefault="00980210" w:rsidP="005A6A33">
      <w:pPr>
        <w:jc w:val="center"/>
        <w:rPr>
          <w:rFonts w:ascii="Arial" w:hAnsi="Arial" w:cs="Arial"/>
          <w:sz w:val="20"/>
          <w:szCs w:val="20"/>
        </w:rPr>
      </w:pPr>
    </w:p>
    <w:p w:rsidR="006F3DBA" w:rsidRDefault="006F3DBA" w:rsidP="005A6A33">
      <w:pPr>
        <w:jc w:val="center"/>
        <w:rPr>
          <w:rFonts w:ascii="Arial" w:hAnsi="Arial" w:cs="Arial"/>
          <w:sz w:val="20"/>
          <w:szCs w:val="20"/>
        </w:rPr>
      </w:pPr>
    </w:p>
    <w:p w:rsidR="00D74BE8" w:rsidRDefault="00D74BE8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Pr="00003448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Pr="006F3DBA" w:rsidRDefault="006F3DBA" w:rsidP="005A6A33">
      <w:pPr>
        <w:jc w:val="center"/>
        <w:rPr>
          <w:b/>
          <w:sz w:val="28"/>
          <w:szCs w:val="28"/>
        </w:rPr>
      </w:pPr>
      <w:r w:rsidRPr="006F3DBA">
        <w:rPr>
          <w:b/>
          <w:sz w:val="28"/>
          <w:szCs w:val="28"/>
        </w:rPr>
        <w:t>202</w:t>
      </w:r>
      <w:r w:rsidR="00654907">
        <w:rPr>
          <w:b/>
          <w:sz w:val="28"/>
          <w:szCs w:val="28"/>
        </w:rPr>
        <w:t>3</w:t>
      </w:r>
      <w:r w:rsidRPr="006F3DBA">
        <w:rPr>
          <w:b/>
          <w:sz w:val="28"/>
          <w:szCs w:val="28"/>
        </w:rPr>
        <w:t xml:space="preserve"> </w:t>
      </w:r>
      <w:r w:rsidR="001F7B1D" w:rsidRPr="006F3DBA">
        <w:rPr>
          <w:b/>
          <w:sz w:val="28"/>
          <w:szCs w:val="28"/>
        </w:rPr>
        <w:t>год</w:t>
      </w:r>
    </w:p>
    <w:p w:rsidR="001F7B1D" w:rsidRDefault="001F7B1D" w:rsidP="005A6A33">
      <w:pPr>
        <w:jc w:val="center"/>
        <w:rPr>
          <w:rFonts w:ascii="Arial" w:hAnsi="Arial" w:cs="Arial"/>
          <w:sz w:val="20"/>
          <w:szCs w:val="20"/>
        </w:rPr>
      </w:pPr>
    </w:p>
    <w:p w:rsidR="001F7B1D" w:rsidRDefault="001F7B1D" w:rsidP="005A6A33">
      <w:pPr>
        <w:jc w:val="center"/>
        <w:rPr>
          <w:b/>
          <w:sz w:val="28"/>
          <w:szCs w:val="28"/>
        </w:rPr>
      </w:pPr>
      <w:r w:rsidRPr="007F6B26">
        <w:rPr>
          <w:b/>
          <w:sz w:val="28"/>
          <w:szCs w:val="28"/>
        </w:rPr>
        <w:lastRenderedPageBreak/>
        <w:t>Содержание</w:t>
      </w:r>
    </w:p>
    <w:p w:rsidR="00956C9F" w:rsidRPr="007F6B26" w:rsidRDefault="00956C9F" w:rsidP="005A6A33">
      <w:pPr>
        <w:jc w:val="center"/>
        <w:rPr>
          <w:b/>
          <w:sz w:val="28"/>
          <w:szCs w:val="28"/>
        </w:rPr>
      </w:pPr>
    </w:p>
    <w:p w:rsidR="001F7B1D" w:rsidRPr="007853B6" w:rsidRDefault="001F7B1D" w:rsidP="005A6A33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8896"/>
        <w:gridCol w:w="531"/>
      </w:tblGrid>
      <w:tr w:rsidR="008A1C4D" w:rsidRPr="0037164A" w:rsidTr="0037164A">
        <w:tc>
          <w:tcPr>
            <w:tcW w:w="426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7F6B26" w:rsidRPr="0037164A" w:rsidRDefault="007F6B26" w:rsidP="0037164A">
            <w:pPr>
              <w:spacing w:line="360" w:lineRule="auto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Общие положения</w:t>
            </w:r>
            <w:r w:rsidR="00031824" w:rsidRPr="0037164A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31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3</w:t>
            </w:r>
          </w:p>
        </w:tc>
      </w:tr>
      <w:tr w:rsidR="008A1C4D" w:rsidRPr="0037164A" w:rsidTr="0037164A">
        <w:tc>
          <w:tcPr>
            <w:tcW w:w="426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7F6B26" w:rsidRPr="0037164A" w:rsidRDefault="007F6B26" w:rsidP="0037164A">
            <w:pPr>
              <w:spacing w:line="360" w:lineRule="auto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Плановые документы контрольно-счетной комиссии</w:t>
            </w:r>
            <w:r w:rsidR="006C1814" w:rsidRPr="0037164A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531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4</w:t>
            </w:r>
          </w:p>
        </w:tc>
      </w:tr>
      <w:tr w:rsidR="008A1C4D" w:rsidRPr="0037164A" w:rsidTr="0037164A">
        <w:tc>
          <w:tcPr>
            <w:tcW w:w="426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7F6B26" w:rsidRPr="0037164A" w:rsidRDefault="007F6B26" w:rsidP="0037164A">
            <w:pPr>
              <w:spacing w:line="360" w:lineRule="auto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Формирование и утверждение плановых документов   Контрольно-счетного органа</w:t>
            </w:r>
            <w:r w:rsidR="006C1814" w:rsidRPr="0037164A">
              <w:rPr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31" w:type="dxa"/>
          </w:tcPr>
          <w:p w:rsidR="006C1814" w:rsidRPr="0037164A" w:rsidRDefault="006C1814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5</w:t>
            </w:r>
          </w:p>
        </w:tc>
      </w:tr>
      <w:tr w:rsidR="008A1C4D" w:rsidRPr="0037164A" w:rsidTr="0037164A">
        <w:tc>
          <w:tcPr>
            <w:tcW w:w="426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7F6B26" w:rsidRPr="0037164A" w:rsidRDefault="007F6B26" w:rsidP="0037164A">
            <w:pPr>
              <w:spacing w:line="360" w:lineRule="auto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Форма, структура и содержание плановых документов Контрольно-счетного органа</w:t>
            </w:r>
            <w:r w:rsidR="006C1814" w:rsidRPr="0037164A">
              <w:rPr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31" w:type="dxa"/>
          </w:tcPr>
          <w:p w:rsidR="007F6B26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7315" w:rsidRPr="0037164A" w:rsidRDefault="00B07315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1C4D" w:rsidRPr="0037164A" w:rsidTr="0037164A">
        <w:tc>
          <w:tcPr>
            <w:tcW w:w="426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7F6B26" w:rsidRPr="0037164A" w:rsidRDefault="007F6B26" w:rsidP="0037164A">
            <w:pPr>
              <w:spacing w:line="360" w:lineRule="auto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Корректировка плановых документов Контрольно-счетного органа</w:t>
            </w:r>
            <w:r w:rsidR="006C1814" w:rsidRPr="0037164A">
              <w:rPr>
                <w:sz w:val="28"/>
                <w:szCs w:val="28"/>
              </w:rPr>
              <w:t>…….</w:t>
            </w:r>
          </w:p>
        </w:tc>
        <w:tc>
          <w:tcPr>
            <w:tcW w:w="531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7</w:t>
            </w:r>
          </w:p>
        </w:tc>
      </w:tr>
      <w:tr w:rsidR="008A1C4D" w:rsidRPr="0037164A" w:rsidTr="0037164A">
        <w:tc>
          <w:tcPr>
            <w:tcW w:w="426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7F6B26" w:rsidRPr="0037164A" w:rsidRDefault="007F6B26" w:rsidP="0037164A">
            <w:pPr>
              <w:spacing w:line="360" w:lineRule="auto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Контроль  исполнения  плановых  документов  Контрольно-счетного органа</w:t>
            </w:r>
            <w:r w:rsidR="006A53C6">
              <w:rPr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531" w:type="dxa"/>
          </w:tcPr>
          <w:p w:rsidR="006C1814" w:rsidRPr="0037164A" w:rsidRDefault="006C1814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8</w:t>
            </w:r>
          </w:p>
        </w:tc>
      </w:tr>
      <w:tr w:rsidR="008A1C4D" w:rsidRPr="0037164A" w:rsidTr="0037164A">
        <w:tc>
          <w:tcPr>
            <w:tcW w:w="426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7F6B26" w:rsidRPr="0037164A" w:rsidRDefault="007F6B26" w:rsidP="0037164A">
            <w:pPr>
              <w:spacing w:line="360" w:lineRule="auto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Приложение № 1.Примерная форма плана работы Контрольно-счетного органа на год</w:t>
            </w:r>
            <w:r w:rsidR="006C1814" w:rsidRPr="0037164A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531" w:type="dxa"/>
          </w:tcPr>
          <w:p w:rsidR="006C1814" w:rsidRPr="0037164A" w:rsidRDefault="006C1814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9</w:t>
            </w:r>
          </w:p>
        </w:tc>
      </w:tr>
      <w:tr w:rsidR="008A1C4D" w:rsidRPr="0037164A" w:rsidTr="0037164A">
        <w:tc>
          <w:tcPr>
            <w:tcW w:w="426" w:type="dxa"/>
          </w:tcPr>
          <w:p w:rsidR="007F6B26" w:rsidRPr="0037164A" w:rsidRDefault="007F6B26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7F6B26" w:rsidRPr="0037164A" w:rsidRDefault="007F6B26" w:rsidP="0037164A">
            <w:pPr>
              <w:spacing w:line="360" w:lineRule="auto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Приложение № 2. Примерная форма плана работы Контрольно-счетного органа на текущий период</w:t>
            </w:r>
            <w:r w:rsidR="006C1814" w:rsidRPr="0037164A"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531" w:type="dxa"/>
          </w:tcPr>
          <w:p w:rsidR="006C1814" w:rsidRPr="0037164A" w:rsidRDefault="006C1814" w:rsidP="003716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F6B26" w:rsidRPr="0037164A" w:rsidRDefault="007F6B26" w:rsidP="00B073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164A">
              <w:rPr>
                <w:sz w:val="28"/>
                <w:szCs w:val="28"/>
              </w:rPr>
              <w:t>1</w:t>
            </w:r>
            <w:r w:rsidR="00B07315">
              <w:rPr>
                <w:sz w:val="28"/>
                <w:szCs w:val="28"/>
              </w:rPr>
              <w:t>0</w:t>
            </w:r>
          </w:p>
        </w:tc>
      </w:tr>
    </w:tbl>
    <w:p w:rsidR="001F7B1D" w:rsidRPr="007853B6" w:rsidRDefault="001F7B1D" w:rsidP="006C1814">
      <w:pPr>
        <w:jc w:val="center"/>
        <w:rPr>
          <w:sz w:val="28"/>
          <w:szCs w:val="28"/>
        </w:rPr>
      </w:pPr>
    </w:p>
    <w:p w:rsidR="001F7B1D" w:rsidRPr="007853B6" w:rsidRDefault="001F7B1D" w:rsidP="005A6A33">
      <w:pPr>
        <w:spacing w:before="240" w:after="120"/>
        <w:ind w:left="-11"/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spacing w:before="240" w:after="120"/>
        <w:ind w:left="-11"/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spacing w:before="240" w:after="120"/>
        <w:ind w:left="-11"/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spacing w:before="240" w:after="120"/>
        <w:ind w:left="-11"/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spacing w:before="240" w:after="120"/>
        <w:ind w:left="-11"/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spacing w:before="240" w:after="120"/>
        <w:ind w:left="-11"/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spacing w:before="240" w:after="120"/>
        <w:ind w:left="-11"/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spacing w:before="240" w:after="120"/>
        <w:ind w:left="-11"/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</w:p>
    <w:p w:rsidR="001F7B1D" w:rsidRDefault="001F7B1D" w:rsidP="00956C9F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7853B6">
        <w:rPr>
          <w:b/>
          <w:bCs/>
          <w:sz w:val="28"/>
          <w:szCs w:val="28"/>
        </w:rPr>
        <w:t>Общие положения</w:t>
      </w:r>
    </w:p>
    <w:p w:rsidR="00956C9F" w:rsidRPr="007853B6" w:rsidRDefault="00956C9F" w:rsidP="00956C9F">
      <w:pPr>
        <w:ind w:left="720"/>
        <w:rPr>
          <w:b/>
          <w:bCs/>
          <w:sz w:val="28"/>
          <w:szCs w:val="28"/>
        </w:rPr>
      </w:pP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1.1. Стандарт организации деятельности СОД «Планирование работы Контрольно-счетного органа муниципального образования» (далее – 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образования, Положением о контрольно-счетном органе муниципального образования . </w:t>
      </w:r>
    </w:p>
    <w:p w:rsidR="001F7B1D" w:rsidRPr="007853B6" w:rsidRDefault="001F7B1D" w:rsidP="005A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1.2. 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 № 21К (854)).</w:t>
      </w:r>
    </w:p>
    <w:p w:rsidR="001F7B1D" w:rsidRPr="007853B6" w:rsidRDefault="001F7B1D" w:rsidP="005A6A33">
      <w:pPr>
        <w:widowControl w:val="0"/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1.3. При разработке настоящего Стандарта использован Стандарт Союза муниципальных контрольно-счетных органов СОД  «Планирование работы Контрольно-счетного органа муниципального образования», утвержденный решением Президиума Союза МКСО от 19.12.2012 г. № 5 (31), п. 10.2.</w:t>
      </w:r>
    </w:p>
    <w:p w:rsidR="001F7B1D" w:rsidRPr="007853B6" w:rsidRDefault="001F7B1D" w:rsidP="005A6A33">
      <w:pPr>
        <w:widowControl w:val="0"/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1.4. Целью Стандарта является установление общих принципов, правил и процедур планирования работы Контрольно-счетного органа муниципального образования</w:t>
      </w:r>
      <w:r w:rsidRPr="007853B6">
        <w:rPr>
          <w:sz w:val="28"/>
          <w:szCs w:val="28"/>
          <w:shd w:val="clear" w:color="auto" w:fill="FFFFFF"/>
        </w:rPr>
        <w:t xml:space="preserve"> (далее – КСО) для обеспечения эффективной организации осуществления внешнего муниципального финансового контроля и выполнения полномочий Контрольно-счетной комиссии</w:t>
      </w:r>
      <w:r w:rsidRPr="007853B6">
        <w:rPr>
          <w:sz w:val="28"/>
          <w:szCs w:val="28"/>
        </w:rPr>
        <w:t>.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1.5. Задачами настоящего Стандарта являются: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- определение целей, задач и принципов планирования;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- установление порядка формирования и утверждения планов контрольно-счетной комиссии;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- определение требований к форме, структуре и содержанию планов работы Контрольно-счетной комиссии;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- установление порядка корректировки и контроля исполнения планов работы Контрольно-счетной комиссии.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1.6. Планирование осуществляется с учетом всех видов и направлений деятельности Контрольно-счетной комиссии.</w:t>
      </w:r>
    </w:p>
    <w:p w:rsidR="001F7B1D" w:rsidRPr="007853B6" w:rsidRDefault="001F7B1D" w:rsidP="005A6A3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1.7. Задачами планирования являются: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определение приоритетных направлений деятельности Контрольно-счетной комиссии;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формирование и утверждение планов работы Контрольно-счетной комиссии.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1.8. Целью планирования является обеспечение эффективности и производительности работы Контрольно-счетной комиссии.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1.9. Планирование должно основываться на системном подходе в соответствии со следующими принципами: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сочетания годового и текущего планирования;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непрерывности планирования;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комплексности планирования (по всем видам и направлениям деятельности Контрольно-счетной комиссии);</w:t>
      </w:r>
    </w:p>
    <w:p w:rsidR="001F7B1D" w:rsidRPr="007853B6" w:rsidRDefault="001F7B1D" w:rsidP="005A6A33">
      <w:pPr>
        <w:widowControl w:val="0"/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lastRenderedPageBreak/>
        <w:t>- рациональности распределения трудовых, финансовых, материальных и иных ресурсов, направляемых на обеспечение выполнения задач и функций Контрольно-счетной комиссии;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- периодичности проведения мероприятий на объектах контроля; 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- координации планов работы Контрольно-счетной комиссии с планами работы других органов финансового контроля. 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1.10. Планирование должно обеспечивать эффективность использования бюджетных средств, выделяемых контрольно-счетному органу, а также эффективность использования трудовых, материальных, информационных и иных ресурсов.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1.11. При планировании могут использоваться программно-целевой и нормативный метод планирования, либо отдельные их элементы.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Программно-целевой метод планирования заключается в формировании на среднесрочную перспективу и закреплении в плановых документах КСО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</w:p>
    <w:p w:rsidR="001F7B1D" w:rsidRPr="007853B6" w:rsidRDefault="001F7B1D" w:rsidP="005A6A33">
      <w:pPr>
        <w:jc w:val="both"/>
        <w:rPr>
          <w:sz w:val="28"/>
          <w:szCs w:val="28"/>
        </w:rPr>
      </w:pPr>
    </w:p>
    <w:p w:rsidR="001F7B1D" w:rsidRDefault="001F7B1D" w:rsidP="009260AC">
      <w:pPr>
        <w:widowControl w:val="0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7853B6">
        <w:rPr>
          <w:b/>
          <w:bCs/>
          <w:sz w:val="28"/>
          <w:szCs w:val="28"/>
        </w:rPr>
        <w:t>Плановые документы Контрольно-счетного органа</w:t>
      </w:r>
    </w:p>
    <w:p w:rsidR="009260AC" w:rsidRPr="007853B6" w:rsidRDefault="009260AC" w:rsidP="009260AC">
      <w:pPr>
        <w:widowControl w:val="0"/>
        <w:ind w:left="720"/>
        <w:rPr>
          <w:b/>
          <w:bCs/>
          <w:sz w:val="28"/>
          <w:szCs w:val="28"/>
        </w:rPr>
      </w:pPr>
    </w:p>
    <w:p w:rsidR="001F7B1D" w:rsidRPr="007853B6" w:rsidRDefault="001F7B1D" w:rsidP="005A6A33">
      <w:pPr>
        <w:pStyle w:val="2"/>
        <w:widowControl w:val="0"/>
        <w:spacing w:line="240" w:lineRule="auto"/>
      </w:pPr>
      <w:r w:rsidRPr="007853B6">
        <w:t>2.1. В контрольно-счетном органе формируются и утверждаются следующие основные плановые документы: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- план работы КСО на год;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- при необходимости план работы КСО текущий (на месяц, квартал).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2.2. При формировании в аппарате КСО структурных подразделений формируется и утверждается план работы структурных подразделений.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2.3. Плановые документы КСО должны быть согласованы между собой и не противоречить друг другу.</w:t>
      </w:r>
    </w:p>
    <w:p w:rsidR="001F7B1D" w:rsidRPr="007853B6" w:rsidRDefault="001F7B1D" w:rsidP="005A6A33">
      <w:pPr>
        <w:ind w:firstLine="709"/>
        <w:jc w:val="both"/>
        <w:rPr>
          <w:b/>
          <w:bCs/>
          <w:sz w:val="28"/>
          <w:szCs w:val="28"/>
        </w:rPr>
      </w:pPr>
      <w:r w:rsidRPr="007853B6">
        <w:rPr>
          <w:sz w:val="28"/>
          <w:szCs w:val="28"/>
        </w:rPr>
        <w:t>2.4. Планы работы Контрольно-счетной комиссии на годовой и текущий период формируются</w:t>
      </w:r>
      <w:r w:rsidRPr="007853B6">
        <w:rPr>
          <w:b/>
          <w:bCs/>
          <w:sz w:val="28"/>
          <w:szCs w:val="28"/>
        </w:rPr>
        <w:t xml:space="preserve"> </w:t>
      </w:r>
      <w:r w:rsidRPr="007853B6">
        <w:rPr>
          <w:sz w:val="28"/>
          <w:szCs w:val="28"/>
        </w:rPr>
        <w:t>исходя из необходимости обеспечения всех полномочий КСО, предусмотренных действующим законодательством, всестороннего системного контроля за исполнением бюджета муниципального образования и управлением муниципальным имуществом.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Годовой план КСО определяет перечень контрольных, экспертно-аналитических и иных мероприятий, планируемых к проведению в контрольно-счетном органе  в очередном году. Указанный план утверждается Коллегией (председателем) КСО. 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Текущий план работы Контрольно-счетной комиссии, как правило,  определяет (уточняет, конкретизирует) основные мероприятия на месяц (квартал) в соответствии с годовым планом. Текущий план утверждается председателем КСО.</w:t>
      </w:r>
    </w:p>
    <w:p w:rsidR="001F7B1D" w:rsidRPr="007853B6" w:rsidRDefault="001F7B1D" w:rsidP="005A6A33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lastRenderedPageBreak/>
        <w:t>2.5. План работы структурного подразделения КСО (при его наличии) определяет перечень мероприятий, планируемых к осуществлению структурным подразделением в планируемом периоде. Указанный план разрабатывается руководителем структурного подразделения, и утверждается председателем КСО.</w:t>
      </w:r>
    </w:p>
    <w:p w:rsidR="001F7B1D" w:rsidRPr="007853B6" w:rsidRDefault="001F7B1D" w:rsidP="005A6A33">
      <w:pPr>
        <w:jc w:val="both"/>
        <w:rPr>
          <w:sz w:val="28"/>
          <w:szCs w:val="28"/>
        </w:rPr>
      </w:pPr>
    </w:p>
    <w:p w:rsidR="001F7B1D" w:rsidRPr="007853B6" w:rsidRDefault="001F7B1D" w:rsidP="002A3580">
      <w:pPr>
        <w:jc w:val="center"/>
        <w:rPr>
          <w:sz w:val="28"/>
          <w:szCs w:val="28"/>
        </w:rPr>
      </w:pPr>
      <w:r w:rsidRPr="007853B6">
        <w:rPr>
          <w:b/>
          <w:bCs/>
          <w:sz w:val="28"/>
          <w:szCs w:val="28"/>
        </w:rPr>
        <w:t>3. Формирование и утверждение плановых документов Контрольно-счетного органа</w:t>
      </w:r>
    </w:p>
    <w:p w:rsidR="001F7B1D" w:rsidRPr="007853B6" w:rsidRDefault="001F7B1D" w:rsidP="002A3580">
      <w:pPr>
        <w:jc w:val="center"/>
        <w:rPr>
          <w:sz w:val="28"/>
          <w:szCs w:val="28"/>
        </w:rPr>
      </w:pPr>
    </w:p>
    <w:p w:rsidR="001F7B1D" w:rsidRPr="007853B6" w:rsidRDefault="001F7B1D" w:rsidP="002A3580">
      <w:pPr>
        <w:jc w:val="center"/>
        <w:rPr>
          <w:sz w:val="28"/>
          <w:szCs w:val="28"/>
        </w:rPr>
      </w:pPr>
      <w:r w:rsidRPr="007853B6">
        <w:rPr>
          <w:sz w:val="28"/>
          <w:szCs w:val="28"/>
        </w:rPr>
        <w:t xml:space="preserve">  1. Формирование и утверждение плановых документов КСО осуществляется с учетом нормативно-правовых актов муниципального образования, положений Регламента КСО, настоящего Стандарта. </w:t>
      </w:r>
    </w:p>
    <w:p w:rsidR="001F7B1D" w:rsidRPr="007853B6" w:rsidRDefault="001F7B1D" w:rsidP="005A6A33">
      <w:pPr>
        <w:widowControl w:val="0"/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3.2. Плановые документы КСО подлежат утверждению до начала планируемого периода.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3.3. Формирование</w:t>
      </w:r>
      <w:r w:rsidRPr="007853B6">
        <w:rPr>
          <w:b/>
          <w:bCs/>
        </w:rPr>
        <w:t xml:space="preserve"> </w:t>
      </w:r>
      <w:r w:rsidRPr="007853B6">
        <w:t>Плана работы КСО на год</w:t>
      </w:r>
      <w:r w:rsidRPr="007853B6">
        <w:rPr>
          <w:b/>
          <w:bCs/>
        </w:rPr>
        <w:t xml:space="preserve"> </w:t>
      </w:r>
      <w:r w:rsidRPr="007853B6">
        <w:t xml:space="preserve">включает осуществление следующих действий: 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- подготовку предложений в проект Плана работы КСО (далее – проект годового плана);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- составление проекта годового плана;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- согласование проекта годового плана;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- рассмотрение проекта годового плана и его утверждение.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3.3.1. Подготовка предложений в проект годового плана работы по контрольным и экспертно-аналитическим мероприятиям</w:t>
      </w:r>
      <w:r w:rsidRPr="007853B6">
        <w:rPr>
          <w:b/>
          <w:bCs/>
        </w:rPr>
        <w:t xml:space="preserve"> </w:t>
      </w:r>
      <w:r w:rsidRPr="007853B6">
        <w:t>осуществляется председателем, заместителем председателя, аудиторами, руководителем аппарата, руководителями структурных подразделений.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3.3.2. </w:t>
      </w:r>
      <w:r w:rsidRPr="007853B6">
        <w:rPr>
          <w:spacing w:val="-3"/>
        </w:rPr>
        <w:t xml:space="preserve">Обязательному рассмотрению при подготовке проекта годового </w:t>
      </w:r>
      <w:r w:rsidRPr="007853B6">
        <w:t>п</w:t>
      </w:r>
      <w:r w:rsidRPr="007853B6">
        <w:rPr>
          <w:spacing w:val="-3"/>
        </w:rPr>
        <w:t>лана подлежат:</w:t>
      </w:r>
    </w:p>
    <w:p w:rsidR="001F7B1D" w:rsidRPr="007853B6" w:rsidRDefault="001F7B1D" w:rsidP="005A6A33">
      <w:pPr>
        <w:tabs>
          <w:tab w:val="left" w:pos="605"/>
        </w:tabs>
        <w:ind w:left="57" w:firstLine="709"/>
        <w:jc w:val="both"/>
        <w:rPr>
          <w:sz w:val="28"/>
          <w:szCs w:val="28"/>
        </w:rPr>
      </w:pPr>
      <w:r w:rsidRPr="007853B6">
        <w:rPr>
          <w:spacing w:val="-1"/>
          <w:sz w:val="28"/>
          <w:szCs w:val="28"/>
        </w:rPr>
        <w:t>- предложения главы муниципального образования;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pacing w:val="-1"/>
          <w:sz w:val="28"/>
          <w:szCs w:val="28"/>
        </w:rPr>
        <w:t xml:space="preserve">- предложения депутатов представительного органа, комитетов, депутатских комиссий; 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3.3.3. 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органами.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3.3.4. При подготовке предложений о включении в проект годового плана мероприятий,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3.3.5. При определении перечня мероприятий и сроков их реализации по возможности осуществляется координация планов работы КСО с планами работы других органов финансового контроля. 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3.3.6. Предложения по контрольным и экспертно-аналитическим мероприятиям, предлагаемые в проект годового плана работы, должны учитывать: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вид мероприятия (контрольное или экспертно-аналитическое) и его наименование;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lastRenderedPageBreak/>
        <w:t>- перечень объектов контрольного мероприятия (наименование проверяемых органов, организаций) либо необходимость ответственному исполнителю самостоятельно установить перечень объектов проверки.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КСО, установленным действующим законодательством.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3.3.7. 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</w:t>
      </w:r>
      <w:bookmarkStart w:id="1" w:name="OLE_LINK11"/>
      <w:bookmarkStart w:id="2" w:name="OLE_LINK10"/>
      <w:r w:rsidRPr="007853B6">
        <w:rPr>
          <w:sz w:val="28"/>
          <w:szCs w:val="28"/>
        </w:rPr>
        <w:t>(подготовительного, основного и заключительного</w:t>
      </w:r>
      <w:bookmarkEnd w:id="1"/>
      <w:bookmarkEnd w:id="2"/>
      <w:r w:rsidRPr="007853B6">
        <w:rPr>
          <w:sz w:val="28"/>
          <w:szCs w:val="28"/>
        </w:rPr>
        <w:t>).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Срок исполнения контрольных мероприятий, целью которых является определение законности и целевого использования муниципальных средств (финансовый аудит) не должен превышать 3 месяцев. 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Планируемый срок исполнения аудита эффективности не должен превышать 12 месяцев. 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Срок исполнения экспертно-аналитического мероприятия не должен превышать 6 месяцев.  </w:t>
      </w:r>
    </w:p>
    <w:p w:rsidR="001F7B1D" w:rsidRPr="007853B6" w:rsidRDefault="001F7B1D" w:rsidP="005A6A33">
      <w:pPr>
        <w:pStyle w:val="2"/>
        <w:spacing w:line="240" w:lineRule="auto"/>
        <w:ind w:left="57"/>
      </w:pPr>
      <w:r w:rsidRPr="007853B6">
        <w:t>Срок проведения контрольных действий непосредственно на одном объекте, как правило, не должен превышать 40 календарных дней.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 xml:space="preserve">3.3.8. Планирование проведения контрольных мероприятий на одном объекте в различные периоды времени в течение одного календарного года, как правило, не допускается. </w:t>
      </w:r>
    </w:p>
    <w:p w:rsidR="001F7B1D" w:rsidRPr="007853B6" w:rsidRDefault="001F7B1D" w:rsidP="005A6A33">
      <w:pPr>
        <w:pStyle w:val="a3"/>
        <w:spacing w:line="240" w:lineRule="auto"/>
        <w:ind w:left="57" w:firstLine="709"/>
      </w:pPr>
      <w:r w:rsidRPr="007853B6">
        <w:t>В случае необходимости проведения в планируемом периоде контрольных действий на одном объекте контроля по нескольким направлениям деятельности КСО  указанные действия планируются к проведению в рамках одного комплексного мероприятия.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3.3.9. Проект годового плана должен формироваться таким образом, чтобы он был реально выполним, и создавал условия для качественного исполнения планируемых мероприятий в установленные сроки. 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3.3.10. Председатель (заместитель председателя) организует обсуждение проекта годового плана с аудиторами, руководителем аппарата, руководителями структурных подразделений.  </w:t>
      </w:r>
    </w:p>
    <w:p w:rsidR="001F7B1D" w:rsidRPr="007853B6" w:rsidRDefault="001F7B1D" w:rsidP="005A6A33">
      <w:pPr>
        <w:ind w:left="57"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3.3.11. План работы КСО на год с учетом поступивших предложений рассматривается Коллегией (при наличии) </w:t>
      </w:r>
      <w:bookmarkStart w:id="3" w:name="OLE_LINK13"/>
      <w:bookmarkStart w:id="4" w:name="OLE_LINK12"/>
      <w:r w:rsidRPr="007853B6">
        <w:rPr>
          <w:sz w:val="28"/>
          <w:szCs w:val="28"/>
        </w:rPr>
        <w:t>и утверждается председателем КСО.</w:t>
      </w:r>
    </w:p>
    <w:bookmarkEnd w:id="3"/>
    <w:bookmarkEnd w:id="4"/>
    <w:p w:rsidR="001F7B1D" w:rsidRPr="007853B6" w:rsidRDefault="001F7B1D" w:rsidP="005A6A33">
      <w:pPr>
        <w:jc w:val="both"/>
        <w:rPr>
          <w:sz w:val="28"/>
          <w:szCs w:val="28"/>
        </w:rPr>
      </w:pPr>
    </w:p>
    <w:p w:rsidR="001F7B1D" w:rsidRDefault="001F7B1D" w:rsidP="009260AC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7853B6">
        <w:rPr>
          <w:b/>
          <w:bCs/>
          <w:sz w:val="28"/>
          <w:szCs w:val="28"/>
        </w:rPr>
        <w:t>Форма, структура и содержание плановых документов КСО</w:t>
      </w:r>
    </w:p>
    <w:p w:rsidR="009260AC" w:rsidRPr="007853B6" w:rsidRDefault="009260AC" w:rsidP="009260AC">
      <w:pPr>
        <w:ind w:left="720"/>
        <w:rPr>
          <w:b/>
          <w:bCs/>
          <w:sz w:val="28"/>
          <w:szCs w:val="28"/>
        </w:rPr>
      </w:pPr>
    </w:p>
    <w:p w:rsidR="001F7B1D" w:rsidRPr="007853B6" w:rsidRDefault="001F7B1D" w:rsidP="005A6A33">
      <w:pPr>
        <w:pStyle w:val="a3"/>
        <w:spacing w:line="240" w:lineRule="auto"/>
        <w:ind w:firstLine="709"/>
      </w:pPr>
      <w:r w:rsidRPr="007853B6">
        <w:t>4.1. План работы Контрольно-счетной комиссии имеют табличную форму, соответствующую примерным формам:</w:t>
      </w:r>
    </w:p>
    <w:p w:rsidR="001F7B1D" w:rsidRPr="007853B6" w:rsidRDefault="001F7B1D" w:rsidP="005A6A33">
      <w:pPr>
        <w:pStyle w:val="a3"/>
        <w:spacing w:line="240" w:lineRule="auto"/>
        <w:ind w:firstLine="709"/>
      </w:pPr>
      <w:r w:rsidRPr="007853B6">
        <w:t>- план работы Контрольно-счетной комиссии на год (приложение №1);</w:t>
      </w:r>
    </w:p>
    <w:p w:rsidR="001F7B1D" w:rsidRPr="007853B6" w:rsidRDefault="001F7B1D" w:rsidP="005A6A33">
      <w:pPr>
        <w:pStyle w:val="a3"/>
        <w:spacing w:line="240" w:lineRule="auto"/>
        <w:ind w:firstLine="709"/>
      </w:pPr>
      <w:r w:rsidRPr="007853B6">
        <w:t>- план работы Контрольно-счетной комиссии на текущий период (приложение №2).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4.2. Планы работы содержат согласованные по срокам и ответственным исполнителям перечни планируемых мероприятий.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lastRenderedPageBreak/>
        <w:t>4.3. Наименования разделов, подразделов и комплексов мероприятий плана работы КСО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КСО.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4.4. В графе «Наименование мероприятия» отражаются наименования планируемых мероприятий. По контрольным мероприятиям в данной графе указываются также вид и при необходимости объекты мероприятия. По экспертно-аналитическим мероприятиям – вид мероприятия. Также в этой графе могут отражаться органы, участники совместного мероприятия.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 xml:space="preserve">4.5. В плане работы КСО на год в графе «Срок проведения мероприятия» указывается  квартал (месяц)  начала и окончания мероприятия. </w:t>
      </w:r>
    </w:p>
    <w:p w:rsidR="001F7B1D" w:rsidRPr="007853B6" w:rsidRDefault="001F7B1D" w:rsidP="005A6A33">
      <w:pPr>
        <w:pStyle w:val="2"/>
        <w:spacing w:line="240" w:lineRule="auto"/>
      </w:pPr>
      <w:r w:rsidRPr="007853B6">
        <w:t>4.6. В графе «Ответственные за проведение мероприятия» фамилия,  инициалы должность ответственных лиц.</w:t>
      </w:r>
    </w:p>
    <w:p w:rsidR="001F7B1D" w:rsidRPr="007853B6" w:rsidRDefault="001F7B1D" w:rsidP="005A6A33">
      <w:pPr>
        <w:pStyle w:val="2"/>
        <w:spacing w:line="240" w:lineRule="auto"/>
        <w:ind w:firstLine="0"/>
      </w:pPr>
    </w:p>
    <w:p w:rsidR="001F7B1D" w:rsidRDefault="001F7B1D" w:rsidP="005A6A33">
      <w:pPr>
        <w:jc w:val="center"/>
        <w:rPr>
          <w:b/>
          <w:bCs/>
          <w:sz w:val="28"/>
          <w:szCs w:val="28"/>
        </w:rPr>
      </w:pPr>
      <w:r w:rsidRPr="007853B6">
        <w:rPr>
          <w:b/>
          <w:bCs/>
          <w:sz w:val="28"/>
          <w:szCs w:val="28"/>
        </w:rPr>
        <w:t xml:space="preserve">5. Корректировка плановых документов КСО </w:t>
      </w:r>
    </w:p>
    <w:p w:rsidR="009260AC" w:rsidRPr="007853B6" w:rsidRDefault="009260AC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5.1. Корректировка планов работы осуществляется в порядке, предусмотренном для их утверждения. 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5.2.  Предложения по корректировке планов работы КСО могут вноситься  в случаях: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изменения федерального или регионального законодательства, нормативно-правовых актов муниципального образования;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реорганизации, ликвидации, изменения организационно-правовой формы объектов мероприятия;</w:t>
      </w:r>
    </w:p>
    <w:p w:rsidR="001F7B1D" w:rsidRPr="007853B6" w:rsidRDefault="001F7B1D" w:rsidP="005A6A33">
      <w:pPr>
        <w:widowControl w:val="0"/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отвлечения сотрудников, участвующих в проведении запланированного мероприятия на дополнительные мероприятия;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КСО, участвующих в проведении мероприятия, и невозможности их замены другими сотрудниками.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информации правоохранительных органов;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- обращений главы муниципального образования, депутатов законодательного (представительного) органа местного самоуправления, исполнительного органа местного самоуправления.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При подготовке предложений об изменении Плана работы КСО необходимо исходить из минимизации его корректировки.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5.3. Корректировка планов работы КСО может осуществляться в виде: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изменения наименования мероприятий;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изменения перечня объектов мероприятия;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изменения сроков проведения мероприятий;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изменения состава ответственных за проведение мероприятий;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исключения мероприятий из плана;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включения дополнительных мероприятий в план. 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lastRenderedPageBreak/>
        <w:t>5.4. В случае принятия решения о внесении изменений в План работы КСО на год,   соответствующие изменения вносятся в текущие планы  работы КСО.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</w:p>
    <w:p w:rsidR="00BA0778" w:rsidRDefault="00BA0778" w:rsidP="005A6A33">
      <w:pPr>
        <w:jc w:val="center"/>
        <w:rPr>
          <w:b/>
          <w:bCs/>
          <w:sz w:val="28"/>
          <w:szCs w:val="28"/>
        </w:rPr>
      </w:pPr>
    </w:p>
    <w:p w:rsidR="00BA0778" w:rsidRDefault="00BA0778" w:rsidP="005A6A33">
      <w:pPr>
        <w:jc w:val="center"/>
        <w:rPr>
          <w:b/>
          <w:bCs/>
          <w:sz w:val="28"/>
          <w:szCs w:val="28"/>
        </w:rPr>
      </w:pPr>
    </w:p>
    <w:p w:rsidR="00BA0778" w:rsidRDefault="00BA0778" w:rsidP="005A6A33">
      <w:pPr>
        <w:jc w:val="center"/>
        <w:rPr>
          <w:b/>
          <w:bCs/>
          <w:sz w:val="28"/>
          <w:szCs w:val="28"/>
        </w:rPr>
      </w:pPr>
    </w:p>
    <w:p w:rsidR="00BA0778" w:rsidRDefault="00BA0778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jc w:val="center"/>
        <w:rPr>
          <w:b/>
          <w:bCs/>
          <w:sz w:val="28"/>
          <w:szCs w:val="28"/>
        </w:rPr>
      </w:pPr>
      <w:r w:rsidRPr="007853B6">
        <w:rPr>
          <w:b/>
          <w:bCs/>
          <w:sz w:val="28"/>
          <w:szCs w:val="28"/>
        </w:rPr>
        <w:t>6. Контроль исполнения плановых документов</w:t>
      </w:r>
    </w:p>
    <w:p w:rsidR="001F7B1D" w:rsidRDefault="001F7B1D" w:rsidP="005A6A33">
      <w:pPr>
        <w:jc w:val="center"/>
        <w:rPr>
          <w:b/>
          <w:bCs/>
          <w:sz w:val="28"/>
          <w:szCs w:val="28"/>
        </w:rPr>
      </w:pPr>
      <w:r w:rsidRPr="007853B6">
        <w:rPr>
          <w:b/>
          <w:bCs/>
          <w:sz w:val="28"/>
          <w:szCs w:val="28"/>
        </w:rPr>
        <w:t>Контрольно-счетной комиссии</w:t>
      </w:r>
    </w:p>
    <w:p w:rsidR="00244F9F" w:rsidRPr="007853B6" w:rsidRDefault="00244F9F" w:rsidP="005A6A33">
      <w:pPr>
        <w:jc w:val="center"/>
        <w:rPr>
          <w:b/>
          <w:bCs/>
          <w:sz w:val="28"/>
          <w:szCs w:val="28"/>
        </w:rPr>
      </w:pP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  <w:r w:rsidRPr="007853B6">
        <w:rPr>
          <w:sz w:val="28"/>
          <w:szCs w:val="28"/>
        </w:rPr>
        <w:t xml:space="preserve">6.1. Основной задачей контроля исполнения плановых документов КСО является обеспечение своевременного, полного и качественного выполнения предусмотренных мероприятий. </w:t>
      </w:r>
    </w:p>
    <w:p w:rsidR="001F7B1D" w:rsidRPr="007853B6" w:rsidRDefault="001F7B1D" w:rsidP="00034BF8">
      <w:pPr>
        <w:ind w:firstLine="709"/>
        <w:jc w:val="both"/>
        <w:rPr>
          <w:sz w:val="28"/>
          <w:szCs w:val="28"/>
        </w:rPr>
      </w:pPr>
      <w:r w:rsidRPr="007853B6">
        <w:rPr>
          <w:sz w:val="28"/>
          <w:szCs w:val="28"/>
        </w:rPr>
        <w:t>6.2. Контроль исполнения годового и текущего плана работы КСО осуществляет председатель (заместитель председателя) КСО.</w:t>
      </w:r>
    </w:p>
    <w:p w:rsidR="001F7B1D" w:rsidRPr="007853B6" w:rsidRDefault="001F7B1D" w:rsidP="005A6A33">
      <w:pPr>
        <w:ind w:firstLine="720"/>
        <w:jc w:val="both"/>
        <w:rPr>
          <w:sz w:val="28"/>
          <w:szCs w:val="28"/>
        </w:rPr>
      </w:pPr>
    </w:p>
    <w:p w:rsidR="001F7B1D" w:rsidRPr="00F85C34" w:rsidRDefault="001F7B1D" w:rsidP="005A6A33">
      <w:pPr>
        <w:rPr>
          <w:sz w:val="20"/>
          <w:szCs w:val="20"/>
        </w:rPr>
        <w:sectPr w:rsidR="001F7B1D" w:rsidRPr="00F85C34" w:rsidSect="008A1C4D">
          <w:headerReference w:type="default" r:id="rId7"/>
          <w:footerReference w:type="default" r:id="rId8"/>
          <w:footnotePr>
            <w:numRestart w:val="eachPage"/>
          </w:footnotePr>
          <w:pgSz w:w="11906" w:h="16838"/>
          <w:pgMar w:top="851" w:right="851" w:bottom="567" w:left="1418" w:header="340" w:footer="340" w:gutter="0"/>
          <w:cols w:space="720"/>
          <w:titlePg/>
          <w:docGrid w:linePitch="326"/>
        </w:sectPr>
      </w:pPr>
    </w:p>
    <w:p w:rsidR="001F7B1D" w:rsidRPr="00EC317D" w:rsidRDefault="001F7B1D" w:rsidP="005A6A33">
      <w:pPr>
        <w:jc w:val="right"/>
      </w:pPr>
      <w:r w:rsidRPr="00EC317D">
        <w:lastRenderedPageBreak/>
        <w:t>Приложение № 1</w:t>
      </w:r>
    </w:p>
    <w:p w:rsidR="001F7B1D" w:rsidRPr="00EC317D" w:rsidRDefault="001F7B1D" w:rsidP="005A6A33">
      <w:pPr>
        <w:jc w:val="right"/>
      </w:pPr>
      <w:r w:rsidRPr="00EC317D">
        <w:t>к  типовому стандарту</w:t>
      </w:r>
    </w:p>
    <w:p w:rsidR="001F7B1D" w:rsidRPr="00EC317D" w:rsidRDefault="001F7B1D" w:rsidP="005A6A33">
      <w:pPr>
        <w:jc w:val="right"/>
      </w:pPr>
      <w:r w:rsidRPr="00EC317D">
        <w:t>СОД по планированию работы</w:t>
      </w:r>
    </w:p>
    <w:p w:rsidR="001F7B1D" w:rsidRPr="00EC317D" w:rsidRDefault="001F7B1D" w:rsidP="005A6A33">
      <w:pPr>
        <w:jc w:val="right"/>
      </w:pPr>
    </w:p>
    <w:p w:rsidR="001F7B1D" w:rsidRPr="00EC317D" w:rsidRDefault="001F7B1D" w:rsidP="005A6A33">
      <w:pPr>
        <w:jc w:val="right"/>
      </w:pPr>
      <w:r w:rsidRPr="00EC317D">
        <w:t>УТВЕРЖДЕН</w:t>
      </w:r>
    </w:p>
    <w:p w:rsidR="001F7B1D" w:rsidRPr="00EC317D" w:rsidRDefault="001F7B1D" w:rsidP="005A6A33">
      <w:pPr>
        <w:jc w:val="right"/>
      </w:pPr>
      <w:r w:rsidRPr="00EC317D">
        <w:t>(председателем)</w:t>
      </w:r>
    </w:p>
    <w:p w:rsidR="001F7B1D" w:rsidRPr="00EC317D" w:rsidRDefault="001F7B1D" w:rsidP="005A6A33">
      <w:pPr>
        <w:jc w:val="right"/>
      </w:pPr>
      <w:r w:rsidRPr="00EC317D">
        <w:t>__________________________</w:t>
      </w:r>
    </w:p>
    <w:p w:rsidR="001F7B1D" w:rsidRPr="00EC317D" w:rsidRDefault="001F7B1D" w:rsidP="004C4EF1">
      <w:pPr>
        <w:tabs>
          <w:tab w:val="left" w:pos="12015"/>
          <w:tab w:val="right" w:pos="14570"/>
        </w:tabs>
      </w:pPr>
      <w:r w:rsidRPr="00EC317D">
        <w:tab/>
        <w:t>наименование КСО</w:t>
      </w:r>
    </w:p>
    <w:p w:rsidR="001F7B1D" w:rsidRPr="00EC317D" w:rsidRDefault="001F7B1D" w:rsidP="005A6A33">
      <w:pPr>
        <w:jc w:val="right"/>
      </w:pPr>
      <w:r w:rsidRPr="00EC317D">
        <w:t>№______    «___»_________20__г.</w:t>
      </w:r>
    </w:p>
    <w:p w:rsidR="001F7B1D" w:rsidRPr="00EC317D" w:rsidRDefault="001F7B1D" w:rsidP="005A6A33">
      <w:pPr>
        <w:jc w:val="center"/>
        <w:rPr>
          <w:b/>
          <w:bCs/>
        </w:rPr>
      </w:pP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  <w:r w:rsidRPr="00EC317D">
        <w:rPr>
          <w:b/>
          <w:bCs/>
        </w:rPr>
        <w:tab/>
      </w:r>
    </w:p>
    <w:p w:rsidR="001F7B1D" w:rsidRPr="00EC317D" w:rsidRDefault="001F7B1D" w:rsidP="005A6A33">
      <w:pPr>
        <w:jc w:val="center"/>
        <w:rPr>
          <w:b/>
          <w:bCs/>
        </w:rPr>
      </w:pPr>
      <w:r w:rsidRPr="00EC317D">
        <w:rPr>
          <w:b/>
          <w:bCs/>
        </w:rPr>
        <w:t>П Л А Н</w:t>
      </w:r>
    </w:p>
    <w:p w:rsidR="001F7B1D" w:rsidRPr="00EC317D" w:rsidRDefault="001F7B1D" w:rsidP="005A6A33">
      <w:pPr>
        <w:jc w:val="center"/>
        <w:rPr>
          <w:b/>
          <w:bCs/>
        </w:rPr>
      </w:pPr>
      <w:r w:rsidRPr="00EC317D">
        <w:rPr>
          <w:b/>
          <w:bCs/>
        </w:rPr>
        <w:t>работы _________________________________________________</w:t>
      </w:r>
    </w:p>
    <w:p w:rsidR="001F7B1D" w:rsidRPr="00EC317D" w:rsidRDefault="001F7B1D" w:rsidP="005A6A33">
      <w:pPr>
        <w:jc w:val="center"/>
      </w:pPr>
      <w:r w:rsidRPr="00EC317D">
        <w:t>наименование КСО</w:t>
      </w:r>
    </w:p>
    <w:p w:rsidR="001F7B1D" w:rsidRPr="00EC317D" w:rsidRDefault="001F7B1D" w:rsidP="005A6A33">
      <w:pPr>
        <w:jc w:val="center"/>
        <w:rPr>
          <w:b/>
          <w:bCs/>
        </w:rPr>
      </w:pPr>
      <w:r w:rsidRPr="00EC317D">
        <w:rPr>
          <w:b/>
          <w:bCs/>
        </w:rPr>
        <w:t>на 20_____ год</w:t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040"/>
        <w:gridCol w:w="2208"/>
        <w:gridCol w:w="3706"/>
        <w:gridCol w:w="2546"/>
      </w:tblGrid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№ п/п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706" w:type="dxa"/>
          </w:tcPr>
          <w:p w:rsidR="001F7B1D" w:rsidRPr="0091778C" w:rsidRDefault="00EC317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 xml:space="preserve">Ответственный за </w:t>
            </w:r>
            <w:r w:rsidR="001F7B1D" w:rsidRPr="0091778C">
              <w:rPr>
                <w:sz w:val="20"/>
                <w:szCs w:val="20"/>
              </w:rPr>
              <w:t>исполнение</w:t>
            </w: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Примечания</w:t>
            </w: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</w:tcPr>
          <w:p w:rsidR="001F7B1D" w:rsidRPr="0091778C" w:rsidRDefault="001F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91778C">
              <w:rPr>
                <w:b/>
                <w:bCs/>
                <w:sz w:val="20"/>
                <w:szCs w:val="20"/>
              </w:rPr>
              <w:t>1. Организационные мероприятия</w:t>
            </w: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1.1.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1.2.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DF3994">
        <w:trPr>
          <w:trHeight w:val="224"/>
        </w:trPr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1.3.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F7B1D" w:rsidRPr="0091778C" w:rsidRDefault="001F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91778C">
              <w:rPr>
                <w:b/>
                <w:bCs/>
                <w:sz w:val="20"/>
                <w:szCs w:val="20"/>
              </w:rPr>
              <w:t>2. Контрольные мероприятия</w:t>
            </w: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2.1.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2.2.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2.3.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F7B1D" w:rsidRPr="0091778C" w:rsidRDefault="001F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91778C">
              <w:rPr>
                <w:b/>
                <w:bCs/>
                <w:sz w:val="20"/>
                <w:szCs w:val="20"/>
              </w:rPr>
              <w:t>3. Экспертно-аналитическая деятельность</w:t>
            </w: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3.1.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3.2.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3.3.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F7B1D" w:rsidRPr="0091778C" w:rsidRDefault="001F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91778C">
              <w:rPr>
                <w:b/>
                <w:bCs/>
                <w:sz w:val="20"/>
                <w:szCs w:val="20"/>
              </w:rPr>
              <w:t>4. Методическая деятельность</w:t>
            </w: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4.1.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4.2.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4.3.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F7B1D" w:rsidRPr="0091778C" w:rsidRDefault="001F7B1D">
            <w:pPr>
              <w:jc w:val="center"/>
              <w:rPr>
                <w:b/>
                <w:bCs/>
                <w:sz w:val="20"/>
                <w:szCs w:val="20"/>
              </w:rPr>
            </w:pPr>
            <w:r w:rsidRPr="0091778C">
              <w:rPr>
                <w:b/>
                <w:bCs/>
                <w:sz w:val="20"/>
                <w:szCs w:val="20"/>
              </w:rPr>
              <w:t>5. Информационная и иная деятельность</w:t>
            </w: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5.1.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5.2.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F7B1D" w:rsidRPr="0091778C" w:rsidTr="00EC317D">
        <w:tc>
          <w:tcPr>
            <w:tcW w:w="118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  <w:r w:rsidRPr="0091778C">
              <w:rPr>
                <w:sz w:val="20"/>
                <w:szCs w:val="20"/>
              </w:rPr>
              <w:t>5.3.</w:t>
            </w:r>
          </w:p>
        </w:tc>
        <w:tc>
          <w:tcPr>
            <w:tcW w:w="5040" w:type="dxa"/>
          </w:tcPr>
          <w:p w:rsidR="001F7B1D" w:rsidRPr="0091778C" w:rsidRDefault="001F7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</w:tcPr>
          <w:p w:rsidR="001F7B1D" w:rsidRPr="0091778C" w:rsidRDefault="001F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1F7B1D" w:rsidRPr="0091778C" w:rsidRDefault="001F7B1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1F7B1D" w:rsidRPr="00EC317D" w:rsidRDefault="001F7B1D" w:rsidP="005A6A33"/>
    <w:p w:rsidR="007853B6" w:rsidRPr="00EC317D" w:rsidRDefault="001F7B1D" w:rsidP="00F20AA2">
      <w:pPr>
        <w:pStyle w:val="Default"/>
        <w:ind w:right="-10"/>
      </w:pPr>
      <w:r w:rsidRPr="00EC317D">
        <w:t xml:space="preserve">                                                                                                                                                                    </w:t>
      </w:r>
    </w:p>
    <w:p w:rsidR="00244F9F" w:rsidRDefault="007853B6" w:rsidP="00EC317D">
      <w:pPr>
        <w:pStyle w:val="Default"/>
        <w:ind w:right="-10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1F7B1D" w:rsidRPr="00F85C34" w:rsidRDefault="007853B6" w:rsidP="00EC317D">
      <w:pPr>
        <w:pStyle w:val="Default"/>
        <w:ind w:right="-10"/>
        <w:jc w:val="right"/>
      </w:pPr>
      <w:r>
        <w:t xml:space="preserve">                 </w:t>
      </w:r>
      <w:r w:rsidR="001F7B1D" w:rsidRPr="00F85C34">
        <w:t xml:space="preserve"> Приложение № 2 </w:t>
      </w:r>
    </w:p>
    <w:p w:rsidR="001F7B1D" w:rsidRPr="00F85C34" w:rsidRDefault="001F7B1D" w:rsidP="00EC317D">
      <w:pPr>
        <w:pStyle w:val="Default"/>
        <w:ind w:right="-10"/>
        <w:jc w:val="right"/>
      </w:pPr>
      <w:r w:rsidRPr="00F85C34">
        <w:t xml:space="preserve">                                                                                                                                                                                          типовому стандарту </w:t>
      </w:r>
    </w:p>
    <w:p w:rsidR="001F7B1D" w:rsidRPr="00F85C34" w:rsidRDefault="001F7B1D" w:rsidP="00EC317D">
      <w:pPr>
        <w:ind w:right="-10"/>
        <w:jc w:val="right"/>
      </w:pPr>
      <w:r w:rsidRPr="00F85C34">
        <w:t xml:space="preserve">                                                                                                                                                                                          СОД по планированию работы</w:t>
      </w:r>
    </w:p>
    <w:p w:rsidR="00EC317D" w:rsidRDefault="001F7B1D" w:rsidP="00EC317D">
      <w:pPr>
        <w:ind w:right="-10"/>
        <w:jc w:val="right"/>
        <w:rPr>
          <w:sz w:val="20"/>
          <w:szCs w:val="20"/>
        </w:rPr>
      </w:pPr>
      <w:r w:rsidRPr="00F85C34">
        <w:t xml:space="preserve">                                                                                                                               </w:t>
      </w:r>
      <w:r w:rsidRPr="00F85C34">
        <w:rPr>
          <w:sz w:val="20"/>
          <w:szCs w:val="20"/>
        </w:rPr>
        <w:t xml:space="preserve">                                                      </w:t>
      </w:r>
      <w:r w:rsidR="007853B6">
        <w:rPr>
          <w:sz w:val="20"/>
          <w:szCs w:val="20"/>
        </w:rPr>
        <w:t xml:space="preserve">      </w:t>
      </w:r>
      <w:r w:rsidRPr="00F85C34">
        <w:rPr>
          <w:sz w:val="20"/>
          <w:szCs w:val="20"/>
        </w:rPr>
        <w:t xml:space="preserve">        </w:t>
      </w:r>
    </w:p>
    <w:p w:rsidR="00EC317D" w:rsidRPr="00EC317D" w:rsidRDefault="00EC317D" w:rsidP="00EC317D">
      <w:pPr>
        <w:jc w:val="right"/>
      </w:pPr>
      <w:r w:rsidRPr="00EC317D">
        <w:t>УТВЕРЖДЕН</w:t>
      </w:r>
    </w:p>
    <w:p w:rsidR="001F7B1D" w:rsidRPr="00F85C34" w:rsidRDefault="001F7B1D" w:rsidP="00EC317D">
      <w:pPr>
        <w:pStyle w:val="Default"/>
        <w:jc w:val="right"/>
        <w:rPr>
          <w:sz w:val="23"/>
          <w:szCs w:val="23"/>
        </w:rPr>
      </w:pPr>
      <w:r w:rsidRPr="00F85C34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Председатель </w:t>
      </w:r>
    </w:p>
    <w:p w:rsidR="001F7B1D" w:rsidRPr="00F85C34" w:rsidRDefault="001F7B1D" w:rsidP="00EC317D">
      <w:pPr>
        <w:pStyle w:val="Default"/>
        <w:jc w:val="right"/>
        <w:rPr>
          <w:sz w:val="23"/>
          <w:szCs w:val="23"/>
        </w:rPr>
      </w:pPr>
      <w:r w:rsidRPr="00F85C34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контрольно-счетного органа </w:t>
      </w:r>
    </w:p>
    <w:p w:rsidR="001F7B1D" w:rsidRPr="00F85C34" w:rsidRDefault="001F7B1D" w:rsidP="00EC317D">
      <w:pPr>
        <w:pStyle w:val="Default"/>
        <w:jc w:val="right"/>
        <w:rPr>
          <w:sz w:val="23"/>
          <w:szCs w:val="23"/>
        </w:rPr>
      </w:pPr>
      <w:r w:rsidRPr="00F85C34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_____________ / Ф.И.О. </w:t>
      </w:r>
    </w:p>
    <w:p w:rsidR="001F7B1D" w:rsidRPr="00F85C34" w:rsidRDefault="001F7B1D" w:rsidP="00EC317D">
      <w:pPr>
        <w:tabs>
          <w:tab w:val="left" w:pos="11145"/>
        </w:tabs>
        <w:jc w:val="right"/>
        <w:rPr>
          <w:sz w:val="23"/>
          <w:szCs w:val="23"/>
        </w:rPr>
      </w:pPr>
      <w:r w:rsidRPr="00F85C34">
        <w:rPr>
          <w:sz w:val="23"/>
          <w:szCs w:val="23"/>
        </w:rPr>
        <w:t xml:space="preserve">                                        </w:t>
      </w:r>
      <w:r w:rsidRPr="00F85C34">
        <w:rPr>
          <w:sz w:val="23"/>
          <w:szCs w:val="23"/>
        </w:rPr>
        <w:tab/>
      </w:r>
    </w:p>
    <w:p w:rsidR="00EC317D" w:rsidRDefault="001F7B1D" w:rsidP="00EC317D">
      <w:pPr>
        <w:jc w:val="right"/>
        <w:rPr>
          <w:sz w:val="20"/>
          <w:szCs w:val="20"/>
        </w:rPr>
      </w:pPr>
      <w:r w:rsidRPr="00F85C34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«___» ________ 20__ года </w:t>
      </w:r>
      <w:r w:rsidRPr="00F85C34">
        <w:rPr>
          <w:sz w:val="20"/>
          <w:szCs w:val="20"/>
        </w:rPr>
        <w:t xml:space="preserve"> </w:t>
      </w:r>
    </w:p>
    <w:p w:rsidR="00EC317D" w:rsidRPr="00EC317D" w:rsidRDefault="00EC317D" w:rsidP="00EC317D">
      <w:pPr>
        <w:rPr>
          <w:sz w:val="20"/>
          <w:szCs w:val="20"/>
        </w:rPr>
      </w:pPr>
    </w:p>
    <w:p w:rsidR="00EC317D" w:rsidRDefault="00EC317D" w:rsidP="00EC317D">
      <w:pPr>
        <w:rPr>
          <w:sz w:val="20"/>
          <w:szCs w:val="20"/>
        </w:rPr>
      </w:pPr>
    </w:p>
    <w:p w:rsidR="00EC317D" w:rsidRPr="00F72DEE" w:rsidRDefault="00EC317D" w:rsidP="00EC317D">
      <w:pPr>
        <w:jc w:val="center"/>
        <w:rPr>
          <w:b/>
          <w:sz w:val="28"/>
          <w:szCs w:val="28"/>
          <w:lang w:eastAsia="ar-SA"/>
        </w:rPr>
      </w:pPr>
      <w:r>
        <w:rPr>
          <w:sz w:val="20"/>
          <w:szCs w:val="20"/>
        </w:rPr>
        <w:tab/>
      </w:r>
      <w:r w:rsidRPr="00F72DEE">
        <w:rPr>
          <w:b/>
          <w:sz w:val="28"/>
          <w:szCs w:val="28"/>
          <w:lang w:eastAsia="ar-SA"/>
        </w:rPr>
        <w:t>ПЛАН</w:t>
      </w:r>
    </w:p>
    <w:p w:rsidR="00EC317D" w:rsidRPr="00F72DEE" w:rsidRDefault="00EC317D" w:rsidP="00EC317D">
      <w:pPr>
        <w:jc w:val="center"/>
        <w:rPr>
          <w:b/>
          <w:sz w:val="28"/>
          <w:szCs w:val="28"/>
          <w:lang w:eastAsia="ar-SA"/>
        </w:rPr>
      </w:pPr>
      <w:r w:rsidRPr="00F72DEE">
        <w:rPr>
          <w:b/>
          <w:sz w:val="28"/>
          <w:szCs w:val="28"/>
          <w:lang w:eastAsia="ar-SA"/>
        </w:rPr>
        <w:t>работы ______________________________</w:t>
      </w:r>
    </w:p>
    <w:p w:rsidR="00EC317D" w:rsidRPr="00F72DEE" w:rsidRDefault="00EC317D" w:rsidP="00EC317D">
      <w:pPr>
        <w:jc w:val="center"/>
        <w:rPr>
          <w:lang w:eastAsia="ar-SA"/>
        </w:rPr>
      </w:pPr>
      <w:r w:rsidRPr="00F72DEE">
        <w:rPr>
          <w:lang w:eastAsia="ar-SA"/>
        </w:rPr>
        <w:t xml:space="preserve">         наименование контрольно-счетного органа </w:t>
      </w:r>
    </w:p>
    <w:p w:rsidR="00EC317D" w:rsidRPr="00F72DEE" w:rsidRDefault="00EC317D" w:rsidP="00EC317D">
      <w:pPr>
        <w:jc w:val="center"/>
        <w:rPr>
          <w:b/>
          <w:sz w:val="28"/>
          <w:szCs w:val="28"/>
          <w:lang w:eastAsia="ar-SA"/>
        </w:rPr>
      </w:pPr>
      <w:r w:rsidRPr="00F72DEE">
        <w:rPr>
          <w:b/>
          <w:sz w:val="28"/>
          <w:szCs w:val="28"/>
          <w:lang w:eastAsia="ar-SA"/>
        </w:rPr>
        <w:t>на _____________________</w:t>
      </w:r>
    </w:p>
    <w:p w:rsidR="00EC317D" w:rsidRPr="00F72DEE" w:rsidRDefault="00EC317D" w:rsidP="00EC317D">
      <w:pPr>
        <w:jc w:val="center"/>
        <w:rPr>
          <w:lang w:eastAsia="ar-SA"/>
        </w:rPr>
      </w:pPr>
      <w:r w:rsidRPr="00F72DEE">
        <w:rPr>
          <w:lang w:eastAsia="ar-SA"/>
        </w:rPr>
        <w:t>период</w:t>
      </w:r>
    </w:p>
    <w:p w:rsidR="00EC317D" w:rsidRPr="00F72DEE" w:rsidRDefault="00EC317D" w:rsidP="00EC317D">
      <w:pPr>
        <w:jc w:val="center"/>
        <w:rPr>
          <w:b/>
          <w:lang w:eastAsia="ar-SA"/>
        </w:rPr>
      </w:pPr>
    </w:p>
    <w:tbl>
      <w:tblPr>
        <w:tblW w:w="152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1"/>
        <w:gridCol w:w="6638"/>
        <w:gridCol w:w="3544"/>
        <w:gridCol w:w="1975"/>
        <w:gridCol w:w="2278"/>
      </w:tblGrid>
      <w:tr w:rsidR="00EC317D" w:rsidRPr="00F72DEE" w:rsidTr="0091778C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7D" w:rsidRPr="00F72DEE" w:rsidRDefault="00EC317D" w:rsidP="007743E4">
            <w:pPr>
              <w:snapToGrid w:val="0"/>
              <w:jc w:val="center"/>
              <w:rPr>
                <w:b/>
                <w:lang w:eastAsia="ar-SA"/>
              </w:rPr>
            </w:pPr>
            <w:r w:rsidRPr="00F72DEE">
              <w:rPr>
                <w:b/>
                <w:lang w:eastAsia="ar-SA"/>
              </w:rPr>
              <w:t>№ п/п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7D" w:rsidRPr="00F72DEE" w:rsidRDefault="00EC317D" w:rsidP="007743E4">
            <w:pPr>
              <w:snapToGrid w:val="0"/>
              <w:jc w:val="center"/>
              <w:rPr>
                <w:b/>
                <w:lang w:eastAsia="ar-SA"/>
              </w:rPr>
            </w:pPr>
            <w:r w:rsidRPr="00F72DEE">
              <w:rPr>
                <w:b/>
                <w:lang w:eastAsia="ar-SA"/>
              </w:rPr>
              <w:t>Проводимые мероприятия (разрабатываемые документы)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8C" w:rsidRDefault="00EC317D" w:rsidP="007743E4">
            <w:pPr>
              <w:snapToGrid w:val="0"/>
              <w:jc w:val="center"/>
              <w:rPr>
                <w:b/>
                <w:lang w:eastAsia="ar-SA"/>
              </w:rPr>
            </w:pPr>
            <w:r w:rsidRPr="00F72DEE">
              <w:rPr>
                <w:b/>
                <w:lang w:eastAsia="ar-SA"/>
              </w:rPr>
              <w:t>Дата проведения</w:t>
            </w:r>
          </w:p>
          <w:p w:rsidR="00EC317D" w:rsidRPr="00F72DEE" w:rsidRDefault="00EC317D" w:rsidP="007743E4">
            <w:pPr>
              <w:snapToGrid w:val="0"/>
              <w:jc w:val="center"/>
              <w:rPr>
                <w:b/>
                <w:lang w:eastAsia="ar-SA"/>
              </w:rPr>
            </w:pPr>
            <w:r w:rsidRPr="00F72DEE">
              <w:rPr>
                <w:b/>
                <w:lang w:eastAsia="ar-SA"/>
              </w:rPr>
              <w:t xml:space="preserve"> (срок исполнения)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7D" w:rsidRPr="00F72DEE" w:rsidRDefault="00EC317D" w:rsidP="007743E4">
            <w:pPr>
              <w:snapToGrid w:val="0"/>
              <w:jc w:val="center"/>
              <w:rPr>
                <w:b/>
                <w:lang w:eastAsia="ar-SA"/>
              </w:rPr>
            </w:pPr>
            <w:r w:rsidRPr="00F72DEE">
              <w:rPr>
                <w:b/>
                <w:lang w:eastAsia="ar-SA"/>
              </w:rPr>
              <w:t>Ответственный исполнитель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17D" w:rsidRPr="00F72DEE" w:rsidRDefault="00EC317D" w:rsidP="007743E4">
            <w:pPr>
              <w:snapToGrid w:val="0"/>
              <w:jc w:val="center"/>
              <w:rPr>
                <w:b/>
                <w:lang w:eastAsia="ar-SA"/>
              </w:rPr>
            </w:pPr>
            <w:r w:rsidRPr="00F72DEE">
              <w:rPr>
                <w:b/>
                <w:lang w:eastAsia="ar-SA"/>
              </w:rPr>
              <w:t>Примечание</w:t>
            </w:r>
          </w:p>
        </w:tc>
      </w:tr>
      <w:tr w:rsidR="00EC317D" w:rsidRPr="00F72DEE" w:rsidTr="0091778C">
        <w:trPr>
          <w:trHeight w:val="3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91778C">
            <w:pPr>
              <w:suppressAutoHyphens/>
              <w:snapToGrid w:val="0"/>
              <w:ind w:left="927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rPr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jc w:val="center"/>
              <w:rPr>
                <w:i/>
                <w:lang w:eastAsia="ar-SA"/>
              </w:rPr>
            </w:pPr>
          </w:p>
        </w:tc>
      </w:tr>
      <w:tr w:rsidR="00EC317D" w:rsidRPr="00F72DEE" w:rsidTr="0091778C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91778C">
            <w:pPr>
              <w:suppressAutoHyphens/>
              <w:snapToGrid w:val="0"/>
              <w:ind w:left="927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rPr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EC317D" w:rsidRPr="00F72DEE" w:rsidTr="0091778C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91778C">
            <w:pPr>
              <w:suppressAutoHyphens/>
              <w:snapToGrid w:val="0"/>
              <w:ind w:left="927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rPr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7D" w:rsidRPr="00F72DEE" w:rsidRDefault="00EC317D" w:rsidP="007743E4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</w:tbl>
    <w:p w:rsidR="00EC317D" w:rsidRDefault="00EC317D" w:rsidP="00EC317D">
      <w:pPr>
        <w:tabs>
          <w:tab w:val="left" w:pos="6240"/>
        </w:tabs>
        <w:rPr>
          <w:sz w:val="20"/>
          <w:szCs w:val="20"/>
        </w:rPr>
      </w:pPr>
    </w:p>
    <w:p w:rsidR="00EC317D" w:rsidRDefault="00EC317D" w:rsidP="00EC317D">
      <w:pPr>
        <w:rPr>
          <w:sz w:val="20"/>
          <w:szCs w:val="20"/>
        </w:rPr>
      </w:pPr>
    </w:p>
    <w:p w:rsidR="001F7B1D" w:rsidRPr="00EC317D" w:rsidRDefault="001F7B1D" w:rsidP="00EC317D">
      <w:pPr>
        <w:rPr>
          <w:sz w:val="20"/>
          <w:szCs w:val="20"/>
        </w:rPr>
        <w:sectPr w:rsidR="001F7B1D" w:rsidRPr="00EC317D" w:rsidSect="00EC317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F7B1D" w:rsidRPr="00F85C34" w:rsidRDefault="001F7B1D" w:rsidP="005A6A33">
      <w:pPr>
        <w:ind w:left="10620" w:firstLine="708"/>
        <w:jc w:val="right"/>
        <w:rPr>
          <w:sz w:val="20"/>
          <w:szCs w:val="20"/>
        </w:rPr>
      </w:pPr>
      <w:r w:rsidRPr="00F85C34">
        <w:rPr>
          <w:sz w:val="20"/>
          <w:szCs w:val="20"/>
        </w:rPr>
        <w:lastRenderedPageBreak/>
        <w:t>Приложение № 2</w:t>
      </w: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Pr="00F85C34" w:rsidRDefault="001F7B1D" w:rsidP="005A6A33">
      <w:pPr>
        <w:ind w:left="9204" w:firstLine="708"/>
        <w:jc w:val="right"/>
        <w:rPr>
          <w:sz w:val="20"/>
          <w:szCs w:val="20"/>
        </w:rPr>
      </w:pPr>
    </w:p>
    <w:p w:rsidR="001F7B1D" w:rsidRDefault="001F7B1D" w:rsidP="005A6A33">
      <w:pPr>
        <w:ind w:left="9204" w:firstLine="708"/>
        <w:jc w:val="right"/>
        <w:rPr>
          <w:rFonts w:ascii="Arial" w:hAnsi="Arial" w:cs="Arial"/>
          <w:sz w:val="20"/>
          <w:szCs w:val="20"/>
        </w:rPr>
      </w:pPr>
    </w:p>
    <w:sectPr w:rsidR="001F7B1D" w:rsidSect="0084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CD" w:rsidRDefault="007547CD" w:rsidP="00956C9F">
      <w:r>
        <w:separator/>
      </w:r>
    </w:p>
  </w:endnote>
  <w:endnote w:type="continuationSeparator" w:id="0">
    <w:p w:rsidR="007547CD" w:rsidRDefault="007547CD" w:rsidP="0095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10" w:rsidRPr="00980210" w:rsidRDefault="00980210">
    <w:pPr>
      <w:pStyle w:val="a8"/>
      <w:tabs>
        <w:tab w:val="clear" w:pos="4677"/>
        <w:tab w:val="clear" w:pos="9355"/>
      </w:tabs>
      <w:jc w:val="center"/>
      <w:rPr>
        <w:caps/>
        <w:sz w:val="28"/>
        <w:szCs w:val="28"/>
      </w:rPr>
    </w:pPr>
    <w:r w:rsidRPr="00980210">
      <w:rPr>
        <w:caps/>
        <w:sz w:val="28"/>
        <w:szCs w:val="28"/>
      </w:rPr>
      <w:fldChar w:fldCharType="begin"/>
    </w:r>
    <w:r w:rsidRPr="00980210">
      <w:rPr>
        <w:caps/>
        <w:sz w:val="28"/>
        <w:szCs w:val="28"/>
      </w:rPr>
      <w:instrText>PAGE   \* MERGEFORMAT</w:instrText>
    </w:r>
    <w:r w:rsidRPr="00980210">
      <w:rPr>
        <w:caps/>
        <w:sz w:val="28"/>
        <w:szCs w:val="28"/>
      </w:rPr>
      <w:fldChar w:fldCharType="separate"/>
    </w:r>
    <w:r w:rsidR="00BE04E8">
      <w:rPr>
        <w:caps/>
        <w:noProof/>
        <w:sz w:val="28"/>
        <w:szCs w:val="28"/>
      </w:rPr>
      <w:t>2</w:t>
    </w:r>
    <w:r w:rsidRPr="00980210">
      <w:rPr>
        <w:caps/>
        <w:sz w:val="28"/>
        <w:szCs w:val="28"/>
      </w:rPr>
      <w:fldChar w:fldCharType="end"/>
    </w:r>
  </w:p>
  <w:p w:rsidR="00980210" w:rsidRDefault="009802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2A" w:rsidRDefault="00BE04E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2A" w:rsidRDefault="00BE04E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2A" w:rsidRDefault="00BE04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CD" w:rsidRDefault="007547CD" w:rsidP="00956C9F">
      <w:r>
        <w:separator/>
      </w:r>
    </w:p>
  </w:footnote>
  <w:footnote w:type="continuationSeparator" w:id="0">
    <w:p w:rsidR="007547CD" w:rsidRDefault="007547CD" w:rsidP="0095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15" w:rsidRDefault="00B07315">
    <w:pPr>
      <w:pStyle w:val="a6"/>
      <w:jc w:val="center"/>
    </w:pPr>
  </w:p>
  <w:p w:rsidR="00B07315" w:rsidRDefault="00B073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E" w:rsidRDefault="007547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4E8">
      <w:rPr>
        <w:noProof/>
      </w:rPr>
      <w:t>11</w:t>
    </w:r>
    <w:r>
      <w:rPr>
        <w:noProof/>
      </w:rPr>
      <w:fldChar w:fldCharType="end"/>
    </w:r>
  </w:p>
  <w:p w:rsidR="00E56A2A" w:rsidRDefault="00BE04E8">
    <w:pPr>
      <w:pStyle w:val="a6"/>
      <w:spacing w:after="1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2A" w:rsidRDefault="00BE04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16B850D4"/>
    <w:multiLevelType w:val="hybridMultilevel"/>
    <w:tmpl w:val="9626B1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492A"/>
    <w:multiLevelType w:val="hybridMultilevel"/>
    <w:tmpl w:val="111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85CF3"/>
    <w:multiLevelType w:val="hybridMultilevel"/>
    <w:tmpl w:val="BEF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A33"/>
    <w:rsid w:val="00003448"/>
    <w:rsid w:val="00014EB4"/>
    <w:rsid w:val="00030005"/>
    <w:rsid w:val="00031824"/>
    <w:rsid w:val="00034BF8"/>
    <w:rsid w:val="000F3C47"/>
    <w:rsid w:val="001F7B1D"/>
    <w:rsid w:val="00244F9F"/>
    <w:rsid w:val="00271F41"/>
    <w:rsid w:val="00297043"/>
    <w:rsid w:val="002A3580"/>
    <w:rsid w:val="002B62CF"/>
    <w:rsid w:val="002F140D"/>
    <w:rsid w:val="003210EC"/>
    <w:rsid w:val="0037164A"/>
    <w:rsid w:val="003A38D1"/>
    <w:rsid w:val="00445D8B"/>
    <w:rsid w:val="00456BCE"/>
    <w:rsid w:val="00477B19"/>
    <w:rsid w:val="004C4EF1"/>
    <w:rsid w:val="005148AC"/>
    <w:rsid w:val="00563B45"/>
    <w:rsid w:val="005A0C6D"/>
    <w:rsid w:val="005A6A33"/>
    <w:rsid w:val="00654907"/>
    <w:rsid w:val="006A322E"/>
    <w:rsid w:val="006A53C6"/>
    <w:rsid w:val="006C1814"/>
    <w:rsid w:val="006F3DBA"/>
    <w:rsid w:val="007547CD"/>
    <w:rsid w:val="00772A3B"/>
    <w:rsid w:val="007853B6"/>
    <w:rsid w:val="007B7651"/>
    <w:rsid w:val="007F6B26"/>
    <w:rsid w:val="00802721"/>
    <w:rsid w:val="008402BA"/>
    <w:rsid w:val="00860531"/>
    <w:rsid w:val="008A1C4D"/>
    <w:rsid w:val="008A2A8D"/>
    <w:rsid w:val="008A5943"/>
    <w:rsid w:val="008D3D4B"/>
    <w:rsid w:val="00906AA8"/>
    <w:rsid w:val="0091778C"/>
    <w:rsid w:val="00925FF2"/>
    <w:rsid w:val="009260AC"/>
    <w:rsid w:val="00956C9F"/>
    <w:rsid w:val="00980210"/>
    <w:rsid w:val="009C491A"/>
    <w:rsid w:val="00A138A7"/>
    <w:rsid w:val="00A147DD"/>
    <w:rsid w:val="00A158B4"/>
    <w:rsid w:val="00AD7EA3"/>
    <w:rsid w:val="00B07315"/>
    <w:rsid w:val="00B44DAA"/>
    <w:rsid w:val="00B824CF"/>
    <w:rsid w:val="00B855E4"/>
    <w:rsid w:val="00BA0778"/>
    <w:rsid w:val="00BE04E8"/>
    <w:rsid w:val="00C10E24"/>
    <w:rsid w:val="00CE26FD"/>
    <w:rsid w:val="00D462CE"/>
    <w:rsid w:val="00D60900"/>
    <w:rsid w:val="00D74BE8"/>
    <w:rsid w:val="00D75DE3"/>
    <w:rsid w:val="00DB192F"/>
    <w:rsid w:val="00DE1C1A"/>
    <w:rsid w:val="00DF3994"/>
    <w:rsid w:val="00EC317D"/>
    <w:rsid w:val="00EC7BB4"/>
    <w:rsid w:val="00EE0A1C"/>
    <w:rsid w:val="00F20AA2"/>
    <w:rsid w:val="00F35A26"/>
    <w:rsid w:val="00F85C34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619E1"/>
  <w15:docId w15:val="{BA56F466-AAAA-462E-9F71-4B1C63D4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3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8A2A8D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925FF2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5A6A33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A6A3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5A6A3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A6A3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A6A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8A2A8D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Default">
    <w:name w:val="Default"/>
    <w:uiPriority w:val="99"/>
    <w:rsid w:val="00FC27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EC317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EC317D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C317D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</w:rPr>
  </w:style>
  <w:style w:type="character" w:customStyle="1" w:styleId="a9">
    <w:name w:val="Нижний колонтитул Знак"/>
    <w:link w:val="a8"/>
    <w:uiPriority w:val="99"/>
    <w:rsid w:val="00EC317D"/>
    <w:rPr>
      <w:rFonts w:ascii="Times New Roman" w:eastAsia="Andale Sans UI" w:hAnsi="Times New Roman"/>
      <w:kern w:val="1"/>
      <w:sz w:val="24"/>
      <w:szCs w:val="24"/>
    </w:rPr>
  </w:style>
  <w:style w:type="paragraph" w:customStyle="1" w:styleId="31">
    <w:name w:val="Маркированный список 31"/>
    <w:basedOn w:val="a"/>
    <w:rsid w:val="00EC317D"/>
    <w:pPr>
      <w:numPr>
        <w:numId w:val="2"/>
      </w:numPr>
      <w:suppressAutoHyphens/>
      <w:spacing w:line="360" w:lineRule="auto"/>
      <w:ind w:left="0" w:firstLine="0"/>
      <w:jc w:val="both"/>
    </w:pPr>
    <w:rPr>
      <w:sz w:val="28"/>
      <w:szCs w:val="20"/>
      <w:lang w:eastAsia="ar-SA"/>
    </w:rPr>
  </w:style>
  <w:style w:type="table" w:styleId="aa">
    <w:name w:val="Table Grid"/>
    <w:basedOn w:val="a1"/>
    <w:locked/>
    <w:rsid w:val="007F6B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КСК</cp:lastModifiedBy>
  <cp:revision>35</cp:revision>
  <dcterms:created xsi:type="dcterms:W3CDTF">2019-11-21T06:01:00Z</dcterms:created>
  <dcterms:modified xsi:type="dcterms:W3CDTF">2024-11-08T08:03:00Z</dcterms:modified>
</cp:coreProperties>
</file>