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ED" w:rsidRPr="00CC2611" w:rsidRDefault="00005CED" w:rsidP="00005CED">
      <w:pPr>
        <w:spacing w:after="0" w:line="240" w:lineRule="auto"/>
        <w:ind w:left="9639"/>
        <w:rPr>
          <w:rFonts w:ascii="Times New Roman" w:hAnsi="Times New Roman" w:cs="Times New Roman"/>
          <w:sz w:val="24"/>
          <w:szCs w:val="24"/>
          <w:lang w:eastAsia="ru-RU"/>
        </w:rPr>
      </w:pPr>
      <w:r w:rsidRPr="00CC2611">
        <w:rPr>
          <w:rFonts w:ascii="Times New Roman" w:hAnsi="Times New Roman" w:cs="Times New Roman"/>
          <w:sz w:val="24"/>
          <w:szCs w:val="24"/>
          <w:lang w:eastAsia="ru-RU"/>
        </w:rPr>
        <w:t xml:space="preserve">ПРИЛОЖЕНИЕ      </w:t>
      </w:r>
    </w:p>
    <w:p w:rsidR="00005CED" w:rsidRPr="00CC2611" w:rsidRDefault="00005CED" w:rsidP="00005CED">
      <w:pPr>
        <w:spacing w:after="0" w:line="240" w:lineRule="auto"/>
        <w:ind w:left="9639"/>
        <w:rPr>
          <w:rFonts w:ascii="Times New Roman" w:hAnsi="Times New Roman" w:cs="Times New Roman"/>
          <w:sz w:val="24"/>
          <w:szCs w:val="24"/>
          <w:lang w:eastAsia="ru-RU"/>
        </w:rPr>
      </w:pPr>
    </w:p>
    <w:p w:rsidR="00005CED"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К распоряжению администрации Богородского муниципального округа</w:t>
      </w:r>
    </w:p>
    <w:p w:rsidR="000D265A"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от 22.09.2021 № 104</w:t>
      </w:r>
    </w:p>
    <w:p w:rsidR="000D265A" w:rsidRPr="00CC2611"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редакции от </w:t>
      </w:r>
      <w:r w:rsidR="002712C3">
        <w:rPr>
          <w:rFonts w:ascii="Times New Roman" w:hAnsi="Times New Roman" w:cs="Times New Roman"/>
          <w:sz w:val="24"/>
          <w:szCs w:val="24"/>
          <w:lang w:eastAsia="ru-RU"/>
        </w:rPr>
        <w:t>_</w:t>
      </w:r>
      <w:r w:rsidR="00766810" w:rsidRPr="00766810">
        <w:t xml:space="preserve"> </w:t>
      </w:r>
      <w:r w:rsidR="00766810" w:rsidRPr="00766810">
        <w:rPr>
          <w:rFonts w:ascii="Times New Roman" w:hAnsi="Times New Roman" w:cs="Times New Roman"/>
          <w:sz w:val="24"/>
          <w:szCs w:val="24"/>
          <w:u w:val="single"/>
          <w:lang w:eastAsia="ru-RU"/>
        </w:rPr>
        <w:t>07.12.2023</w:t>
      </w:r>
      <w:r w:rsidR="00766810" w:rsidRPr="00766810">
        <w:rPr>
          <w:rFonts w:ascii="Times New Roman" w:hAnsi="Times New Roman" w:cs="Times New Roman"/>
          <w:sz w:val="24"/>
          <w:szCs w:val="24"/>
          <w:lang w:eastAsia="ru-RU"/>
        </w:rPr>
        <w:t xml:space="preserve"> </w:t>
      </w:r>
      <w:r w:rsidR="002712C3">
        <w:rPr>
          <w:rFonts w:ascii="Times New Roman" w:hAnsi="Times New Roman" w:cs="Times New Roman"/>
          <w:sz w:val="24"/>
          <w:szCs w:val="24"/>
          <w:lang w:eastAsia="ru-RU"/>
        </w:rPr>
        <w:t>_</w:t>
      </w:r>
      <w:r>
        <w:rPr>
          <w:rFonts w:ascii="Times New Roman" w:hAnsi="Times New Roman" w:cs="Times New Roman"/>
          <w:sz w:val="24"/>
          <w:szCs w:val="24"/>
          <w:lang w:eastAsia="ru-RU"/>
        </w:rPr>
        <w:t xml:space="preserve"> № </w:t>
      </w:r>
      <w:r w:rsidR="002712C3">
        <w:rPr>
          <w:rFonts w:ascii="Times New Roman" w:hAnsi="Times New Roman" w:cs="Times New Roman"/>
          <w:sz w:val="24"/>
          <w:szCs w:val="24"/>
          <w:lang w:eastAsia="ru-RU"/>
        </w:rPr>
        <w:t>_</w:t>
      </w:r>
      <w:bookmarkStart w:id="0" w:name="_GoBack"/>
      <w:r w:rsidR="00766810" w:rsidRPr="00766810">
        <w:rPr>
          <w:rFonts w:ascii="Times New Roman" w:hAnsi="Times New Roman" w:cs="Times New Roman"/>
          <w:sz w:val="24"/>
          <w:szCs w:val="24"/>
          <w:u w:val="single"/>
          <w:lang w:eastAsia="ru-RU"/>
        </w:rPr>
        <w:t>120</w:t>
      </w:r>
      <w:bookmarkEnd w:id="0"/>
      <w:r w:rsidR="002712C3">
        <w:rPr>
          <w:rFonts w:ascii="Times New Roman" w:hAnsi="Times New Roman" w:cs="Times New Roman"/>
          <w:sz w:val="24"/>
          <w:szCs w:val="24"/>
          <w:lang w:eastAsia="ru-RU"/>
        </w:rPr>
        <w:t>_</w:t>
      </w:r>
      <w:r>
        <w:rPr>
          <w:rFonts w:ascii="Times New Roman" w:hAnsi="Times New Roman" w:cs="Times New Roman"/>
          <w:sz w:val="24"/>
          <w:szCs w:val="24"/>
          <w:lang w:eastAsia="ru-RU"/>
        </w:rPr>
        <w:t>)</w:t>
      </w:r>
    </w:p>
    <w:p w:rsidR="00005CED" w:rsidRPr="00CC2611" w:rsidRDefault="00005CED" w:rsidP="00005CED">
      <w:pPr>
        <w:spacing w:after="0" w:line="240" w:lineRule="auto"/>
        <w:ind w:left="9639"/>
        <w:jc w:val="both"/>
        <w:rPr>
          <w:rFonts w:ascii="Times New Roman" w:hAnsi="Times New Roman" w:cs="Times New Roman"/>
          <w:sz w:val="24"/>
          <w:szCs w:val="24"/>
          <w:lang w:eastAsia="ru-RU"/>
        </w:rPr>
      </w:pPr>
    </w:p>
    <w:p w:rsidR="00005CED" w:rsidRDefault="00005CED" w:rsidP="00005CED">
      <w:pPr>
        <w:spacing w:after="0" w:line="240" w:lineRule="auto"/>
        <w:ind w:left="8789"/>
        <w:rPr>
          <w:rFonts w:ascii="Times New Roman" w:hAnsi="Times New Roman" w:cs="Times New Roman"/>
          <w:b/>
          <w:bCs/>
          <w:sz w:val="24"/>
          <w:szCs w:val="24"/>
        </w:rPr>
      </w:pPr>
    </w:p>
    <w:p w:rsidR="000D265A" w:rsidRDefault="000D265A" w:rsidP="00005CED">
      <w:pPr>
        <w:spacing w:after="0" w:line="240" w:lineRule="auto"/>
        <w:ind w:left="8789"/>
        <w:rPr>
          <w:rFonts w:ascii="Times New Roman" w:hAnsi="Times New Roman" w:cs="Times New Roman"/>
          <w:b/>
          <w:bCs/>
          <w:sz w:val="24"/>
          <w:szCs w:val="24"/>
        </w:rPr>
      </w:pPr>
    </w:p>
    <w:p w:rsidR="000D265A" w:rsidRPr="00CC2611" w:rsidRDefault="000D265A" w:rsidP="00005CED">
      <w:pPr>
        <w:spacing w:after="0" w:line="240" w:lineRule="auto"/>
        <w:ind w:left="8789"/>
        <w:rPr>
          <w:rFonts w:ascii="Times New Roman" w:hAnsi="Times New Roman" w:cs="Times New Roman"/>
          <w:b/>
          <w:bCs/>
          <w:sz w:val="24"/>
          <w:szCs w:val="24"/>
        </w:rPr>
      </w:pPr>
    </w:p>
    <w:p w:rsidR="00005CED" w:rsidRPr="00CC2611" w:rsidRDefault="00005CED" w:rsidP="00005CED">
      <w:pPr>
        <w:spacing w:after="0" w:line="240" w:lineRule="auto"/>
        <w:ind w:left="8789"/>
        <w:rPr>
          <w:rFonts w:ascii="Times New Roman" w:hAnsi="Times New Roman" w:cs="Times New Roman"/>
          <w:b/>
          <w:bCs/>
          <w:sz w:val="24"/>
          <w:szCs w:val="24"/>
        </w:rPr>
      </w:pPr>
    </w:p>
    <w:p w:rsidR="00005CED" w:rsidRPr="00CC2611" w:rsidRDefault="00005CED" w:rsidP="00005CED">
      <w:pPr>
        <w:spacing w:after="0" w:line="240" w:lineRule="auto"/>
        <w:jc w:val="center"/>
        <w:rPr>
          <w:rFonts w:ascii="Times New Roman" w:hAnsi="Times New Roman" w:cs="Times New Roman"/>
          <w:b/>
          <w:bCs/>
          <w:sz w:val="28"/>
          <w:szCs w:val="24"/>
        </w:rPr>
      </w:pPr>
      <w:r w:rsidRPr="00CC2611">
        <w:rPr>
          <w:rFonts w:ascii="Times New Roman" w:hAnsi="Times New Roman" w:cs="Times New Roman"/>
          <w:b/>
          <w:bCs/>
          <w:sz w:val="28"/>
          <w:szCs w:val="24"/>
        </w:rPr>
        <w:t>ПЛАН</w:t>
      </w:r>
    </w:p>
    <w:p w:rsidR="00005CED" w:rsidRPr="00CC2611" w:rsidRDefault="00005CED" w:rsidP="00005CED">
      <w:pPr>
        <w:spacing w:after="0" w:line="240" w:lineRule="auto"/>
        <w:jc w:val="center"/>
        <w:rPr>
          <w:rFonts w:ascii="Times New Roman" w:hAnsi="Times New Roman" w:cs="Times New Roman"/>
          <w:b/>
          <w:bCs/>
          <w:sz w:val="28"/>
          <w:szCs w:val="24"/>
        </w:rPr>
      </w:pPr>
      <w:r w:rsidRPr="00CC2611">
        <w:rPr>
          <w:rFonts w:ascii="Times New Roman" w:hAnsi="Times New Roman" w:cs="Times New Roman"/>
          <w:b/>
          <w:bCs/>
          <w:sz w:val="28"/>
          <w:szCs w:val="24"/>
        </w:rPr>
        <w:t>мероприятий по противодействию коррупции в Богородском муниципальном округе на 2021 - 2024 год</w:t>
      </w:r>
    </w:p>
    <w:p w:rsidR="00005CED" w:rsidRPr="00CC2611" w:rsidRDefault="00005CED" w:rsidP="00005CED">
      <w:pPr>
        <w:pStyle w:val="1"/>
        <w:shd w:val="clear" w:color="auto" w:fill="FFFFFF"/>
        <w:spacing w:before="0" w:beforeAutospacing="0" w:after="0" w:afterAutospacing="0" w:line="300" w:lineRule="atLeast"/>
        <w:jc w:val="center"/>
        <w:rPr>
          <w:b w:val="0"/>
          <w:bCs w:val="0"/>
          <w:color w:val="000000"/>
          <w:sz w:val="24"/>
          <w:szCs w:val="24"/>
        </w:rPr>
      </w:pPr>
    </w:p>
    <w:tbl>
      <w:tblPr>
        <w:tblW w:w="145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3736"/>
        <w:gridCol w:w="2338"/>
        <w:gridCol w:w="2005"/>
        <w:gridCol w:w="2647"/>
        <w:gridCol w:w="3227"/>
      </w:tblGrid>
      <w:tr w:rsidR="00005CED" w:rsidRPr="00CC2611" w:rsidTr="00CC2611">
        <w:trPr>
          <w:tblHeader/>
        </w:trPr>
        <w:tc>
          <w:tcPr>
            <w:tcW w:w="588"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п/п</w:t>
            </w:r>
          </w:p>
        </w:tc>
        <w:tc>
          <w:tcPr>
            <w:tcW w:w="3736"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Мероприятие</w:t>
            </w:r>
          </w:p>
        </w:tc>
        <w:tc>
          <w:tcPr>
            <w:tcW w:w="2338"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Исполнитель</w:t>
            </w:r>
          </w:p>
        </w:tc>
        <w:tc>
          <w:tcPr>
            <w:tcW w:w="2005"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Срок выполнения</w:t>
            </w:r>
          </w:p>
        </w:tc>
        <w:tc>
          <w:tcPr>
            <w:tcW w:w="2647"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Показатель, индикатор</w:t>
            </w:r>
          </w:p>
        </w:tc>
        <w:tc>
          <w:tcPr>
            <w:tcW w:w="3227"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Ожидаемый результат</w:t>
            </w:r>
          </w:p>
        </w:tc>
      </w:tr>
      <w:tr w:rsidR="00005CED" w:rsidRPr="00CC2611" w:rsidTr="00CC2611">
        <w:tc>
          <w:tcPr>
            <w:tcW w:w="588" w:type="dxa"/>
            <w:tcMar>
              <w:top w:w="0" w:type="dxa"/>
            </w:tcMar>
          </w:tcPr>
          <w:p w:rsidR="00005CED" w:rsidRPr="00CC2611" w:rsidRDefault="00CC2611" w:rsidP="0081525D">
            <w:pPr>
              <w:pStyle w:val="ConsPlusNormal"/>
              <w:jc w:val="center"/>
              <w:outlineLvl w:val="2"/>
              <w:rPr>
                <w:rFonts w:ascii="Times New Roman" w:hAnsi="Times New Roman" w:cs="Times New Roman"/>
                <w:sz w:val="24"/>
                <w:szCs w:val="24"/>
              </w:rPr>
            </w:pPr>
            <w:r w:rsidRPr="00CC2611">
              <w:rPr>
                <w:rFonts w:ascii="Times New Roman" w:hAnsi="Times New Roman" w:cs="Times New Roman"/>
                <w:sz w:val="24"/>
                <w:szCs w:val="24"/>
              </w:rPr>
              <w:t>1</w:t>
            </w:r>
          </w:p>
        </w:tc>
        <w:tc>
          <w:tcPr>
            <w:tcW w:w="3736" w:type="dxa"/>
            <w:tcMar>
              <w:top w:w="0" w:type="dxa"/>
            </w:tcMar>
          </w:tcPr>
          <w:p w:rsidR="00005CED" w:rsidRPr="00CC2611" w:rsidRDefault="00CC2611" w:rsidP="0081525D">
            <w:pPr>
              <w:pStyle w:val="ConsPlusNormal"/>
              <w:ind w:left="70"/>
              <w:jc w:val="both"/>
              <w:rPr>
                <w:rFonts w:ascii="Times New Roman" w:hAnsi="Times New Roman" w:cs="Times New Roman"/>
                <w:sz w:val="24"/>
                <w:szCs w:val="24"/>
              </w:rPr>
            </w:pPr>
            <w:r w:rsidRPr="00CC2611">
              <w:rPr>
                <w:rFonts w:ascii="Times New Roman" w:hAnsi="Times New Roman" w:cs="Times New Roman"/>
                <w:b/>
                <w:sz w:val="24"/>
                <w:szCs w:val="24"/>
              </w:rPr>
              <w:t>Организационные меры по обеспечению реализации антикоррупционной политики</w:t>
            </w:r>
          </w:p>
        </w:tc>
        <w:tc>
          <w:tcPr>
            <w:tcW w:w="2338" w:type="dxa"/>
            <w:tcMar>
              <w:top w:w="0" w:type="dxa"/>
            </w:tcMar>
          </w:tcPr>
          <w:p w:rsidR="00005CED" w:rsidRPr="00CC2611" w:rsidRDefault="00005CED" w:rsidP="0081525D">
            <w:pPr>
              <w:pStyle w:val="ConsPlusNormal"/>
              <w:jc w:val="both"/>
              <w:rPr>
                <w:rFonts w:ascii="Times New Roman" w:hAnsi="Times New Roman" w:cs="Times New Roman"/>
                <w:sz w:val="24"/>
                <w:szCs w:val="24"/>
              </w:rPr>
            </w:pPr>
          </w:p>
        </w:tc>
        <w:tc>
          <w:tcPr>
            <w:tcW w:w="2005" w:type="dxa"/>
            <w:tcMar>
              <w:top w:w="0" w:type="dxa"/>
            </w:tcMar>
          </w:tcPr>
          <w:p w:rsidR="00005CED" w:rsidRPr="00CC2611" w:rsidRDefault="00005CED" w:rsidP="0081525D">
            <w:pPr>
              <w:pStyle w:val="ConsPlusNormal"/>
              <w:jc w:val="center"/>
              <w:rPr>
                <w:rFonts w:ascii="Times New Roman" w:hAnsi="Times New Roman" w:cs="Times New Roman"/>
                <w:sz w:val="24"/>
                <w:szCs w:val="24"/>
              </w:rPr>
            </w:pPr>
          </w:p>
        </w:tc>
        <w:tc>
          <w:tcPr>
            <w:tcW w:w="2647" w:type="dxa"/>
            <w:tcMar>
              <w:top w:w="0" w:type="dxa"/>
            </w:tcMar>
            <w:vAlign w:val="center"/>
          </w:tcPr>
          <w:p w:rsidR="00005CED" w:rsidRPr="00CC2611" w:rsidRDefault="00005CED" w:rsidP="0081525D">
            <w:pPr>
              <w:pStyle w:val="ConsPlusNormal"/>
              <w:jc w:val="center"/>
              <w:rPr>
                <w:rFonts w:ascii="Times New Roman" w:hAnsi="Times New Roman" w:cs="Times New Roman"/>
                <w:sz w:val="24"/>
                <w:szCs w:val="24"/>
              </w:rPr>
            </w:pPr>
          </w:p>
        </w:tc>
        <w:tc>
          <w:tcPr>
            <w:tcW w:w="3227" w:type="dxa"/>
            <w:tcMar>
              <w:top w:w="0" w:type="dxa"/>
            </w:tcMar>
          </w:tcPr>
          <w:p w:rsidR="00005CED" w:rsidRPr="00CC2611" w:rsidRDefault="00005CED" w:rsidP="00CD28CC">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Mar>
              <w:top w:w="0" w:type="dxa"/>
            </w:tcMar>
          </w:tcPr>
          <w:p w:rsidR="00CC2611" w:rsidRPr="00CC2611" w:rsidRDefault="00CC2611" w:rsidP="00CC2611">
            <w:pPr>
              <w:pStyle w:val="ConsPlusNormal"/>
              <w:jc w:val="center"/>
              <w:outlineLvl w:val="2"/>
              <w:rPr>
                <w:rFonts w:ascii="Times New Roman" w:hAnsi="Times New Roman" w:cs="Times New Roman"/>
                <w:sz w:val="24"/>
                <w:szCs w:val="24"/>
              </w:rPr>
            </w:pPr>
            <w:r w:rsidRPr="00CC2611">
              <w:rPr>
                <w:rFonts w:ascii="Times New Roman" w:hAnsi="Times New Roman" w:cs="Times New Roman"/>
                <w:sz w:val="24"/>
                <w:szCs w:val="24"/>
              </w:rPr>
              <w:t>1.1</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CC2611">
              <w:rPr>
                <w:rFonts w:ascii="Times New Roman" w:hAnsi="Times New Roman" w:cs="Times New Roman"/>
                <w:sz w:val="24"/>
                <w:szCs w:val="24"/>
              </w:rPr>
              <w:br/>
              <w:t>«О Национальном плане противодействия коррупции на 2021 – 2024 годы»</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главный специалист по противодействию коррупции администрации Богородского муниципального </w:t>
            </w:r>
            <w:r w:rsidRPr="00CC2611">
              <w:rPr>
                <w:rFonts w:ascii="Times New Roman" w:hAnsi="Times New Roman" w:cs="Times New Roman"/>
                <w:sz w:val="24"/>
                <w:szCs w:val="24"/>
              </w:rPr>
              <w:lastRenderedPageBreak/>
              <w:t>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br/>
              <w:t>по мере необходимости</w:t>
            </w:r>
          </w:p>
        </w:tc>
        <w:tc>
          <w:tcPr>
            <w:tcW w:w="2647" w:type="dxa"/>
            <w:tcMar>
              <w:top w:w="0" w:type="dxa"/>
            </w:tcMar>
            <w:vAlign w:val="cente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утверждение </w:t>
            </w:r>
            <w:r w:rsidRPr="00CC2611">
              <w:rPr>
                <w:rFonts w:ascii="Times New Roman" w:hAnsi="Times New Roman" w:cs="Times New Roman"/>
                <w:sz w:val="24"/>
                <w:szCs w:val="24"/>
              </w:rPr>
              <w:t>планов (программ) по противодействию коррупции (внесение изменений в планы (программы) по противодействию коррупции)</w:t>
            </w:r>
            <w:r w:rsidRPr="00CC2611">
              <w:rPr>
                <w:rFonts w:ascii="Times New Roman" w:eastAsiaTheme="minorHAnsi" w:hAnsi="Times New Roman" w:cs="Times New Roman"/>
                <w:sz w:val="24"/>
                <w:szCs w:val="24"/>
              </w:rPr>
              <w:t xml:space="preserve"> в Богородском муниципальном округе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1.2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администрации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D2FAD" w:rsidP="00CC2611">
            <w:pPr>
              <w:pStyle w:val="ConsPlusNormal"/>
              <w:jc w:val="center"/>
              <w:rPr>
                <w:rFonts w:ascii="Times New Roman" w:hAnsi="Times New Roman" w:cs="Times New Roman"/>
                <w:sz w:val="24"/>
                <w:szCs w:val="24"/>
              </w:rPr>
            </w:pPr>
            <w:r w:rsidRPr="007D3499">
              <w:rPr>
                <w:rFonts w:ascii="Times New Roman" w:hAnsi="Times New Roman" w:cs="Times New Roman"/>
                <w:color w:val="000000" w:themeColor="text1"/>
                <w:sz w:val="24"/>
                <w:szCs w:val="24"/>
              </w:rPr>
              <w:t>В течение 2021-2024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организации работы по профилактике коррупционных и иных правонарушений в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1.3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D2FAD" w:rsidP="00CC2611">
            <w:pPr>
              <w:pStyle w:val="ConsPlusNormal"/>
              <w:jc w:val="center"/>
              <w:rPr>
                <w:rFonts w:ascii="Times New Roman" w:hAnsi="Times New Roman" w:cs="Times New Roman"/>
                <w:sz w:val="24"/>
                <w:szCs w:val="24"/>
              </w:rPr>
            </w:pPr>
            <w:r w:rsidRPr="007D3499">
              <w:rPr>
                <w:rFonts w:ascii="Times New Roman" w:hAnsi="Times New Roman" w:cs="Times New Roman"/>
                <w:color w:val="000000" w:themeColor="text1"/>
                <w:sz w:val="24"/>
                <w:szCs w:val="24"/>
              </w:rPr>
              <w:t>В течение 2021-2024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своевременное внесение изменений в нормативные правовые и иные акты администрации Богородского муниципального округа в связи с внесением изменений в антикоррупционное законодательство Российской Федерации и Кировской области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1.</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анализа исполнения муниципальными учреждениями (предприятиями, организациями) Богородского муниципального округа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w:t>
            </w:r>
            <w:r w:rsidRPr="00CC2611">
              <w:rPr>
                <w:rFonts w:ascii="Times New Roman" w:hAnsi="Times New Roman" w:cs="Times New Roman"/>
                <w:sz w:val="24"/>
                <w:szCs w:val="24"/>
              </w:rPr>
              <w:lastRenderedPageBreak/>
              <w:t>обязанностей, исполнения плановых мероприятий по противодействию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D2FAD" w:rsidP="00CC2611">
            <w:pPr>
              <w:pStyle w:val="ConsPlusNormal"/>
              <w:jc w:val="center"/>
              <w:rPr>
                <w:rFonts w:ascii="Times New Roman" w:hAnsi="Times New Roman" w:cs="Times New Roman"/>
                <w:sz w:val="24"/>
                <w:szCs w:val="24"/>
              </w:rPr>
            </w:pPr>
            <w:r w:rsidRPr="007D3499">
              <w:rPr>
                <w:rFonts w:ascii="Times New Roman" w:hAnsi="Times New Roman" w:cs="Times New Roman"/>
                <w:color w:val="000000" w:themeColor="text1"/>
                <w:sz w:val="24"/>
                <w:szCs w:val="24"/>
              </w:rPr>
              <w:t xml:space="preserve">Ежеквартально </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оценка состояния антикоррупционной работы, проводимой в государственных и муниципальных учреждениях Кировской области;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соблюдения руководителями государственных и муниципальных учреждений Кировской области </w:t>
            </w:r>
            <w:r w:rsidRPr="00CC2611">
              <w:rPr>
                <w:rFonts w:ascii="Times New Roman" w:eastAsiaTheme="minorHAnsi" w:hAnsi="Times New Roman" w:cs="Times New Roman"/>
                <w:sz w:val="24"/>
                <w:szCs w:val="24"/>
              </w:rPr>
              <w:lastRenderedPageBreak/>
              <w:t>законодательства о противодействии коррупции</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Богородского муниципального округа,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муниципальных служащих администрации Богородского муниципального округа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главный специалист по противодействию коррупции </w:t>
            </w:r>
            <w:r w:rsidRPr="00CC2611">
              <w:rPr>
                <w:rFonts w:ascii="Times New Roman" w:hAnsi="Times New Roman" w:cs="Times New Roman"/>
                <w:sz w:val="24"/>
                <w:szCs w:val="24"/>
              </w:rPr>
              <w:lastRenderedPageBreak/>
              <w:t>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D2FAD" w:rsidP="00CC2611">
            <w:pPr>
              <w:pStyle w:val="ConsPlusNormal"/>
              <w:jc w:val="center"/>
              <w:rPr>
                <w:rFonts w:ascii="Times New Roman" w:hAnsi="Times New Roman" w:cs="Times New Roman"/>
                <w:sz w:val="24"/>
                <w:szCs w:val="24"/>
              </w:rPr>
            </w:pPr>
            <w:r w:rsidRPr="007D3499">
              <w:rPr>
                <w:rFonts w:ascii="Times New Roman" w:hAnsi="Times New Roman" w:cs="Times New Roman"/>
                <w:color w:val="000000" w:themeColor="text1"/>
                <w:sz w:val="24"/>
                <w:szCs w:val="24"/>
              </w:rPr>
              <w:lastRenderedPageBreak/>
              <w:t>В течение 2021-2024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соблюдения муниципальными служащими Богородского муниципального округа требований законодательства Российской Федерации и Кировской области о муниципальной службе и противодействии коррупции</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58"/>
              <w:jc w:val="both"/>
              <w:rPr>
                <w:rFonts w:ascii="Times New Roman" w:hAnsi="Times New Roman" w:cs="Times New Roman"/>
                <w:sz w:val="24"/>
                <w:szCs w:val="24"/>
              </w:rPr>
            </w:pPr>
            <w:r w:rsidRPr="00CC2611">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w:t>
            </w:r>
            <w:r w:rsidRPr="00CC2611">
              <w:rPr>
                <w:rFonts w:ascii="Times New Roman" w:hAnsi="Times New Roman" w:cs="Times New Roman"/>
                <w:sz w:val="24"/>
                <w:szCs w:val="24"/>
              </w:rPr>
              <w:br/>
              <w:t xml:space="preserve">муниципальных служащих и урегулированию конфликта интересов представителей институтов гражданского общества в соответствии с </w:t>
            </w:r>
            <w:hyperlink r:id="rId5" w:history="1">
              <w:r w:rsidRPr="00CC2611">
                <w:rPr>
                  <w:rFonts w:ascii="Times New Roman" w:hAnsi="Times New Roman" w:cs="Times New Roman"/>
                  <w:sz w:val="24"/>
                  <w:szCs w:val="24"/>
                </w:rPr>
                <w:t>Указом</w:t>
              </w:r>
            </w:hyperlink>
            <w:r w:rsidRPr="00CC2611">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доля заседаний комиссий по соблюдению требований к служебному поведению муниципальных служащих и урегулированию конфликта интересов </w:t>
            </w:r>
            <w:r w:rsidRPr="00CC2611">
              <w:rPr>
                <w:rFonts w:ascii="Times New Roman" w:hAnsi="Times New Roman" w:cs="Times New Roman"/>
                <w:sz w:val="24"/>
                <w:szCs w:val="24"/>
              </w:rPr>
              <w:br/>
              <w:t>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CC2611" w:rsidRPr="00CC2611" w:rsidTr="00CC2611">
        <w:tc>
          <w:tcPr>
            <w:tcW w:w="588" w:type="dxa"/>
            <w:tcMar>
              <w:top w:w="0" w:type="dxa"/>
            </w:tcMar>
          </w:tcPr>
          <w:p w:rsidR="00CC2611" w:rsidRPr="007D3499" w:rsidRDefault="00CC2611" w:rsidP="00CC2611">
            <w:pPr>
              <w:pStyle w:val="ConsPlusNormal"/>
              <w:jc w:val="center"/>
              <w:rPr>
                <w:rFonts w:ascii="Times New Roman" w:hAnsi="Times New Roman" w:cs="Times New Roman"/>
                <w:sz w:val="24"/>
                <w:szCs w:val="24"/>
              </w:rPr>
            </w:pPr>
            <w:r w:rsidRPr="007D3499">
              <w:rPr>
                <w:rFonts w:ascii="Times New Roman" w:hAnsi="Times New Roman" w:cs="Times New Roman"/>
                <w:sz w:val="24"/>
                <w:szCs w:val="24"/>
              </w:rPr>
              <w:t>2.3</w:t>
            </w:r>
          </w:p>
        </w:tc>
        <w:tc>
          <w:tcPr>
            <w:tcW w:w="3736" w:type="dxa"/>
            <w:tcMar>
              <w:top w:w="0" w:type="dxa"/>
            </w:tcMar>
          </w:tcPr>
          <w:p w:rsidR="00CC2611" w:rsidRPr="007D3499" w:rsidRDefault="00CC2611" w:rsidP="00F5495A">
            <w:pPr>
              <w:pStyle w:val="ConsPlusNormal"/>
              <w:ind w:left="70"/>
              <w:jc w:val="both"/>
              <w:rPr>
                <w:rFonts w:ascii="Times New Roman" w:hAnsi="Times New Roman" w:cs="Times New Roman"/>
                <w:sz w:val="24"/>
                <w:szCs w:val="24"/>
              </w:rPr>
            </w:pPr>
            <w:r w:rsidRPr="007D3499">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w:t>
            </w:r>
            <w:r w:rsidR="00F5495A" w:rsidRPr="007D3499">
              <w:rPr>
                <w:rFonts w:ascii="Times New Roman" w:hAnsi="Times New Roman" w:cs="Times New Roman"/>
                <w:color w:val="000000" w:themeColor="text1"/>
                <w:sz w:val="24"/>
                <w:szCs w:val="24"/>
              </w:rPr>
              <w:t>муниципальной</w:t>
            </w:r>
            <w:r w:rsidRPr="007D3499">
              <w:rPr>
                <w:rFonts w:ascii="Times New Roman" w:hAnsi="Times New Roman" w:cs="Times New Roman"/>
                <w:sz w:val="24"/>
                <w:szCs w:val="24"/>
              </w:rPr>
              <w:t xml:space="preserve"> службе и противодействии коррупции, представляемых гражданами, претендующими на замещение муниципальных </w:t>
            </w:r>
            <w:r w:rsidRPr="007D3499">
              <w:rPr>
                <w:rFonts w:ascii="Times New Roman" w:hAnsi="Times New Roman" w:cs="Times New Roman"/>
                <w:sz w:val="24"/>
                <w:szCs w:val="24"/>
              </w:rPr>
              <w:lastRenderedPageBreak/>
              <w:t>должностей, должностей муниципальной службы, должностей руководителей муниципальных учреждений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w:t>
            </w:r>
            <w:r w:rsidRPr="00CC2611">
              <w:rPr>
                <w:rFonts w:ascii="Times New Roman" w:hAnsi="Times New Roman" w:cs="Times New Roman"/>
                <w:sz w:val="24"/>
                <w:szCs w:val="24"/>
              </w:rPr>
              <w:lastRenderedPageBreak/>
              <w:t xml:space="preserve">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при поступлении информации, являющейся основанием для проведения проверки</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муниципальных </w:t>
            </w:r>
            <w:r w:rsidRPr="00CC2611">
              <w:rPr>
                <w:rFonts w:ascii="Times New Roman" w:hAnsi="Times New Roman" w:cs="Times New Roman"/>
                <w:sz w:val="24"/>
                <w:szCs w:val="24"/>
              </w:rPr>
              <w:lastRenderedPageBreak/>
              <w:t>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обеспечение своевременного и полного представления гражданами, претендующими на замещение муниципальных должностей, должностей муниципальной службы, должностей руководителей муниципальных учреждений </w:t>
            </w:r>
            <w:r w:rsidRPr="00CC2611">
              <w:rPr>
                <w:rFonts w:ascii="Times New Roman" w:eastAsiaTheme="minorHAnsi" w:hAnsi="Times New Roman" w:cs="Times New Roman"/>
                <w:sz w:val="24"/>
                <w:szCs w:val="24"/>
              </w:rPr>
              <w:lastRenderedPageBreak/>
              <w:t>Богородского муниципального округа, сведений, установленных законодательством Российской Федерации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проведения оценки коррупционных рисков, возникающих при реализации </w:t>
            </w:r>
            <w:r w:rsidRPr="00CC2611">
              <w:rPr>
                <w:rFonts w:ascii="Times New Roman" w:hAnsi="Times New Roman" w:cs="Times New Roman"/>
                <w:sz w:val="24"/>
                <w:szCs w:val="24"/>
              </w:rPr>
              <w:t>администрацией Богородского муниципального округа, возложенных на нее полномочий</w:t>
            </w:r>
            <w:r w:rsidRPr="00CC2611">
              <w:rPr>
                <w:rFonts w:ascii="Times New Roman" w:eastAsiaTheme="minorHAnsi" w:hAnsi="Times New Roman" w:cs="Times New Roman"/>
                <w:sz w:val="24"/>
                <w:szCs w:val="24"/>
              </w:rPr>
              <w:t>, и внесение уточнений в перечни должностей муниципальной службы, замещение которых связано с коррупционными рисками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декабря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в деятельности администрации Богородского муниципального округа сфер, наиболее подверженных рискам совершения коррупционных правонарушений;</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устранение коррупционных рисков при исполнении должностных обязанностей муниципальными служащими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w:t>
            </w:r>
            <w:r w:rsidR="008A6E7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приема сведений о доходах, расходах, об имуществе и обязательствах имущественного </w:t>
            </w:r>
            <w:r w:rsidRPr="00CC2611">
              <w:rPr>
                <w:rFonts w:ascii="Times New Roman" w:eastAsiaTheme="minorHAnsi" w:hAnsi="Times New Roman" w:cs="Times New Roman"/>
                <w:sz w:val="24"/>
                <w:szCs w:val="24"/>
              </w:rPr>
              <w:lastRenderedPageBreak/>
              <w:t>характера, представленных лицами, замещающими муниципальные должности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w:t>
            </w:r>
            <w:r w:rsidRPr="00CC2611">
              <w:rPr>
                <w:rFonts w:ascii="Times New Roman" w:hAnsi="Times New Roman" w:cs="Times New Roman"/>
                <w:sz w:val="24"/>
                <w:szCs w:val="24"/>
              </w:rPr>
              <w:lastRenderedPageBreak/>
              <w:t xml:space="preserve">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ежегодно, </w:t>
            </w:r>
            <w:r w:rsidRPr="00CC2611">
              <w:rPr>
                <w:rFonts w:ascii="Times New Roman" w:hAnsi="Times New Roman" w:cs="Times New Roman"/>
                <w:sz w:val="24"/>
                <w:szCs w:val="24"/>
              </w:rPr>
              <w:br/>
              <w:t>до 1 апреля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лиц, замещающих муниципальные </w:t>
            </w:r>
            <w:r w:rsidRPr="00CC2611">
              <w:rPr>
                <w:rFonts w:ascii="Times New Roman" w:hAnsi="Times New Roman" w:cs="Times New Roman"/>
                <w:sz w:val="24"/>
                <w:szCs w:val="24"/>
              </w:rPr>
              <w:lastRenderedPageBreak/>
              <w:t xml:space="preserve">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w:t>
            </w:r>
            <w:proofErr w:type="spellStart"/>
            <w:r w:rsidRPr="00CC2611">
              <w:rPr>
                <w:rFonts w:ascii="Times New Roman" w:hAnsi="Times New Roman" w:cs="Times New Roman"/>
                <w:sz w:val="24"/>
                <w:szCs w:val="24"/>
              </w:rPr>
              <w:t>све-дения</w:t>
            </w:r>
            <w:proofErr w:type="spellEnd"/>
            <w:r w:rsidRPr="00CC2611">
              <w:rPr>
                <w:rFonts w:ascii="Times New Roman" w:hAnsi="Times New Roman" w:cs="Times New Roman"/>
                <w:sz w:val="24"/>
                <w:szCs w:val="24"/>
              </w:rPr>
              <w:t>,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обеспечение своевременного исполнения лицами, замещающими </w:t>
            </w:r>
            <w:r w:rsidRPr="00CC2611">
              <w:rPr>
                <w:rFonts w:ascii="Times New Roman" w:eastAsiaTheme="minorHAnsi" w:hAnsi="Times New Roman" w:cs="Times New Roman"/>
                <w:sz w:val="24"/>
                <w:szCs w:val="24"/>
              </w:rPr>
              <w:lastRenderedPageBreak/>
              <w:t>муниципальные должности Богородского муниципального округа, обязанности по представлению сведений о доходах, расходах, об имуществе и обязательствах имущественного характера</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6</w:t>
            </w:r>
          </w:p>
        </w:tc>
        <w:tc>
          <w:tcPr>
            <w:tcW w:w="3736" w:type="dxa"/>
            <w:tcMar>
              <w:top w:w="0" w:type="dxa"/>
            </w:tcMar>
          </w:tcPr>
          <w:p w:rsidR="00CC2611" w:rsidRPr="00CC2611" w:rsidRDefault="00CC2611" w:rsidP="00191BBD">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администрации Богородского муниципального округа, руководи</w:t>
            </w:r>
            <w:r w:rsidR="00191BBD">
              <w:rPr>
                <w:rFonts w:ascii="Times New Roman" w:hAnsi="Times New Roman" w:cs="Times New Roman"/>
                <w:sz w:val="24"/>
                <w:szCs w:val="24"/>
              </w:rPr>
              <w:t xml:space="preserve">телями муниципальных учреждений </w:t>
            </w:r>
            <w:r w:rsidRPr="00CC2611">
              <w:rPr>
                <w:rFonts w:ascii="Times New Roman" w:hAnsi="Times New Roman" w:cs="Times New Roman"/>
                <w:sz w:val="24"/>
                <w:szCs w:val="24"/>
              </w:rPr>
              <w:t>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апреля</w:t>
            </w:r>
          </w:p>
        </w:tc>
        <w:tc>
          <w:tcPr>
            <w:tcW w:w="2647" w:type="dxa"/>
            <w:tcMar>
              <w:top w:w="0" w:type="dxa"/>
            </w:tcMar>
          </w:tcPr>
          <w:p w:rsidR="00CC2611" w:rsidRPr="00CC2611" w:rsidRDefault="00CC2611" w:rsidP="00191BBD">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отношение количества муниципальных служащих, руководителей муници</w:t>
            </w:r>
            <w:r w:rsidR="00191BBD">
              <w:rPr>
                <w:rFonts w:ascii="Times New Roman" w:hAnsi="Times New Roman" w:cs="Times New Roman"/>
                <w:sz w:val="24"/>
                <w:szCs w:val="24"/>
              </w:rPr>
              <w:t>пальных учреждений</w:t>
            </w:r>
            <w:r w:rsidRPr="00CC2611">
              <w:rPr>
                <w:rFonts w:ascii="Times New Roman" w:hAnsi="Times New Roman" w:cs="Times New Roman"/>
                <w:sz w:val="24"/>
                <w:szCs w:val="24"/>
              </w:rPr>
              <w:t>,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CC2611" w:rsidRPr="00CC2611" w:rsidTr="00CC2611">
        <w:tc>
          <w:tcPr>
            <w:tcW w:w="588" w:type="dxa"/>
            <w:tcMar>
              <w:top w:w="0" w:type="dxa"/>
            </w:tcMar>
          </w:tcPr>
          <w:p w:rsidR="00CC2611" w:rsidRPr="00CC694D" w:rsidRDefault="00CC2611" w:rsidP="008A6E71">
            <w:pPr>
              <w:pStyle w:val="ConsPlusNormal"/>
              <w:jc w:val="center"/>
              <w:rPr>
                <w:rFonts w:ascii="Times New Roman" w:hAnsi="Times New Roman" w:cs="Times New Roman"/>
                <w:sz w:val="24"/>
                <w:szCs w:val="24"/>
              </w:rPr>
            </w:pPr>
            <w:r w:rsidRPr="00CC694D">
              <w:rPr>
                <w:rFonts w:ascii="Times New Roman" w:hAnsi="Times New Roman" w:cs="Times New Roman"/>
                <w:sz w:val="24"/>
                <w:szCs w:val="24"/>
              </w:rPr>
              <w:t>2.</w:t>
            </w:r>
            <w:r w:rsidR="008A6E71" w:rsidRPr="00CC694D">
              <w:rPr>
                <w:rFonts w:ascii="Times New Roman" w:hAnsi="Times New Roman" w:cs="Times New Roman"/>
                <w:sz w:val="24"/>
                <w:szCs w:val="24"/>
              </w:rPr>
              <w:t>7</w:t>
            </w:r>
          </w:p>
        </w:tc>
        <w:tc>
          <w:tcPr>
            <w:tcW w:w="3736" w:type="dxa"/>
            <w:tcMar>
              <w:top w:w="0" w:type="dxa"/>
            </w:tcMar>
          </w:tcPr>
          <w:p w:rsidR="00CC2611" w:rsidRPr="00CC694D" w:rsidRDefault="00CC2611" w:rsidP="00191BBD">
            <w:pPr>
              <w:pStyle w:val="ConsPlusNormal"/>
              <w:ind w:left="70"/>
              <w:jc w:val="both"/>
              <w:rPr>
                <w:rFonts w:ascii="Times New Roman" w:hAnsi="Times New Roman" w:cs="Times New Roman"/>
                <w:sz w:val="24"/>
                <w:szCs w:val="24"/>
              </w:rPr>
            </w:pPr>
            <w:r w:rsidRPr="00CC694D">
              <w:rPr>
                <w:rFonts w:ascii="Times New Roman" w:hAnsi="Times New Roman" w:cs="Times New Roman"/>
                <w:sz w:val="24"/>
                <w:szCs w:val="24"/>
              </w:rPr>
              <w:t xml:space="preserve">Размещение на официальном сайте администрации Богородского муниципального округа, сведений о доходах, расходах, об имуществе и обязательствах имущественного характера, представленных лицами, замещающими муниципальные должности, </w:t>
            </w:r>
            <w:r w:rsidRPr="00CC694D">
              <w:rPr>
                <w:rFonts w:ascii="Times New Roman" w:hAnsi="Times New Roman" w:cs="Times New Roman"/>
                <w:sz w:val="24"/>
                <w:szCs w:val="24"/>
              </w:rPr>
              <w:lastRenderedPageBreak/>
              <w:t xml:space="preserve">должности муниципальной службы, должности руководителей муниципальных учреждений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w:t>
            </w:r>
            <w:r w:rsidRPr="00CC2611">
              <w:rPr>
                <w:rFonts w:ascii="Times New Roman" w:hAnsi="Times New Roman" w:cs="Times New Roman"/>
                <w:sz w:val="24"/>
                <w:szCs w:val="24"/>
              </w:rPr>
              <w:lastRenderedPageBreak/>
              <w:t xml:space="preserve">отдела администрации Богородского муниципального округа, </w:t>
            </w:r>
          </w:p>
          <w:p w:rsidR="00CC2611" w:rsidRPr="00CC2611" w:rsidRDefault="00CC2611" w:rsidP="00CC2611">
            <w:pPr>
              <w:tabs>
                <w:tab w:val="left" w:pos="3755"/>
              </w:tabs>
              <w:autoSpaceDE w:val="0"/>
              <w:autoSpaceDN w:val="0"/>
              <w:adjustRightInd w:val="0"/>
              <w:spacing w:after="0" w:line="240" w:lineRule="auto"/>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в течение 14 рабочих дней со дня истечения срока, установленного для подачи сведений о доходах, расходах, об </w:t>
            </w:r>
            <w:r w:rsidRPr="00CC2611">
              <w:rPr>
                <w:rFonts w:ascii="Times New Roman" w:hAnsi="Times New Roman" w:cs="Times New Roman"/>
                <w:sz w:val="24"/>
                <w:szCs w:val="24"/>
              </w:rPr>
              <w:lastRenderedPageBreak/>
              <w:t>имуществе и обязательствах имущественного характера</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отношение количества размещенных на официальном сайте сведений о доходах, расходах, об имуществе и обязательствах имущественного характера к общему количеству сведений о </w:t>
            </w:r>
            <w:r w:rsidRPr="00CC2611">
              <w:rPr>
                <w:rFonts w:ascii="Times New Roman" w:hAnsi="Times New Roman" w:cs="Times New Roman"/>
                <w:sz w:val="24"/>
                <w:szCs w:val="24"/>
              </w:rPr>
              <w:lastRenderedPageBreak/>
              <w:t>доходах, расходах, об имуществе и обязательствах имущественного характера, подлежащих размещению,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повышение открытости и доступности информации о деятельности администрации Богородского муниципального округа по профилактике коррупционных правонарушений</w:t>
            </w:r>
          </w:p>
        </w:tc>
      </w:tr>
      <w:tr w:rsidR="00CC2611" w:rsidRPr="00CC2611" w:rsidTr="00CC2611">
        <w:tc>
          <w:tcPr>
            <w:tcW w:w="588" w:type="dxa"/>
            <w:tcMar>
              <w:top w:w="0" w:type="dxa"/>
            </w:tcMar>
          </w:tcPr>
          <w:p w:rsidR="00CC2611" w:rsidRPr="00CC694D" w:rsidRDefault="00CC2611" w:rsidP="008A6E71">
            <w:pPr>
              <w:pStyle w:val="ConsPlusNormal"/>
              <w:jc w:val="center"/>
              <w:rPr>
                <w:rFonts w:ascii="Times New Roman" w:hAnsi="Times New Roman" w:cs="Times New Roman"/>
                <w:sz w:val="24"/>
                <w:szCs w:val="24"/>
              </w:rPr>
            </w:pPr>
            <w:r w:rsidRPr="00CC694D">
              <w:rPr>
                <w:rFonts w:ascii="Times New Roman" w:hAnsi="Times New Roman" w:cs="Times New Roman"/>
                <w:sz w:val="24"/>
                <w:szCs w:val="24"/>
              </w:rPr>
              <w:lastRenderedPageBreak/>
              <w:t>2.</w:t>
            </w:r>
            <w:r w:rsidR="008A6E71" w:rsidRPr="00CC694D">
              <w:rPr>
                <w:rFonts w:ascii="Times New Roman" w:hAnsi="Times New Roman" w:cs="Times New Roman"/>
                <w:sz w:val="24"/>
                <w:szCs w:val="24"/>
              </w:rPr>
              <w:t>8</w:t>
            </w:r>
          </w:p>
        </w:tc>
        <w:tc>
          <w:tcPr>
            <w:tcW w:w="3736" w:type="dxa"/>
            <w:tcMar>
              <w:top w:w="0" w:type="dxa"/>
            </w:tcMar>
          </w:tcPr>
          <w:p w:rsidR="00CC2611" w:rsidRPr="00CC694D" w:rsidRDefault="00CC2611" w:rsidP="00CC2611">
            <w:pPr>
              <w:pStyle w:val="ConsPlusNormal"/>
              <w:ind w:left="70"/>
              <w:jc w:val="both"/>
              <w:rPr>
                <w:rFonts w:ascii="Times New Roman" w:hAnsi="Times New Roman" w:cs="Times New Roman"/>
                <w:sz w:val="24"/>
                <w:szCs w:val="24"/>
              </w:rPr>
            </w:pPr>
            <w:r w:rsidRPr="00CC694D">
              <w:rPr>
                <w:rFonts w:ascii="Times New Roman" w:hAnsi="Times New Roman" w:cs="Times New Roman"/>
                <w:sz w:val="24"/>
                <w:szCs w:val="24"/>
              </w:rPr>
              <w:t xml:space="preserve">Проведение анализа сведений </w:t>
            </w:r>
            <w:r w:rsidRPr="00CC694D">
              <w:rPr>
                <w:rFonts w:ascii="Times New Roman" w:hAnsi="Times New Roman" w:cs="Times New Roman"/>
                <w:sz w:val="24"/>
                <w:szCs w:val="24"/>
              </w:rPr>
              <w:br/>
              <w:t>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w:t>
            </w:r>
            <w:r w:rsidR="00191BBD">
              <w:rPr>
                <w:rFonts w:ascii="Times New Roman" w:hAnsi="Times New Roman" w:cs="Times New Roman"/>
                <w:sz w:val="24"/>
                <w:szCs w:val="24"/>
              </w:rPr>
              <w:t xml:space="preserve">пальных учреждений </w:t>
            </w:r>
            <w:r w:rsidRPr="00CC694D">
              <w:rPr>
                <w:rFonts w:ascii="Times New Roman" w:hAnsi="Times New Roman" w:cs="Times New Roman"/>
                <w:sz w:val="24"/>
                <w:szCs w:val="24"/>
              </w:rPr>
              <w:t xml:space="preserve">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сентября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сведений о доходах, расходах, об имуществе </w:t>
            </w:r>
            <w:r w:rsidRPr="00CC2611">
              <w:rPr>
                <w:rFonts w:ascii="Times New Roman" w:hAnsi="Times New Roman" w:cs="Times New Roman"/>
                <w:sz w:val="24"/>
                <w:szCs w:val="24"/>
              </w:rPr>
              <w:br/>
              <w:t>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признаков нарушения законодательства Российской Федерации о противодействии коррупции</w:t>
            </w:r>
          </w:p>
        </w:tc>
      </w:tr>
      <w:tr w:rsidR="00CC2611" w:rsidRPr="00CC2611" w:rsidTr="00CC2611">
        <w:tc>
          <w:tcPr>
            <w:tcW w:w="588" w:type="dxa"/>
            <w:tcMar>
              <w:top w:w="0" w:type="dxa"/>
            </w:tcMar>
          </w:tcPr>
          <w:p w:rsidR="00CC2611" w:rsidRPr="00CC694D" w:rsidRDefault="00CC2611" w:rsidP="008A6E71">
            <w:pPr>
              <w:pStyle w:val="ConsPlusNormal"/>
              <w:jc w:val="center"/>
              <w:rPr>
                <w:rFonts w:ascii="Times New Roman" w:hAnsi="Times New Roman" w:cs="Times New Roman"/>
                <w:sz w:val="24"/>
                <w:szCs w:val="24"/>
              </w:rPr>
            </w:pPr>
            <w:r w:rsidRPr="00CC694D">
              <w:rPr>
                <w:rFonts w:ascii="Times New Roman" w:hAnsi="Times New Roman" w:cs="Times New Roman"/>
                <w:sz w:val="24"/>
                <w:szCs w:val="24"/>
              </w:rPr>
              <w:t>2.</w:t>
            </w:r>
            <w:r w:rsidR="008A6E71" w:rsidRPr="00CC694D">
              <w:rPr>
                <w:rFonts w:ascii="Times New Roman" w:hAnsi="Times New Roman" w:cs="Times New Roman"/>
                <w:sz w:val="24"/>
                <w:szCs w:val="24"/>
              </w:rPr>
              <w:t>9</w:t>
            </w:r>
          </w:p>
        </w:tc>
        <w:tc>
          <w:tcPr>
            <w:tcW w:w="3736" w:type="dxa"/>
            <w:tcMar>
              <w:top w:w="0" w:type="dxa"/>
            </w:tcMar>
          </w:tcPr>
          <w:p w:rsidR="00CC2611" w:rsidRPr="00CC694D" w:rsidRDefault="00CC2611" w:rsidP="00CC2611">
            <w:pPr>
              <w:pStyle w:val="ConsPlusNormal"/>
              <w:ind w:left="70"/>
              <w:jc w:val="both"/>
              <w:rPr>
                <w:rFonts w:ascii="Times New Roman" w:hAnsi="Times New Roman" w:cs="Times New Roman"/>
                <w:sz w:val="24"/>
                <w:szCs w:val="24"/>
              </w:rPr>
            </w:pPr>
            <w:r w:rsidRPr="00CC694D">
              <w:rPr>
                <w:rFonts w:ascii="Times New Roman" w:hAnsi="Times New Roman" w:cs="Times New Roman"/>
                <w:sz w:val="24"/>
                <w:szCs w:val="24"/>
              </w:rPr>
              <w:t xml:space="preserve">Проведение с соблюдением требований законодательства о противодействии коррупции </w:t>
            </w:r>
            <w:r w:rsidRPr="00CC694D">
              <w:rPr>
                <w:rFonts w:ascii="Times New Roman" w:hAnsi="Times New Roman" w:cs="Times New Roman"/>
                <w:sz w:val="24"/>
                <w:szCs w:val="24"/>
              </w:rPr>
              <w:lastRenderedPageBreak/>
              <w:t>проверок достоверности и полноты, представляемых лицами, замещающими должности муниципальной службы, должности руководителей муници</w:t>
            </w:r>
            <w:r w:rsidR="00191BBD">
              <w:rPr>
                <w:rFonts w:ascii="Times New Roman" w:hAnsi="Times New Roman" w:cs="Times New Roman"/>
                <w:sz w:val="24"/>
                <w:szCs w:val="24"/>
              </w:rPr>
              <w:t>пальных учреждений</w:t>
            </w:r>
            <w:r w:rsidRPr="00CC694D">
              <w:rPr>
                <w:rFonts w:ascii="Times New Roman" w:hAnsi="Times New Roman" w:cs="Times New Roman"/>
                <w:sz w:val="24"/>
                <w:szCs w:val="24"/>
              </w:rPr>
              <w:t xml:space="preserve"> Богородского муниципального округа, сведений о доходах, расходах, об имуществе и обязательствах имущественного характера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w:t>
            </w:r>
            <w:r w:rsidRPr="00CC2611">
              <w:rPr>
                <w:rFonts w:ascii="Times New Roman" w:hAnsi="Times New Roman" w:cs="Times New Roman"/>
                <w:sz w:val="24"/>
                <w:szCs w:val="24"/>
              </w:rPr>
              <w:lastRenderedPageBreak/>
              <w:t xml:space="preserve">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при поступлении информации, являющейся </w:t>
            </w:r>
            <w:r w:rsidRPr="00CC2611">
              <w:rPr>
                <w:rFonts w:ascii="Times New Roman" w:hAnsi="Times New Roman" w:cs="Times New Roman"/>
                <w:sz w:val="24"/>
                <w:szCs w:val="24"/>
              </w:rPr>
              <w:lastRenderedPageBreak/>
              <w:t>основанием для проведения проверки</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отношение количества проведенных проверок достоверности и </w:t>
            </w:r>
            <w:r w:rsidRPr="00CC2611">
              <w:rPr>
                <w:rFonts w:ascii="Times New Roman" w:hAnsi="Times New Roman" w:cs="Times New Roman"/>
                <w:sz w:val="24"/>
                <w:szCs w:val="24"/>
              </w:rPr>
              <w:lastRenderedPageBreak/>
              <w:t>полноты сведений, представляемых лицами, замещающими муниципальные должности, муниципальной службы, должности руководителей муници</w:t>
            </w:r>
            <w:r w:rsidR="00191BBD">
              <w:rPr>
                <w:rFonts w:ascii="Times New Roman" w:hAnsi="Times New Roman" w:cs="Times New Roman"/>
                <w:sz w:val="24"/>
                <w:szCs w:val="24"/>
              </w:rPr>
              <w:t>пальных учреждений</w:t>
            </w:r>
            <w:r w:rsidRPr="00CC2611">
              <w:rPr>
                <w:rFonts w:ascii="Times New Roman" w:hAnsi="Times New Roman" w:cs="Times New Roman"/>
                <w:sz w:val="24"/>
                <w:szCs w:val="24"/>
              </w:rPr>
              <w:t>, к количеству фактов, являющихся основаниями для проведения таких проверок,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обеспечение соблюдения лицами, замещающими муниципальные должности, </w:t>
            </w:r>
            <w:r w:rsidRPr="00CC2611">
              <w:rPr>
                <w:rFonts w:ascii="Times New Roman" w:eastAsiaTheme="minorHAnsi" w:hAnsi="Times New Roman" w:cs="Times New Roman"/>
                <w:sz w:val="24"/>
                <w:szCs w:val="24"/>
              </w:rPr>
              <w:lastRenderedPageBreak/>
              <w:t>должности муниципальной службы, должности руководителей муниципальных учреждений (предприятий), требований законодательства о противодействии коррупции</w:t>
            </w:r>
          </w:p>
        </w:tc>
      </w:tr>
      <w:tr w:rsidR="00CC2611" w:rsidRPr="00CC2611" w:rsidTr="00CC2611">
        <w:tc>
          <w:tcPr>
            <w:tcW w:w="588" w:type="dxa"/>
            <w:tcMar>
              <w:top w:w="0" w:type="dxa"/>
            </w:tcMar>
          </w:tcPr>
          <w:p w:rsidR="00CC2611" w:rsidRPr="00CC694D" w:rsidRDefault="00CC2611" w:rsidP="008A6E71">
            <w:pPr>
              <w:pStyle w:val="ConsPlusNormal"/>
              <w:jc w:val="center"/>
              <w:rPr>
                <w:rFonts w:ascii="Times New Roman" w:hAnsi="Times New Roman" w:cs="Times New Roman"/>
                <w:sz w:val="24"/>
                <w:szCs w:val="24"/>
              </w:rPr>
            </w:pPr>
            <w:r w:rsidRPr="00CC694D">
              <w:rPr>
                <w:rFonts w:ascii="Times New Roman" w:hAnsi="Times New Roman" w:cs="Times New Roman"/>
                <w:sz w:val="24"/>
                <w:szCs w:val="24"/>
              </w:rPr>
              <w:lastRenderedPageBreak/>
              <w:t>2.1</w:t>
            </w:r>
            <w:r w:rsidR="008A6E71" w:rsidRPr="00CC694D">
              <w:rPr>
                <w:rFonts w:ascii="Times New Roman" w:hAnsi="Times New Roman" w:cs="Times New Roman"/>
                <w:sz w:val="24"/>
                <w:szCs w:val="24"/>
              </w:rPr>
              <w:t>0</w:t>
            </w:r>
          </w:p>
        </w:tc>
        <w:tc>
          <w:tcPr>
            <w:tcW w:w="3736" w:type="dxa"/>
            <w:tcMar>
              <w:top w:w="0" w:type="dxa"/>
            </w:tcMar>
          </w:tcPr>
          <w:p w:rsidR="00CC2611" w:rsidRPr="00CC694D"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14333D">
              <w:rPr>
                <w:rFonts w:ascii="Times New Roman" w:eastAsiaTheme="minorHAnsi" w:hAnsi="Times New Roman" w:cs="Times New Roman"/>
                <w:color w:val="000000" w:themeColor="text1"/>
                <w:sz w:val="24"/>
                <w:szCs w:val="24"/>
              </w:rPr>
              <w:t>Проведение мониторинга соблюдения лицами, замещающими муниципальные должности</w:t>
            </w:r>
            <w:r w:rsidR="000E5F26" w:rsidRPr="0014333D">
              <w:rPr>
                <w:rFonts w:ascii="Times New Roman" w:eastAsiaTheme="minorHAnsi" w:hAnsi="Times New Roman" w:cs="Times New Roman"/>
                <w:color w:val="000000" w:themeColor="text1"/>
                <w:sz w:val="24"/>
                <w:szCs w:val="24"/>
              </w:rPr>
              <w:t xml:space="preserve"> Богородского муниципального округа</w:t>
            </w:r>
            <w:r w:rsidRPr="0014333D">
              <w:rPr>
                <w:rFonts w:ascii="Times New Roman" w:eastAsiaTheme="minorHAnsi" w:hAnsi="Times New Roman" w:cs="Times New Roman"/>
                <w:color w:val="000000" w:themeColor="text1"/>
                <w:sz w:val="24"/>
                <w:szCs w:val="24"/>
              </w:rPr>
              <w:t xml:space="preserve">, должности муниципальной службы Богородского муниципального округа,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w:t>
            </w:r>
            <w:r w:rsidRPr="0014333D">
              <w:rPr>
                <w:rFonts w:ascii="Times New Roman" w:eastAsiaTheme="minorHAnsi" w:hAnsi="Times New Roman" w:cs="Times New Roman"/>
                <w:color w:val="000000" w:themeColor="text1"/>
                <w:sz w:val="24"/>
                <w:szCs w:val="24"/>
              </w:rPr>
              <w:lastRenderedPageBreak/>
              <w:t>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ежеквартально</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Проведение мониторинга участия лиц, замещающих муниципальные должности, муниципальной службы, в управлении коммерческими и некоммерческими организациями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главный специалист по противодействию коррупции администрации Богородского </w:t>
            </w:r>
            <w:r w:rsidRPr="00CC2611">
              <w:rPr>
                <w:rFonts w:ascii="Times New Roman" w:hAnsi="Times New Roman" w:cs="Times New Roman"/>
                <w:sz w:val="24"/>
                <w:szCs w:val="24"/>
              </w:rPr>
              <w:lastRenderedPageBreak/>
              <w:t>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ежегодно</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муниципальной службы,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выявление конфликтов интересов, связанных с участием лиц, замещающих </w:t>
            </w:r>
            <w:r w:rsidRPr="00CC2611">
              <w:rPr>
                <w:rFonts w:ascii="Times New Roman" w:eastAsiaTheme="minorHAnsi" w:hAnsi="Times New Roman" w:cs="Times New Roman"/>
                <w:spacing w:val="-2"/>
                <w:sz w:val="24"/>
                <w:szCs w:val="24"/>
              </w:rPr>
              <w:t xml:space="preserve">муниципальные должности, должности муниципальной службы, в управлении коммерческими и некоммерческими организациями, </w:t>
            </w:r>
            <w:r w:rsidRPr="00CC2611">
              <w:rPr>
                <w:rFonts w:ascii="Times New Roman" w:eastAsiaTheme="minorHAnsi" w:hAnsi="Times New Roman" w:cs="Times New Roman"/>
                <w:sz w:val="24"/>
                <w:szCs w:val="24"/>
              </w:rPr>
              <w:t>выявление случаев несоблюдения запретов и ограничений указанными лицами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CC2611" w:rsidRPr="00CC2611" w:rsidTr="00CC2611">
        <w:trPr>
          <w:trHeight w:val="314"/>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r w:rsidR="008A6E71">
              <w:rPr>
                <w:rFonts w:ascii="Times New Roman" w:hAnsi="Times New Roman" w:cs="Times New Roman"/>
                <w:sz w:val="24"/>
                <w:szCs w:val="24"/>
              </w:rPr>
              <w:t>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Управление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pacing w:val="-2"/>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эффективного осуществления в администрации Богородского муниципального округа мер по профилактике коррупционных и иных правонарушений</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мониторинга соблюдения лицами, </w:t>
            </w:r>
            <w:r w:rsidRPr="00CC2611">
              <w:rPr>
                <w:rFonts w:ascii="Times New Roman" w:hAnsi="Times New Roman" w:cs="Times New Roman"/>
                <w:sz w:val="24"/>
                <w:szCs w:val="24"/>
              </w:rPr>
              <w:lastRenderedPageBreak/>
              <w:t xml:space="preserve">замещающими </w:t>
            </w:r>
            <w:r w:rsidRPr="00CC2611">
              <w:rPr>
                <w:rFonts w:ascii="Times New Roman" w:hAnsi="Times New Roman" w:cs="Times New Roman"/>
                <w:sz w:val="24"/>
                <w:szCs w:val="24"/>
              </w:rPr>
              <w:br/>
              <w:t>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Управление делами администрации </w:t>
            </w:r>
            <w:r w:rsidRPr="00CC2611">
              <w:rPr>
                <w:rFonts w:ascii="Times New Roman" w:hAnsi="Times New Roman" w:cs="Times New Roman"/>
                <w:sz w:val="24"/>
                <w:szCs w:val="24"/>
              </w:rPr>
              <w:lastRenderedPageBreak/>
              <w:t xml:space="preserve">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выявление случаев несоблюдения лицами, </w:t>
            </w:r>
            <w:r w:rsidRPr="00CC2611">
              <w:rPr>
                <w:rFonts w:ascii="Times New Roman" w:eastAsiaTheme="minorHAnsi" w:hAnsi="Times New Roman" w:cs="Times New Roman"/>
                <w:sz w:val="24"/>
                <w:szCs w:val="24"/>
              </w:rPr>
              <w:lastRenderedPageBreak/>
              <w:t>замещающими муниципальные должности, должности муниципальной службы, установленного порядка сообщения о получении подарка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участия </w:t>
            </w:r>
            <w:r w:rsidRPr="00CC2611">
              <w:rPr>
                <w:rFonts w:ascii="Times New Roman" w:hAnsi="Times New Roman" w:cs="Times New Roman"/>
                <w:sz w:val="24"/>
                <w:szCs w:val="24"/>
              </w:rPr>
              <w:t>муниципальных служащих</w:t>
            </w:r>
            <w:r w:rsidRPr="00CC2611">
              <w:rPr>
                <w:rFonts w:ascii="Times New Roman" w:eastAsiaTheme="minorHAnsi" w:hAnsi="Times New Roman" w:cs="Times New Roman"/>
                <w:sz w:val="24"/>
                <w:szCs w:val="24"/>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p w:rsidR="00CC2611" w:rsidRPr="00CC2611" w:rsidRDefault="00CC2611" w:rsidP="00CC2611">
            <w:pPr>
              <w:pStyle w:val="ConsPlusNormal"/>
              <w:jc w:val="both"/>
              <w:rPr>
                <w:rFonts w:ascii="Times New Roman" w:hAnsi="Times New Roman" w:cs="Times New Roman"/>
                <w:spacing w:val="-2"/>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eastAsiaTheme="minorHAnsi"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w:t>
            </w:r>
            <w:r w:rsidRPr="00CC2611">
              <w:rPr>
                <w:rFonts w:ascii="Times New Roman" w:eastAsiaTheme="minorHAnsi" w:hAnsi="Times New Roman" w:cs="Times New Roman"/>
                <w:sz w:val="24"/>
                <w:szCs w:val="24"/>
              </w:rPr>
              <w:lastRenderedPageBreak/>
              <w:t xml:space="preserve">обязанности которых входит участие в противодействии коррупции, – </w:t>
            </w:r>
            <w:r w:rsidRPr="00CC2611">
              <w:rPr>
                <w:rFonts w:ascii="Times New Roman" w:eastAsiaTheme="minorHAnsi" w:hAnsi="Times New Roman" w:cs="Times New Roman"/>
                <w:sz w:val="24"/>
                <w:szCs w:val="24"/>
              </w:rPr>
              <w:br/>
              <w:t>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 </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6</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w:t>
            </w:r>
            <w:r w:rsidRPr="00CC2611">
              <w:rPr>
                <w:rFonts w:ascii="Times New Roman" w:hAnsi="Times New Roman" w:cs="Times New Roman"/>
                <w:sz w:val="24"/>
                <w:szCs w:val="24"/>
              </w:rPr>
              <w:t>муниципальных служащих, руководителей муниципальных учреждений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количество семинаров-совещаний по вопросам противодействия коррупции, проведенных в течение отчетного </w:t>
            </w:r>
            <w:r w:rsidRPr="00CC2611">
              <w:rPr>
                <w:rFonts w:ascii="Times New Roman" w:eastAsiaTheme="minorHAnsi" w:hAnsi="Times New Roman" w:cs="Times New Roman"/>
                <w:sz w:val="24"/>
                <w:szCs w:val="24"/>
              </w:rPr>
              <w:br/>
              <w:t>года, – не менее 2 единиц</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информирование муниципальных служащих, руководителей муниципальных учреждений Богородского муниципального округа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17</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повышения квалификации </w:t>
            </w:r>
            <w:r w:rsidRPr="00CC2611">
              <w:rPr>
                <w:rFonts w:ascii="Times New Roman" w:hAnsi="Times New Roman" w:cs="Times New Roman"/>
                <w:sz w:val="24"/>
                <w:szCs w:val="24"/>
              </w:rPr>
              <w:t>муниципальных служащих</w:t>
            </w:r>
            <w:r w:rsidRPr="00CC2611">
              <w:rPr>
                <w:rFonts w:ascii="Times New Roman" w:eastAsiaTheme="minorHAnsi" w:hAnsi="Times New Roman" w:cs="Times New Roman"/>
                <w:sz w:val="24"/>
                <w:szCs w:val="24"/>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w:t>
            </w:r>
            <w:r w:rsidRPr="00CC2611">
              <w:rPr>
                <w:rFonts w:ascii="Times New Roman" w:eastAsiaTheme="minorHAnsi" w:hAnsi="Times New Roman" w:cs="Times New Roman"/>
                <w:sz w:val="24"/>
                <w:szCs w:val="24"/>
              </w:rPr>
              <w:br/>
              <w:t>в противодействии коррупции,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 xml:space="preserve">повышение уровня квалификации </w:t>
            </w:r>
            <w:r w:rsidRPr="00CC2611">
              <w:rPr>
                <w:rFonts w:ascii="Times New Roman" w:eastAsiaTheme="minorHAnsi" w:hAnsi="Times New Roman" w:cs="Times New Roman"/>
                <w:sz w:val="24"/>
                <w:szCs w:val="24"/>
              </w:rPr>
              <w:t>муниципальных служащих,</w:t>
            </w:r>
            <w:r w:rsidRPr="00CC2611">
              <w:rPr>
                <w:rFonts w:ascii="Times New Roman" w:eastAsiaTheme="minorHAnsi" w:hAnsi="Times New Roman" w:cs="Times New Roman"/>
                <w:spacing w:val="-2"/>
                <w:sz w:val="24"/>
                <w:szCs w:val="24"/>
              </w:rPr>
              <w:t xml:space="preserve"> в должностные обязанности которых входит участие в противодействии коррупции</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18</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не позднее одного года со дня поступления на службу</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впервые поступивших </w:t>
            </w:r>
            <w:r w:rsidRPr="00CC2611">
              <w:rPr>
                <w:rFonts w:ascii="Times New Roman" w:eastAsiaTheme="minorHAnsi" w:hAnsi="Times New Roman" w:cs="Times New Roman"/>
                <w:sz w:val="24"/>
                <w:szCs w:val="24"/>
              </w:rPr>
              <w:br/>
              <w:t>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противодействии коррупции, формирование антикоррупционного поведения</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w:t>
            </w:r>
            <w:r w:rsidR="008A6E71">
              <w:rPr>
                <w:rFonts w:ascii="Times New Roman" w:hAnsi="Times New Roman" w:cs="Times New Roman"/>
                <w:sz w:val="24"/>
                <w:szCs w:val="24"/>
              </w:rPr>
              <w:t>19</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w:t>
            </w:r>
            <w:r w:rsidRPr="00CC2611">
              <w:rPr>
                <w:rFonts w:ascii="Times New Roman" w:eastAsiaTheme="minorHAnsi" w:hAnsi="Times New Roman" w:cs="Times New Roman"/>
                <w:sz w:val="24"/>
                <w:szCs w:val="24"/>
              </w:rPr>
              <w:lastRenderedPageBreak/>
              <w:t>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0</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 течение </w:t>
            </w:r>
            <w:r w:rsidRPr="00CC2611">
              <w:rPr>
                <w:rFonts w:ascii="Times New Roman" w:eastAsiaTheme="minorHAnsi"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w:t>
            </w:r>
            <w:r w:rsidRPr="00CC2611">
              <w:rPr>
                <w:rFonts w:ascii="Times New Roman" w:eastAsiaTheme="minorHAnsi" w:hAnsi="Times New Roman" w:cs="Times New Roman"/>
                <w:sz w:val="24"/>
                <w:szCs w:val="24"/>
              </w:rPr>
              <w:lastRenderedPageBreak/>
              <w:t>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снижение коррупционных рисков при осуществлении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рассмотренных сообщений от работодателей </w:t>
            </w:r>
            <w:r w:rsidRPr="00CC2611">
              <w:rPr>
                <w:rFonts w:ascii="Times New Roman" w:eastAsiaTheme="minorHAnsi" w:hAnsi="Times New Roman" w:cs="Times New Roman"/>
                <w:sz w:val="24"/>
                <w:szCs w:val="24"/>
              </w:rPr>
              <w:br/>
              <w:t xml:space="preserve">о заключении трудового и (или) гражданско-правового договора </w:t>
            </w:r>
            <w:r w:rsidRPr="00CC2611">
              <w:rPr>
                <w:rFonts w:ascii="Times New Roman" w:eastAsiaTheme="minorHAnsi" w:hAnsi="Times New Roman" w:cs="Times New Roman"/>
                <w:sz w:val="24"/>
                <w:szCs w:val="24"/>
              </w:rPr>
              <w:br/>
              <w:t xml:space="preserve">на выполнение работ (оказание услуг) с гражданином, ранее замещавшим должность муниципальной службы, к общему количеству таких сообщений, поступивших от </w:t>
            </w:r>
            <w:r w:rsidRPr="00CC2611">
              <w:rPr>
                <w:rFonts w:ascii="Times New Roman" w:eastAsiaTheme="minorHAnsi" w:hAnsi="Times New Roman" w:cs="Times New Roman"/>
                <w:sz w:val="24"/>
                <w:szCs w:val="24"/>
              </w:rPr>
              <w:lastRenderedPageBreak/>
              <w:t>работодателей,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приема от лиц, замещающих </w:t>
            </w:r>
            <w:r w:rsidRPr="00CC2611">
              <w:rPr>
                <w:rFonts w:ascii="Times New Roman" w:hAnsi="Times New Roman" w:cs="Times New Roman"/>
                <w:sz w:val="24"/>
                <w:szCs w:val="24"/>
              </w:rPr>
              <w:t>муниципальные должности, должности муниципальной службы,</w:t>
            </w:r>
            <w:r w:rsidRPr="00CC2611">
              <w:rPr>
                <w:rFonts w:ascii="Times New Roman" w:eastAsiaTheme="minorHAnsi" w:hAnsi="Times New Roman" w:cs="Times New Roman"/>
                <w:sz w:val="24"/>
                <w:szCs w:val="24"/>
              </w:rPr>
              <w:t xml:space="preserve"> сведений о близких родственниках, а также их аффилированности коммерческим организациям</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сентября</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2.2</w:t>
            </w:r>
            <w:r w:rsidR="008A6E71">
              <w:rPr>
                <w:rFonts w:ascii="Times New Roman" w:hAnsi="Times New Roman" w:cs="Times New Roman"/>
                <w:sz w:val="24"/>
                <w:szCs w:val="24"/>
              </w:rPr>
              <w:t>3</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декабря</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w:t>
            </w:r>
            <w:r w:rsidRPr="00CC2611">
              <w:rPr>
                <w:rFonts w:ascii="Times New Roman" w:eastAsiaTheme="minorHAnsi" w:hAnsi="Times New Roman" w:cs="Times New Roman"/>
                <w:sz w:val="24"/>
                <w:szCs w:val="24"/>
              </w:rPr>
              <w:lastRenderedPageBreak/>
              <w:t>общему количеству представленных сведений о близких родственниках, а также их аффилированности коммерческим организациям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предупреждение, выявление и урегулирование конфликта интересов в целях предотвращения коррупционных правонарушений</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Выявление и систематизация причин и условий проявления коррупции в деятельности администрации Богородского муниципального округа муниципальных учреждений, мониторинг коррупционных рисков и их устранение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ind w:left="70"/>
              <w:rPr>
                <w:rFonts w:ascii="Times New Roman" w:hAnsi="Times New Roman" w:cs="Times New Roman"/>
                <w:sz w:val="24"/>
                <w:szCs w:val="24"/>
                <w:lang w:eastAsia="ru-RU"/>
              </w:rPr>
            </w:pPr>
            <w:r w:rsidRPr="00CC2611">
              <w:rPr>
                <w:rFonts w:ascii="Times New Roman" w:hAnsi="Times New Roman" w:cs="Times New Roman"/>
                <w:sz w:val="24"/>
                <w:szCs w:val="24"/>
                <w:lang w:eastAsia="ru-RU"/>
              </w:rPr>
              <w:t>Проведение антикоррупционной экспертизы нормативных правовых актов и их проектов, подготовленных администрацией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количество нормативных правовых актов и их проектов, в отношении которых проведена антикоррупционная экс-</w:t>
            </w:r>
            <w:proofErr w:type="spellStart"/>
            <w:r w:rsidRPr="00CC2611">
              <w:rPr>
                <w:rFonts w:ascii="Times New Roman" w:eastAsiaTheme="minorHAnsi" w:hAnsi="Times New Roman" w:cs="Times New Roman"/>
                <w:sz w:val="24"/>
                <w:szCs w:val="24"/>
              </w:rPr>
              <w:t>пертиза</w:t>
            </w:r>
            <w:proofErr w:type="spellEnd"/>
            <w:r w:rsidRPr="00CC2611">
              <w:rPr>
                <w:rFonts w:ascii="Times New Roman" w:eastAsiaTheme="minorHAnsi" w:hAnsi="Times New Roman" w:cs="Times New Roman"/>
                <w:sz w:val="24"/>
                <w:szCs w:val="24"/>
              </w:rPr>
              <w:t>, – 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выявление в нормативных правовых актах и их проектах </w:t>
            </w:r>
            <w:proofErr w:type="spellStart"/>
            <w:r w:rsidRPr="00CC2611">
              <w:rPr>
                <w:rFonts w:ascii="Times New Roman" w:eastAsiaTheme="minorHAnsi" w:hAnsi="Times New Roman" w:cs="Times New Roman"/>
                <w:sz w:val="24"/>
                <w:szCs w:val="24"/>
              </w:rPr>
              <w:t>коррупциогенных</w:t>
            </w:r>
            <w:proofErr w:type="spellEnd"/>
            <w:r w:rsidRPr="00CC2611">
              <w:rPr>
                <w:rFonts w:ascii="Times New Roman" w:eastAsiaTheme="minorHAnsi"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F5495A"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F5495A" w:rsidRPr="00CC2611" w:rsidRDefault="00191BBD" w:rsidP="00CC2611">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F5495A" w:rsidRPr="00277E64" w:rsidRDefault="00F5495A" w:rsidP="00277E64">
            <w:pPr>
              <w:autoSpaceDE w:val="0"/>
              <w:autoSpaceDN w:val="0"/>
              <w:adjustRightInd w:val="0"/>
              <w:spacing w:after="0" w:line="240" w:lineRule="auto"/>
              <w:ind w:left="70"/>
              <w:rPr>
                <w:rFonts w:ascii="Times New Roman" w:hAnsi="Times New Roman" w:cs="Times New Roman"/>
                <w:color w:val="000000" w:themeColor="text1"/>
                <w:sz w:val="24"/>
                <w:szCs w:val="24"/>
                <w:lang w:eastAsia="ru-RU"/>
              </w:rPr>
            </w:pPr>
            <w:r w:rsidRPr="00277E64">
              <w:rPr>
                <w:rFonts w:ascii="Times New Roman" w:hAnsi="Times New Roman" w:cs="Times New Roman"/>
                <w:color w:val="000000" w:themeColor="text1"/>
                <w:sz w:val="24"/>
                <w:szCs w:val="24"/>
                <w:lang w:eastAsia="ru-RU"/>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w:t>
            </w:r>
            <w:r w:rsidRPr="00277E64">
              <w:rPr>
                <w:rFonts w:ascii="Times New Roman" w:hAnsi="Times New Roman" w:cs="Times New Roman"/>
                <w:color w:val="000000" w:themeColor="text1"/>
                <w:sz w:val="24"/>
                <w:szCs w:val="24"/>
                <w:lang w:eastAsia="ru-RU"/>
              </w:rPr>
              <w:lastRenderedPageBreak/>
              <w:t xml:space="preserve">недействительными </w:t>
            </w:r>
            <w:r w:rsidR="00AB3DD1" w:rsidRPr="00277E64">
              <w:rPr>
                <w:rFonts w:ascii="Times New Roman" w:hAnsi="Times New Roman" w:cs="Times New Roman"/>
                <w:color w:val="000000" w:themeColor="text1"/>
                <w:sz w:val="24"/>
                <w:szCs w:val="24"/>
                <w:lang w:eastAsia="ru-RU"/>
              </w:rPr>
              <w:t xml:space="preserve">ненормативных правовых актов, незаконными решений и действий (бездействия) органов исполнительной власти </w:t>
            </w:r>
            <w:r w:rsidR="00277E64" w:rsidRPr="00277E64">
              <w:rPr>
                <w:rFonts w:ascii="Times New Roman" w:hAnsi="Times New Roman" w:cs="Times New Roman"/>
                <w:color w:val="000000" w:themeColor="text1"/>
                <w:sz w:val="24"/>
                <w:szCs w:val="24"/>
                <w:lang w:eastAsia="ru-RU"/>
              </w:rPr>
              <w:t>К</w:t>
            </w:r>
            <w:r w:rsidR="00AB3DD1" w:rsidRPr="00277E64">
              <w:rPr>
                <w:rFonts w:ascii="Times New Roman" w:hAnsi="Times New Roman" w:cs="Times New Roman"/>
                <w:color w:val="000000" w:themeColor="text1"/>
                <w:sz w:val="24"/>
                <w:szCs w:val="24"/>
                <w:lang w:eastAsia="ru-RU"/>
              </w:rPr>
              <w:t xml:space="preserve">ировской области, государственных органов </w:t>
            </w:r>
            <w:r w:rsidR="00277E64" w:rsidRPr="00277E64">
              <w:rPr>
                <w:rFonts w:ascii="Times New Roman" w:hAnsi="Times New Roman" w:cs="Times New Roman"/>
                <w:color w:val="000000" w:themeColor="text1"/>
                <w:sz w:val="24"/>
                <w:szCs w:val="24"/>
                <w:lang w:eastAsia="ru-RU"/>
              </w:rPr>
              <w:t>К</w:t>
            </w:r>
            <w:r w:rsidR="00AB3DD1" w:rsidRPr="00277E64">
              <w:rPr>
                <w:rFonts w:ascii="Times New Roman" w:hAnsi="Times New Roman" w:cs="Times New Roman"/>
                <w:color w:val="000000" w:themeColor="text1"/>
                <w:sz w:val="24"/>
                <w:szCs w:val="24"/>
                <w:lang w:eastAsia="ru-RU"/>
              </w:rPr>
              <w:t xml:space="preserve">ировской области, органов местного самоуправления </w:t>
            </w:r>
            <w:r w:rsidR="00277E64" w:rsidRPr="00277E64">
              <w:rPr>
                <w:rFonts w:ascii="Times New Roman" w:hAnsi="Times New Roman" w:cs="Times New Roman"/>
                <w:color w:val="000000" w:themeColor="text1"/>
                <w:sz w:val="24"/>
                <w:szCs w:val="24"/>
                <w:lang w:eastAsia="ru-RU"/>
              </w:rPr>
              <w:t>К</w:t>
            </w:r>
            <w:r w:rsidR="00AB3DD1" w:rsidRPr="00277E64">
              <w:rPr>
                <w:rFonts w:ascii="Times New Roman" w:hAnsi="Times New Roman" w:cs="Times New Roman"/>
                <w:color w:val="000000" w:themeColor="text1"/>
                <w:sz w:val="24"/>
                <w:szCs w:val="24"/>
                <w:lang w:eastAsia="ru-RU"/>
              </w:rPr>
              <w:t>ировской области и их должностных лиц в целях выработки  принятия мер п предупреждению и устранению причин выявленных нарушений</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F5495A" w:rsidRPr="00277E64" w:rsidRDefault="00AB3DD1" w:rsidP="00AB3DD1">
            <w:pPr>
              <w:pStyle w:val="ConsPlusNormal"/>
              <w:jc w:val="both"/>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lastRenderedPageBreak/>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F5495A" w:rsidRPr="00277E64" w:rsidRDefault="00AB3DD1" w:rsidP="00CC2611">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ежеквартально</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F5495A" w:rsidRPr="00277E64" w:rsidRDefault="00F5495A" w:rsidP="00CC2611">
            <w:pPr>
              <w:autoSpaceDE w:val="0"/>
              <w:autoSpaceDN w:val="0"/>
              <w:adjustRightInd w:val="0"/>
              <w:spacing w:after="0" w:line="240" w:lineRule="auto"/>
              <w:rPr>
                <w:rFonts w:ascii="Times New Roman" w:eastAsiaTheme="minorHAnsi" w:hAnsi="Times New Roman" w:cs="Times New Roman"/>
                <w:color w:val="000000" w:themeColor="text1"/>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F5495A" w:rsidRPr="00277E64" w:rsidRDefault="00AB3DD1" w:rsidP="00CC2611">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277E64">
              <w:rPr>
                <w:rFonts w:ascii="Times New Roman" w:eastAsiaTheme="minorHAnsi" w:hAnsi="Times New Roman" w:cs="Times New Roman"/>
                <w:color w:val="000000" w:themeColor="text1"/>
                <w:sz w:val="24"/>
                <w:szCs w:val="24"/>
              </w:rPr>
              <w:t xml:space="preserve">Повышение эффективности выработки и принятия мер по предупреждению и устранению причин </w:t>
            </w:r>
            <w:r w:rsidRPr="00277E64">
              <w:rPr>
                <w:rFonts w:ascii="Times New Roman" w:eastAsiaTheme="minorHAnsi" w:hAnsi="Times New Roman" w:cs="Times New Roman"/>
                <w:color w:val="000000" w:themeColor="text1"/>
                <w:sz w:val="24"/>
                <w:szCs w:val="24"/>
              </w:rPr>
              <w:lastRenderedPageBreak/>
              <w:t>нарушений в сфере противодействия коррупции</w:t>
            </w:r>
          </w:p>
        </w:tc>
      </w:tr>
      <w:tr w:rsidR="00CC2611" w:rsidRPr="00CC2611" w:rsidTr="00CC2611">
        <w:tc>
          <w:tcPr>
            <w:tcW w:w="588" w:type="dxa"/>
            <w:tcMar>
              <w:top w:w="0" w:type="dxa"/>
            </w:tcMar>
          </w:tcPr>
          <w:p w:rsidR="00CC2611" w:rsidRPr="00CC2611" w:rsidRDefault="00CC2611" w:rsidP="00191BB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r w:rsidR="00191BBD">
              <w:rPr>
                <w:rFonts w:ascii="Times New Roman" w:hAnsi="Times New Roman" w:cs="Times New Roman"/>
                <w:sz w:val="24"/>
                <w:szCs w:val="24"/>
              </w:rPr>
              <w:t>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Кировской области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color w:val="FF0000"/>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color w:val="FF0000"/>
                <w:sz w:val="24"/>
                <w:szCs w:val="24"/>
              </w:rPr>
            </w:pPr>
            <w:r w:rsidRPr="00CC2611">
              <w:rPr>
                <w:rFonts w:ascii="Times New Roman" w:hAnsi="Times New Roman" w:cs="Times New Roman"/>
                <w:sz w:val="24"/>
                <w:szCs w:val="24"/>
              </w:rPr>
              <w:t>ежеквартально</w:t>
            </w:r>
          </w:p>
        </w:tc>
        <w:tc>
          <w:tcPr>
            <w:tcW w:w="2647" w:type="dxa"/>
            <w:tcMar>
              <w:top w:w="0" w:type="dxa"/>
            </w:tcMar>
          </w:tcPr>
          <w:p w:rsidR="00CC2611" w:rsidRPr="00CC2611" w:rsidRDefault="00CC2611" w:rsidP="00CC2611">
            <w:pPr>
              <w:pStyle w:val="ConsPlusNormal"/>
              <w:jc w:val="center"/>
              <w:rPr>
                <w:rFonts w:ascii="Times New Roman" w:hAnsi="Times New Roman" w:cs="Times New Roman"/>
                <w:color w:val="FF0000"/>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color w:val="FF0000"/>
                <w:sz w:val="24"/>
                <w:szCs w:val="24"/>
              </w:rPr>
            </w:pPr>
            <w:r w:rsidRPr="00CC2611">
              <w:rPr>
                <w:rFonts w:ascii="Times New Roman" w:eastAsiaTheme="minorHAnsi"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191BBD">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Организация и обеспечение работы по предупреждению коррупции в муниципальных учреждениях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эффективного осуществления в муниципальных учреждениях и иных организациях Кировской области мер по профилактике </w:t>
            </w:r>
            <w:r w:rsidRPr="00CC2611">
              <w:rPr>
                <w:rFonts w:ascii="Times New Roman" w:eastAsiaTheme="minorHAnsi" w:hAnsi="Times New Roman" w:cs="Times New Roman"/>
                <w:sz w:val="24"/>
                <w:szCs w:val="24"/>
              </w:rPr>
              <w:lastRenderedPageBreak/>
              <w:t>коррупционных и иных правонарушений</w:t>
            </w:r>
          </w:p>
        </w:tc>
      </w:tr>
      <w:tr w:rsidR="00CC2611" w:rsidRPr="00CC2611" w:rsidTr="00CC2611">
        <w:tc>
          <w:tcPr>
            <w:tcW w:w="588" w:type="dxa"/>
            <w:tcMar>
              <w:top w:w="0" w:type="dxa"/>
            </w:tcMar>
          </w:tcPr>
          <w:p w:rsidR="00CC2611" w:rsidRPr="00CC2611" w:rsidRDefault="00CC2611" w:rsidP="00191BB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r w:rsidR="00191BBD">
              <w:rPr>
                <w:rFonts w:ascii="Times New Roman" w:hAnsi="Times New Roman" w:cs="Times New Roman"/>
                <w:sz w:val="24"/>
                <w:szCs w:val="24"/>
              </w:rPr>
              <w:t>5</w:t>
            </w:r>
          </w:p>
        </w:tc>
        <w:tc>
          <w:tcPr>
            <w:tcW w:w="3736" w:type="dxa"/>
            <w:tcMar>
              <w:top w:w="0" w:type="dxa"/>
            </w:tcMar>
          </w:tcPr>
          <w:p w:rsidR="00CC2611" w:rsidRPr="00CC2611" w:rsidRDefault="00CC2611" w:rsidP="00191BBD">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в муниципальных учреждениях проверок соблюдения требований </w:t>
            </w:r>
            <w:hyperlink r:id="rId6" w:history="1">
              <w:r w:rsidRPr="00CC2611">
                <w:rPr>
                  <w:rFonts w:ascii="Times New Roman" w:hAnsi="Times New Roman" w:cs="Times New Roman"/>
                  <w:sz w:val="24"/>
                  <w:szCs w:val="24"/>
                </w:rPr>
                <w:t>статьи 13.3</w:t>
              </w:r>
            </w:hyperlink>
            <w:r w:rsidRPr="00CC2611">
              <w:rPr>
                <w:rFonts w:ascii="Times New Roman" w:hAnsi="Times New Roman" w:cs="Times New Roman"/>
                <w:sz w:val="24"/>
                <w:szCs w:val="24"/>
              </w:rPr>
              <w:t xml:space="preserve"> Федерального закона от 25.12.2008 № 273-ФЗ «О противодействии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не реже 1 раза </w:t>
            </w:r>
            <w:r w:rsidRPr="00CC2611">
              <w:rPr>
                <w:rFonts w:ascii="Times New Roman" w:hAnsi="Times New Roman" w:cs="Times New Roman"/>
                <w:sz w:val="24"/>
                <w:szCs w:val="24"/>
              </w:rPr>
              <w:br/>
              <w:t>в 3 года</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повышение эффективности деятельности по противодействию коррупции муниципальных учреждениях </w:t>
            </w:r>
          </w:p>
        </w:tc>
      </w:tr>
      <w:tr w:rsidR="00CC2611" w:rsidRPr="00CC2611" w:rsidTr="00CC2611">
        <w:tc>
          <w:tcPr>
            <w:tcW w:w="588" w:type="dxa"/>
            <w:tcMar>
              <w:top w:w="0" w:type="dxa"/>
            </w:tcMar>
          </w:tcPr>
          <w:p w:rsidR="00CC2611" w:rsidRPr="00CC2611" w:rsidRDefault="00CC2611" w:rsidP="00191BB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191BBD">
              <w:rPr>
                <w:rFonts w:ascii="Times New Roman" w:hAnsi="Times New Roman" w:cs="Times New Roman"/>
                <w:sz w:val="24"/>
                <w:szCs w:val="24"/>
              </w:rPr>
              <w:t>6</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highlight w:val="yellow"/>
              </w:rPr>
            </w:pPr>
            <w:r w:rsidRPr="00CC261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Отдел правовой и кадровой работы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сентября</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277E64" w:rsidRDefault="00CC2611" w:rsidP="00191BBD">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3.</w:t>
            </w:r>
            <w:r w:rsidR="00191BBD" w:rsidRPr="00277E64">
              <w:rPr>
                <w:rFonts w:ascii="Times New Roman" w:hAnsi="Times New Roman" w:cs="Times New Roman"/>
                <w:color w:val="000000" w:themeColor="text1"/>
                <w:sz w:val="24"/>
                <w:szCs w:val="24"/>
              </w:rPr>
              <w:t>7</w:t>
            </w:r>
          </w:p>
        </w:tc>
        <w:tc>
          <w:tcPr>
            <w:tcW w:w="3736" w:type="dxa"/>
            <w:tcMar>
              <w:top w:w="0" w:type="dxa"/>
            </w:tcMar>
          </w:tcPr>
          <w:p w:rsidR="00F5495A" w:rsidRPr="00277E64" w:rsidRDefault="00F2369C" w:rsidP="00CC2611">
            <w:pPr>
              <w:pStyle w:val="ConsPlusNormal"/>
              <w:ind w:left="70"/>
              <w:jc w:val="both"/>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Организация и обесп</w:t>
            </w:r>
            <w:r w:rsidR="00E57375" w:rsidRPr="00277E64">
              <w:rPr>
                <w:rFonts w:ascii="Times New Roman" w:hAnsi="Times New Roman" w:cs="Times New Roman"/>
                <w:color w:val="000000" w:themeColor="text1"/>
                <w:sz w:val="24"/>
                <w:szCs w:val="24"/>
              </w:rPr>
              <w:t>е</w:t>
            </w:r>
            <w:r w:rsidRPr="00277E64">
              <w:rPr>
                <w:rFonts w:ascii="Times New Roman" w:hAnsi="Times New Roman" w:cs="Times New Roman"/>
                <w:color w:val="000000" w:themeColor="text1"/>
                <w:sz w:val="24"/>
                <w:szCs w:val="24"/>
              </w:rPr>
              <w:t>чение работы по предупреждению коррупции в муниципальных учреждениях</w:t>
            </w:r>
            <w:r w:rsidR="00F5495A" w:rsidRPr="00277E64">
              <w:rPr>
                <w:rFonts w:ascii="Times New Roman" w:hAnsi="Times New Roman" w:cs="Times New Roman"/>
                <w:color w:val="000000" w:themeColor="text1"/>
                <w:sz w:val="24"/>
                <w:szCs w:val="24"/>
              </w:rPr>
              <w:t xml:space="preserve"> подведомственных администрации Богородского муниципального округа</w:t>
            </w:r>
            <w:r w:rsidRPr="00277E64">
              <w:rPr>
                <w:rFonts w:ascii="Times New Roman" w:hAnsi="Times New Roman" w:cs="Times New Roman"/>
                <w:color w:val="000000" w:themeColor="text1"/>
                <w:sz w:val="24"/>
                <w:szCs w:val="24"/>
              </w:rPr>
              <w:t xml:space="preserve"> </w:t>
            </w:r>
          </w:p>
          <w:p w:rsidR="00F5495A" w:rsidRPr="00277E64" w:rsidRDefault="00F5495A" w:rsidP="00CC2611">
            <w:pPr>
              <w:pStyle w:val="ConsPlusNormal"/>
              <w:ind w:left="70"/>
              <w:jc w:val="both"/>
              <w:rPr>
                <w:rFonts w:ascii="Times New Roman" w:hAnsi="Times New Roman" w:cs="Times New Roman"/>
                <w:color w:val="000000" w:themeColor="text1"/>
                <w:sz w:val="24"/>
                <w:szCs w:val="24"/>
              </w:rPr>
            </w:pPr>
          </w:p>
          <w:p w:rsidR="00CC2611" w:rsidRPr="00277E64" w:rsidRDefault="00CC2611" w:rsidP="00CC2611">
            <w:pPr>
              <w:pStyle w:val="ConsPlusNormal"/>
              <w:ind w:left="70"/>
              <w:jc w:val="both"/>
              <w:rPr>
                <w:rFonts w:ascii="Times New Roman" w:hAnsi="Times New Roman" w:cs="Times New Roman"/>
                <w:color w:val="000000" w:themeColor="text1"/>
                <w:sz w:val="24"/>
                <w:szCs w:val="24"/>
              </w:rPr>
            </w:pPr>
          </w:p>
        </w:tc>
        <w:tc>
          <w:tcPr>
            <w:tcW w:w="2338" w:type="dxa"/>
            <w:tcMar>
              <w:top w:w="0" w:type="dxa"/>
            </w:tcMar>
          </w:tcPr>
          <w:p w:rsidR="00CC2611" w:rsidRPr="00277E64" w:rsidRDefault="00CC2611" w:rsidP="00CC2611">
            <w:pPr>
              <w:pStyle w:val="ConsPlusNormal"/>
              <w:jc w:val="both"/>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Отдел правовой и кадровой работы администрации Богородского муниципального округа</w:t>
            </w:r>
          </w:p>
        </w:tc>
        <w:tc>
          <w:tcPr>
            <w:tcW w:w="2005" w:type="dxa"/>
            <w:tcMar>
              <w:top w:w="0" w:type="dxa"/>
            </w:tcMar>
          </w:tcPr>
          <w:p w:rsidR="00CC2611" w:rsidRPr="00277E64" w:rsidRDefault="00CC2611" w:rsidP="00CC2611">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в течение</w:t>
            </w:r>
          </w:p>
          <w:p w:rsidR="00CC2611" w:rsidRPr="00277E64" w:rsidRDefault="00CC2611" w:rsidP="00CC2611">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2021 – 2024 годов</w:t>
            </w:r>
          </w:p>
        </w:tc>
        <w:tc>
          <w:tcPr>
            <w:tcW w:w="2647" w:type="dxa"/>
            <w:tcMar>
              <w:top w:w="0" w:type="dxa"/>
            </w:tcMar>
          </w:tcPr>
          <w:p w:rsidR="00CC2611" w:rsidRPr="00277E64" w:rsidRDefault="00CC2611" w:rsidP="00CC2611">
            <w:pPr>
              <w:autoSpaceDE w:val="0"/>
              <w:autoSpaceDN w:val="0"/>
              <w:adjustRightInd w:val="0"/>
              <w:spacing w:after="0" w:line="240" w:lineRule="auto"/>
              <w:rPr>
                <w:rFonts w:ascii="Times New Roman" w:eastAsiaTheme="minorHAnsi" w:hAnsi="Times New Roman" w:cs="Times New Roman"/>
                <w:color w:val="000000" w:themeColor="text1"/>
                <w:sz w:val="24"/>
                <w:szCs w:val="24"/>
              </w:rPr>
            </w:pPr>
          </w:p>
        </w:tc>
        <w:tc>
          <w:tcPr>
            <w:tcW w:w="3227" w:type="dxa"/>
            <w:tcMar>
              <w:top w:w="0" w:type="dxa"/>
            </w:tcMar>
          </w:tcPr>
          <w:p w:rsidR="00CC2611" w:rsidRPr="00277E64" w:rsidRDefault="00C51009" w:rsidP="00EE5E82">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277E64">
              <w:rPr>
                <w:rFonts w:ascii="Times New Roman" w:eastAsiaTheme="minorHAnsi" w:hAnsi="Times New Roman" w:cs="Times New Roman"/>
                <w:color w:val="000000" w:themeColor="text1"/>
                <w:sz w:val="24"/>
                <w:szCs w:val="24"/>
              </w:rPr>
              <w:t>Обеспечение эффективного осуществления в муниципальных учреждениях мер по профилактике коррупционны</w:t>
            </w:r>
            <w:r w:rsidR="00EE5E82" w:rsidRPr="00277E64">
              <w:rPr>
                <w:rFonts w:ascii="Times New Roman" w:eastAsiaTheme="minorHAnsi" w:hAnsi="Times New Roman" w:cs="Times New Roman"/>
                <w:color w:val="000000" w:themeColor="text1"/>
                <w:sz w:val="24"/>
                <w:szCs w:val="24"/>
              </w:rPr>
              <w:t>х</w:t>
            </w:r>
            <w:r w:rsidRPr="00277E64">
              <w:rPr>
                <w:rFonts w:ascii="Times New Roman" w:eastAsiaTheme="minorHAnsi" w:hAnsi="Times New Roman" w:cs="Times New Roman"/>
                <w:color w:val="000000" w:themeColor="text1"/>
                <w:sz w:val="24"/>
                <w:szCs w:val="24"/>
              </w:rPr>
              <w:t xml:space="preserve"> и иных</w:t>
            </w:r>
            <w:r w:rsidR="00EE5E82" w:rsidRPr="00277E64">
              <w:rPr>
                <w:rFonts w:ascii="Times New Roman" w:eastAsiaTheme="minorHAnsi" w:hAnsi="Times New Roman" w:cs="Times New Roman"/>
                <w:color w:val="000000" w:themeColor="text1"/>
                <w:sz w:val="24"/>
                <w:szCs w:val="24"/>
              </w:rPr>
              <w:t xml:space="preserve"> правонарушений</w:t>
            </w:r>
          </w:p>
        </w:tc>
      </w:tr>
      <w:tr w:rsidR="00277E64" w:rsidRPr="00277E64" w:rsidTr="00CC2611">
        <w:tc>
          <w:tcPr>
            <w:tcW w:w="588" w:type="dxa"/>
            <w:tcMar>
              <w:top w:w="0" w:type="dxa"/>
            </w:tcMar>
          </w:tcPr>
          <w:p w:rsidR="00CC2611" w:rsidRPr="00CC2611" w:rsidRDefault="00CC2611" w:rsidP="00191BB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191BBD">
              <w:rPr>
                <w:rFonts w:ascii="Times New Roman" w:hAnsi="Times New Roman" w:cs="Times New Roman"/>
                <w:sz w:val="24"/>
                <w:szCs w:val="24"/>
              </w:rPr>
              <w:t>8</w:t>
            </w:r>
          </w:p>
        </w:tc>
        <w:tc>
          <w:tcPr>
            <w:tcW w:w="3736" w:type="dxa"/>
            <w:tcMar>
              <w:top w:w="0" w:type="dxa"/>
            </w:tcMar>
          </w:tcPr>
          <w:p w:rsidR="00CC2611" w:rsidRPr="00277E64" w:rsidRDefault="00CC2611" w:rsidP="00CC2611">
            <w:pPr>
              <w:pStyle w:val="ConsPlusNormal"/>
              <w:ind w:left="70"/>
              <w:jc w:val="both"/>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 xml:space="preserve">Утверждение в администрации Богородского муниципального округа реестра (карты) </w:t>
            </w:r>
            <w:r w:rsidRPr="00277E64">
              <w:rPr>
                <w:rFonts w:ascii="Times New Roman" w:hAnsi="Times New Roman" w:cs="Times New Roman"/>
                <w:color w:val="000000" w:themeColor="text1"/>
                <w:sz w:val="24"/>
                <w:szCs w:val="24"/>
              </w:rPr>
              <w:lastRenderedPageBreak/>
              <w:t>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338" w:type="dxa"/>
            <w:tcMar>
              <w:top w:w="0" w:type="dxa"/>
            </w:tcMar>
          </w:tcPr>
          <w:p w:rsidR="00CC2611" w:rsidRPr="00277E64" w:rsidRDefault="00CC2611" w:rsidP="00CC2611">
            <w:pPr>
              <w:pStyle w:val="ConsPlusNormal"/>
              <w:jc w:val="both"/>
              <w:rPr>
                <w:rFonts w:ascii="Times New Roman" w:hAnsi="Times New Roman" w:cs="Times New Roman"/>
                <w:color w:val="000000" w:themeColor="text1"/>
                <w:sz w:val="24"/>
                <w:szCs w:val="24"/>
              </w:rPr>
            </w:pPr>
            <w:r w:rsidRPr="00277E64">
              <w:rPr>
                <w:rFonts w:ascii="Times New Roman" w:hAnsi="Times New Roman" w:cs="Times New Roman"/>
                <w:color w:val="000000" w:themeColor="text1"/>
                <w:spacing w:val="-2"/>
                <w:sz w:val="24"/>
                <w:szCs w:val="24"/>
              </w:rPr>
              <w:lastRenderedPageBreak/>
              <w:t xml:space="preserve">Управление делами администрации Богородского </w:t>
            </w:r>
            <w:r w:rsidRPr="00277E64">
              <w:rPr>
                <w:rFonts w:ascii="Times New Roman" w:hAnsi="Times New Roman" w:cs="Times New Roman"/>
                <w:color w:val="000000" w:themeColor="text1"/>
                <w:spacing w:val="-2"/>
                <w:sz w:val="24"/>
                <w:szCs w:val="24"/>
              </w:rPr>
              <w:lastRenderedPageBreak/>
              <w:t>муниципального округа</w:t>
            </w:r>
          </w:p>
        </w:tc>
        <w:tc>
          <w:tcPr>
            <w:tcW w:w="2005" w:type="dxa"/>
            <w:tcMar>
              <w:top w:w="0" w:type="dxa"/>
            </w:tcMar>
          </w:tcPr>
          <w:p w:rsidR="00E57375" w:rsidRPr="00277E64" w:rsidRDefault="00E57375" w:rsidP="00E57375">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lastRenderedPageBreak/>
              <w:t>в течение</w:t>
            </w:r>
          </w:p>
          <w:p w:rsidR="00CC2611" w:rsidRPr="00277E64" w:rsidRDefault="00E57375" w:rsidP="00E57375">
            <w:pPr>
              <w:pStyle w:val="ConsPlusNormal"/>
              <w:jc w:val="center"/>
              <w:rPr>
                <w:rFonts w:ascii="Times New Roman" w:hAnsi="Times New Roman" w:cs="Times New Roman"/>
                <w:color w:val="000000" w:themeColor="text1"/>
                <w:sz w:val="24"/>
                <w:szCs w:val="24"/>
              </w:rPr>
            </w:pPr>
            <w:r w:rsidRPr="00277E64">
              <w:rPr>
                <w:rFonts w:ascii="Times New Roman" w:hAnsi="Times New Roman" w:cs="Times New Roman"/>
                <w:color w:val="000000" w:themeColor="text1"/>
                <w:sz w:val="24"/>
                <w:szCs w:val="24"/>
              </w:rPr>
              <w:t>2021 – 2024 годов</w:t>
            </w:r>
          </w:p>
        </w:tc>
        <w:tc>
          <w:tcPr>
            <w:tcW w:w="2647" w:type="dxa"/>
            <w:tcMar>
              <w:top w:w="0" w:type="dxa"/>
            </w:tcMar>
          </w:tcPr>
          <w:p w:rsidR="00CC2611" w:rsidRPr="00277E64" w:rsidRDefault="00CC2611" w:rsidP="00CC2611">
            <w:pPr>
              <w:pStyle w:val="ConsPlusNormal"/>
              <w:jc w:val="center"/>
              <w:rPr>
                <w:rFonts w:ascii="Times New Roman" w:hAnsi="Times New Roman" w:cs="Times New Roman"/>
                <w:color w:val="000000" w:themeColor="text1"/>
                <w:sz w:val="24"/>
                <w:szCs w:val="24"/>
              </w:rPr>
            </w:pPr>
          </w:p>
        </w:tc>
        <w:tc>
          <w:tcPr>
            <w:tcW w:w="3227" w:type="dxa"/>
            <w:tcMar>
              <w:top w:w="0" w:type="dxa"/>
            </w:tcMar>
          </w:tcPr>
          <w:p w:rsidR="00CC2611" w:rsidRPr="00277E64" w:rsidRDefault="00E57375" w:rsidP="0015222D">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277E64">
              <w:rPr>
                <w:rFonts w:ascii="Times New Roman" w:hAnsi="Times New Roman" w:cs="Times New Roman"/>
                <w:color w:val="000000" w:themeColor="text1"/>
                <w:shd w:val="clear" w:color="auto" w:fill="FFFFFF"/>
              </w:rPr>
              <w:t xml:space="preserve">совершенствование мер по противодействию коррупции в сфере закупок товаров, работ, </w:t>
            </w:r>
            <w:r w:rsidRPr="00277E64">
              <w:rPr>
                <w:rFonts w:ascii="Times New Roman" w:hAnsi="Times New Roman" w:cs="Times New Roman"/>
                <w:color w:val="000000" w:themeColor="text1"/>
                <w:shd w:val="clear" w:color="auto" w:fill="FFFFFF"/>
              </w:rPr>
              <w:lastRenderedPageBreak/>
              <w:t>услуг для обеспечения государственных и муниципальных нужд</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Взаимодействие администрации Богородского муниципального округа с институтами гражданского общества и гражданами, обеспечение доступности информации о деятельности администрации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Анализ поступивших в администрацию Богородского муниципального округа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2021 – 2024 годов, </w:t>
            </w:r>
            <w:r w:rsidRPr="00CC2611">
              <w:rPr>
                <w:rFonts w:ascii="Times New Roman" w:hAnsi="Times New Roman" w:cs="Times New Roman"/>
                <w:sz w:val="24"/>
                <w:szCs w:val="24"/>
              </w:rPr>
              <w:br/>
              <w:t>по мере поступления обращений граждан и организаций</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w:t>
            </w:r>
            <w:r w:rsidRPr="00CC2611">
              <w:rPr>
                <w:rFonts w:ascii="Times New Roman" w:eastAsiaTheme="minorHAnsi" w:hAnsi="Times New Roman" w:cs="Times New Roman"/>
                <w:sz w:val="24"/>
                <w:szCs w:val="24"/>
              </w:rPr>
              <w:br/>
              <w:t>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сфер деятель-</w:t>
            </w:r>
            <w:proofErr w:type="spellStart"/>
            <w:r w:rsidRPr="00CC2611">
              <w:rPr>
                <w:rFonts w:ascii="Times New Roman" w:eastAsiaTheme="minorHAnsi" w:hAnsi="Times New Roman" w:cs="Times New Roman"/>
                <w:sz w:val="24"/>
                <w:szCs w:val="24"/>
              </w:rPr>
              <w:t>ности</w:t>
            </w:r>
            <w:proofErr w:type="spellEnd"/>
            <w:r w:rsidRPr="00CC2611">
              <w:rPr>
                <w:rFonts w:ascii="Times New Roman" w:eastAsiaTheme="minorHAnsi" w:hAnsi="Times New Roman" w:cs="Times New Roman"/>
                <w:sz w:val="24"/>
                <w:szCs w:val="24"/>
              </w:rPr>
              <w:t xml:space="preserve"> администрации Богородского муниципального округа, </w:t>
            </w:r>
            <w:r w:rsidRPr="00CC2611">
              <w:rPr>
                <w:rFonts w:ascii="Times New Roman" w:eastAsiaTheme="minorHAnsi" w:hAnsi="Times New Roman" w:cs="Times New Roman"/>
                <w:sz w:val="24"/>
                <w:szCs w:val="24"/>
              </w:rPr>
              <w:lastRenderedPageBreak/>
              <w:t>наиболее подверженных коррупционным рискам</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Обеспечение взаимодействия администрации Богородского муниципального округа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информирование граждан </w:t>
            </w:r>
            <w:r w:rsidRPr="00CC2611">
              <w:rPr>
                <w:rFonts w:ascii="Times New Roman" w:eastAsiaTheme="minorHAnsi" w:hAnsi="Times New Roman" w:cs="Times New Roman"/>
                <w:sz w:val="24"/>
                <w:szCs w:val="24"/>
              </w:rPr>
              <w:br/>
              <w:t>о принимаемых администрацией Богородского муниципального округа мерах по противодействию коррупции;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формирование антикоррупционного мировоззрения;</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общего уровня правосознания и правовой культуры граждан</w:t>
            </w:r>
          </w:p>
        </w:tc>
      </w:tr>
      <w:tr w:rsidR="00CC2611" w:rsidRPr="00CC2611" w:rsidTr="00CC2611">
        <w:trPr>
          <w:trHeight w:val="3008"/>
        </w:trPr>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4.3</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работы телефона доверия (горячей линии, электронной приемной)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CC2611" w:rsidRPr="00CC2611" w:rsidTr="00CC2611">
        <w:trPr>
          <w:trHeight w:val="4285"/>
        </w:trPr>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Привлечение членов общественных советов к осуществлению </w:t>
            </w:r>
            <w:r w:rsidRPr="00CC2611">
              <w:rPr>
                <w:rFonts w:ascii="Times New Roman" w:hAnsi="Times New Roman" w:cs="Times New Roman"/>
                <w:sz w:val="24"/>
                <w:szCs w:val="24"/>
              </w:rPr>
              <w:br/>
              <w:t>контроля за выполнением мероприятий, предусмотренных планами по противодействию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соответствии </w:t>
            </w:r>
            <w:r w:rsidRPr="00CC2611">
              <w:rPr>
                <w:rFonts w:ascii="Times New Roman" w:hAnsi="Times New Roman" w:cs="Times New Roman"/>
                <w:sz w:val="24"/>
                <w:szCs w:val="24"/>
              </w:rPr>
              <w:br/>
              <w:t>с планами по противодействию коррупции</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усиление общественного </w:t>
            </w:r>
            <w:r w:rsidRPr="00CC2611">
              <w:rPr>
                <w:rFonts w:ascii="Times New Roman" w:eastAsiaTheme="minorHAnsi" w:hAnsi="Times New Roman" w:cs="Times New Roman"/>
                <w:sz w:val="24"/>
                <w:szCs w:val="24"/>
              </w:rPr>
              <w:br/>
              <w:t xml:space="preserve">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администрацией Богородского муниципального округа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4.5</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Богородского муниципального округа информацией в соответствии с требованиями </w:t>
            </w:r>
            <w:hyperlink r:id="rId7" w:history="1">
              <w:r w:rsidRPr="00CC2611">
                <w:rPr>
                  <w:rFonts w:ascii="Times New Roman" w:hAnsi="Times New Roman" w:cs="Times New Roman"/>
                  <w:sz w:val="24"/>
                  <w:szCs w:val="24"/>
                </w:rPr>
                <w:t>приказа</w:t>
              </w:r>
            </w:hyperlink>
            <w:r w:rsidRPr="00CC2611">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w:t>
            </w:r>
            <w:r w:rsidRPr="00CC2611">
              <w:rPr>
                <w:rFonts w:ascii="Times New Roman" w:hAnsi="Times New Roman" w:cs="Times New Roman"/>
                <w:sz w:val="24"/>
                <w:szCs w:val="24"/>
              </w:rPr>
              <w:lastRenderedPageBreak/>
              <w:t>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Управляющий делами, начальник управления делами администрации Богородского муниципального округа,</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прозрачности и доступности информации об антикоррупционной деятельности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w:t>
            </w:r>
            <w:r w:rsidR="008A6E71">
              <w:rPr>
                <w:rFonts w:ascii="Times New Roman" w:hAnsi="Times New Roman" w:cs="Times New Roman"/>
                <w:sz w:val="24"/>
                <w:szCs w:val="24"/>
              </w:rPr>
              <w:t>6</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 xml:space="preserve">Мониторинг информации о фактах коррупции в администрации Богородского муниципального округа, </w:t>
            </w:r>
            <w:r w:rsidRPr="00CC2611">
              <w:rPr>
                <w:rFonts w:ascii="Times New Roman" w:hAnsi="Times New Roman" w:cs="Times New Roman"/>
                <w:sz w:val="24"/>
                <w:szCs w:val="24"/>
              </w:rPr>
              <w:t>муниципальных учреждениях Богородского муниципального округа, опубликованной</w:t>
            </w:r>
            <w:r w:rsidRPr="00CC2611">
              <w:rPr>
                <w:rFonts w:ascii="Times New Roman" w:eastAsiaTheme="minorHAnsi" w:hAnsi="Times New Roman" w:cs="Times New Roman"/>
                <w:sz w:val="24"/>
                <w:szCs w:val="24"/>
              </w:rPr>
              <w:t xml:space="preserve"> в средствах массовой информации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w:t>
            </w:r>
            <w:r w:rsidR="008A6E71">
              <w:rPr>
                <w:rFonts w:ascii="Times New Roman" w:hAnsi="Times New Roman" w:cs="Times New Roman"/>
                <w:sz w:val="24"/>
                <w:szCs w:val="24"/>
              </w:rPr>
              <w:t>7</w:t>
            </w:r>
          </w:p>
        </w:tc>
        <w:tc>
          <w:tcPr>
            <w:tcW w:w="3736" w:type="dxa"/>
            <w:tcMar>
              <w:top w:w="0" w:type="dxa"/>
            </w:tcMar>
          </w:tcPr>
          <w:p w:rsidR="00CC2611" w:rsidRPr="00CC2611" w:rsidRDefault="00CC2611" w:rsidP="00CC2611">
            <w:pPr>
              <w:tabs>
                <w:tab w:val="left" w:pos="2958"/>
                <w:tab w:val="left" w:pos="4942"/>
                <w:tab w:val="left" w:pos="7550"/>
              </w:tabs>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 xml:space="preserve">Размещение в общедоступных помещениях стендов с информацией по вопросам </w:t>
            </w:r>
            <w:r w:rsidRPr="00CC2611">
              <w:rPr>
                <w:rFonts w:ascii="Times New Roman" w:eastAsiaTheme="minorHAnsi" w:hAnsi="Times New Roman" w:cs="Times New Roman"/>
                <w:sz w:val="24"/>
                <w:szCs w:val="24"/>
              </w:rPr>
              <w:lastRenderedPageBreak/>
              <w:t>противодействия коррупции, их актуализация</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Управление делами, администрации Богородского </w:t>
            </w:r>
            <w:r w:rsidRPr="00CC2611">
              <w:rPr>
                <w:rFonts w:ascii="Times New Roman" w:hAnsi="Times New Roman" w:cs="Times New Roman"/>
                <w:sz w:val="24"/>
                <w:szCs w:val="24"/>
              </w:rPr>
              <w:lastRenderedPageBreak/>
              <w:t>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размещение в общедоступных помещениях информации о проводимой </w:t>
            </w:r>
            <w:r w:rsidRPr="00CC2611">
              <w:rPr>
                <w:rFonts w:ascii="Times New Roman" w:eastAsiaTheme="minorHAnsi" w:hAnsi="Times New Roman" w:cs="Times New Roman"/>
                <w:sz w:val="24"/>
                <w:szCs w:val="24"/>
              </w:rPr>
              <w:lastRenderedPageBreak/>
              <w:t>работе по противодействию коррупции в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w:t>
            </w:r>
            <w:r w:rsidR="008A6E71">
              <w:rPr>
                <w:rFonts w:ascii="Times New Roman" w:hAnsi="Times New Roman" w:cs="Times New Roman"/>
                <w:sz w:val="24"/>
                <w:szCs w:val="24"/>
              </w:rPr>
              <w:t>8</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lang w:val="en-US"/>
              </w:rPr>
              <w:t>IV</w:t>
            </w:r>
            <w:r w:rsidRPr="00CC2611">
              <w:rPr>
                <w:rFonts w:ascii="Times New Roman" w:hAnsi="Times New Roman" w:cs="Times New Roman"/>
                <w:sz w:val="24"/>
                <w:szCs w:val="24"/>
              </w:rPr>
              <w:t xml:space="preserve"> квартал </w:t>
            </w:r>
            <w:r w:rsidRPr="00CC2611">
              <w:rPr>
                <w:rFonts w:ascii="Times New Roman" w:hAnsi="Times New Roman" w:cs="Times New Roman"/>
                <w:sz w:val="24"/>
                <w:szCs w:val="24"/>
              </w:rPr>
              <w:br/>
              <w:t xml:space="preserve">2023 года, </w:t>
            </w:r>
            <w:r w:rsidRPr="00CC2611">
              <w:rPr>
                <w:rFonts w:ascii="Times New Roman" w:hAnsi="Times New Roman" w:cs="Times New Roman"/>
                <w:sz w:val="24"/>
                <w:szCs w:val="24"/>
              </w:rPr>
              <w:br/>
            </w:r>
            <w:r w:rsidRPr="00CC2611">
              <w:rPr>
                <w:rFonts w:ascii="Times New Roman" w:hAnsi="Times New Roman" w:cs="Times New Roman"/>
                <w:sz w:val="24"/>
                <w:szCs w:val="24"/>
                <w:lang w:val="en-US"/>
              </w:rPr>
              <w:t>IV</w:t>
            </w:r>
            <w:r w:rsidRPr="00CC2611">
              <w:rPr>
                <w:rFonts w:ascii="Times New Roman" w:hAnsi="Times New Roman" w:cs="Times New Roman"/>
                <w:sz w:val="24"/>
                <w:szCs w:val="24"/>
              </w:rPr>
              <w:t xml:space="preserve"> квартал </w:t>
            </w:r>
            <w:r w:rsidRPr="00CC2611">
              <w:rPr>
                <w:rFonts w:ascii="Times New Roman" w:hAnsi="Times New Roman" w:cs="Times New Roman"/>
                <w:sz w:val="24"/>
                <w:szCs w:val="24"/>
              </w:rPr>
              <w:br/>
              <w:t>2024 года</w:t>
            </w:r>
          </w:p>
        </w:tc>
        <w:tc>
          <w:tcPr>
            <w:tcW w:w="2647" w:type="dxa"/>
            <w:tcMar>
              <w:top w:w="0" w:type="dxa"/>
            </w:tcMar>
          </w:tcPr>
          <w:p w:rsidR="00CC2611" w:rsidRPr="00CC2611" w:rsidRDefault="00CC2611" w:rsidP="00CC2611">
            <w:pPr>
              <w:autoSpaceDE w:val="0"/>
              <w:autoSpaceDN w:val="0"/>
              <w:adjustRightInd w:val="0"/>
              <w:spacing w:after="0" w:line="240" w:lineRule="auto"/>
              <w:ind w:left="35"/>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количество мероприятий, приуроченных к Международному дню борьбы с коррупцией </w:t>
            </w:r>
            <w:r w:rsidRPr="00CC2611">
              <w:rPr>
                <w:rFonts w:ascii="Times New Roman" w:eastAsiaTheme="minorHAnsi" w:hAnsi="Times New Roman" w:cs="Times New Roman"/>
                <w:sz w:val="24"/>
                <w:szCs w:val="24"/>
              </w:rPr>
              <w:br/>
              <w:t xml:space="preserve">(9 декабря), – не менее </w:t>
            </w:r>
            <w:r w:rsidRPr="00CC2611">
              <w:rPr>
                <w:rFonts w:ascii="Times New Roman" w:eastAsiaTheme="minorHAnsi" w:hAnsi="Times New Roman" w:cs="Times New Roman"/>
                <w:sz w:val="24"/>
                <w:szCs w:val="24"/>
              </w:rPr>
              <w:br/>
              <w:t>1 мероприятия в год</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формирование в обществе нетерпимого отношения к коррупционным проявлениям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b/>
                <w:sz w:val="24"/>
                <w:szCs w:val="24"/>
              </w:rPr>
            </w:pPr>
            <w:r w:rsidRPr="00CC2611">
              <w:rPr>
                <w:rFonts w:ascii="Times New Roman" w:eastAsiaTheme="minorHAnsi" w:hAnsi="Times New Roman" w:cs="Times New Roman"/>
                <w:b/>
                <w:sz w:val="24"/>
                <w:szCs w:val="24"/>
              </w:rPr>
              <w:t>Проведение мероприятий по противодействию коррупции администрации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Mar>
              <w:top w:w="0" w:type="dxa"/>
            </w:tcMar>
          </w:tcPr>
          <w:p w:rsidR="00CC2611" w:rsidRPr="00CC2611" w:rsidRDefault="00CC2611" w:rsidP="00CC2611">
            <w:pPr>
              <w:autoSpaceDE w:val="0"/>
              <w:autoSpaceDN w:val="0"/>
              <w:adjustRightInd w:val="0"/>
              <w:spacing w:after="0" w:line="240" w:lineRule="auto"/>
              <w:ind w:left="35"/>
              <w:rPr>
                <w:rFonts w:ascii="Times New Roman" w:eastAsiaTheme="minorHAnsi"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5.</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Разработка и внедрение административных регламентов выполнения муниципальных функций и предоставления муниципальных услуг администрацией Богородского муниципального округа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Разработчики административных регламентов </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ind w:left="85"/>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качества и доступности предоставления муниципальных услуг, прозрачности деятельности администрации Богородского муниципального округа;</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доверия населения к деятельности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5.</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highlight w:val="yellow"/>
              </w:rPr>
            </w:pPr>
            <w:r w:rsidRPr="00CC2611">
              <w:rPr>
                <w:rFonts w:ascii="Times New Roman" w:hAnsi="Times New Roman" w:cs="Times New Roman"/>
                <w:sz w:val="24"/>
                <w:szCs w:val="24"/>
              </w:rPr>
              <w:t xml:space="preserve">Осуществление контроля за использованием объектов </w:t>
            </w:r>
            <w:r w:rsidRPr="00CC2611">
              <w:rPr>
                <w:rFonts w:ascii="Times New Roman" w:hAnsi="Times New Roman" w:cs="Times New Roman"/>
                <w:sz w:val="24"/>
                <w:szCs w:val="24"/>
              </w:rPr>
              <w:lastRenderedPageBreak/>
              <w:t>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highlight w:val="yellow"/>
              </w:rPr>
            </w:pPr>
            <w:r w:rsidRPr="00CC2611">
              <w:rPr>
                <w:rFonts w:ascii="Times New Roman" w:hAnsi="Times New Roman" w:cs="Times New Roman"/>
                <w:sz w:val="24"/>
                <w:szCs w:val="24"/>
              </w:rPr>
              <w:lastRenderedPageBreak/>
              <w:t xml:space="preserve">Управление делами администрации </w:t>
            </w:r>
            <w:r w:rsidRPr="00CC2611">
              <w:rPr>
                <w:rFonts w:ascii="Times New Roman" w:hAnsi="Times New Roman" w:cs="Times New Roman"/>
                <w:sz w:val="24"/>
                <w:szCs w:val="24"/>
              </w:rPr>
              <w:lastRenderedPageBreak/>
              <w:t>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выявление фактов нецелевого использования объектов </w:t>
            </w:r>
            <w:r w:rsidRPr="00CC2611">
              <w:rPr>
                <w:rFonts w:ascii="Times New Roman" w:eastAsiaTheme="minorHAnsi" w:hAnsi="Times New Roman" w:cs="Times New Roman"/>
                <w:sz w:val="24"/>
                <w:szCs w:val="24"/>
              </w:rPr>
              <w:lastRenderedPageBreak/>
              <w:t>муниципальной собственности;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r w:rsidR="000E5F26" w:rsidRPr="000E5F26" w:rsidTr="00CC2611">
        <w:tc>
          <w:tcPr>
            <w:tcW w:w="588" w:type="dxa"/>
            <w:tcMar>
              <w:top w:w="0" w:type="dxa"/>
            </w:tcMar>
          </w:tcPr>
          <w:p w:rsidR="00AB3DD1" w:rsidRPr="00CC2611" w:rsidRDefault="00191BBD" w:rsidP="008A6E7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736" w:type="dxa"/>
            <w:tcMar>
              <w:top w:w="0" w:type="dxa"/>
            </w:tcMar>
          </w:tcPr>
          <w:p w:rsidR="00AB3DD1" w:rsidRPr="000E5F26" w:rsidRDefault="00AB3DD1" w:rsidP="00CC2611">
            <w:pPr>
              <w:pStyle w:val="ConsPlusNormal"/>
              <w:ind w:left="70"/>
              <w:jc w:val="both"/>
              <w:rPr>
                <w:rFonts w:ascii="Times New Roman" w:hAnsi="Times New Roman" w:cs="Times New Roman"/>
                <w:color w:val="000000" w:themeColor="text1"/>
                <w:sz w:val="24"/>
                <w:szCs w:val="24"/>
              </w:rPr>
            </w:pPr>
            <w:r w:rsidRPr="000E5F26">
              <w:rPr>
                <w:rFonts w:ascii="Times New Roman" w:hAnsi="Times New Roman" w:cs="Times New Roman"/>
                <w:color w:val="000000" w:themeColor="text1"/>
                <w:sz w:val="24"/>
                <w:szCs w:val="24"/>
              </w:rPr>
              <w:t>Проведение анализа предоставления бюджетных</w:t>
            </w:r>
            <w:r w:rsidR="00191BBD" w:rsidRPr="000E5F26">
              <w:rPr>
                <w:rFonts w:ascii="Times New Roman" w:hAnsi="Times New Roman" w:cs="Times New Roman"/>
                <w:color w:val="000000" w:themeColor="text1"/>
                <w:sz w:val="24"/>
                <w:szCs w:val="24"/>
              </w:rPr>
              <w:t xml:space="preserve"> средств (субсидии, гранты и </w:t>
            </w:r>
            <w:proofErr w:type="spellStart"/>
            <w:r w:rsidR="00191BBD" w:rsidRPr="000E5F26">
              <w:rPr>
                <w:rFonts w:ascii="Times New Roman" w:hAnsi="Times New Roman" w:cs="Times New Roman"/>
                <w:color w:val="000000" w:themeColor="text1"/>
                <w:sz w:val="24"/>
                <w:szCs w:val="24"/>
              </w:rPr>
              <w:t>др</w:t>
            </w:r>
            <w:proofErr w:type="spellEnd"/>
            <w:r w:rsidR="00191BBD" w:rsidRPr="000E5F26">
              <w:rPr>
                <w:rFonts w:ascii="Times New Roman" w:hAnsi="Times New Roman" w:cs="Times New Roman"/>
                <w:color w:val="000000" w:themeColor="text1"/>
                <w:sz w:val="24"/>
                <w:szCs w:val="24"/>
              </w:rPr>
              <w:t>)</w:t>
            </w:r>
            <w:r w:rsidRPr="000E5F26">
              <w:rPr>
                <w:rFonts w:ascii="Times New Roman" w:hAnsi="Times New Roman" w:cs="Times New Roman"/>
                <w:color w:val="000000" w:themeColor="text1"/>
                <w:sz w:val="24"/>
                <w:szCs w:val="24"/>
              </w:rPr>
              <w:t xml:space="preserve"> на предмет аффилированности либо наличия иных</w:t>
            </w:r>
            <w:r w:rsidR="0015222D" w:rsidRPr="000E5F26">
              <w:rPr>
                <w:rFonts w:ascii="Times New Roman" w:hAnsi="Times New Roman" w:cs="Times New Roman"/>
                <w:color w:val="000000" w:themeColor="text1"/>
                <w:sz w:val="24"/>
                <w:szCs w:val="24"/>
              </w:rPr>
              <w:t xml:space="preserve"> </w:t>
            </w:r>
            <w:r w:rsidRPr="000E5F26">
              <w:rPr>
                <w:rFonts w:ascii="Times New Roman" w:hAnsi="Times New Roman" w:cs="Times New Roman"/>
                <w:color w:val="000000" w:themeColor="text1"/>
                <w:sz w:val="24"/>
                <w:szCs w:val="24"/>
              </w:rPr>
              <w:t>коррупционных проявлений между должностными лицами администрации Богородского муниципального округа и получателя бюджетных средств</w:t>
            </w:r>
          </w:p>
        </w:tc>
        <w:tc>
          <w:tcPr>
            <w:tcW w:w="2338" w:type="dxa"/>
            <w:tcMar>
              <w:top w:w="0" w:type="dxa"/>
            </w:tcMar>
          </w:tcPr>
          <w:p w:rsidR="00AB3DD1" w:rsidRPr="000E5F26" w:rsidRDefault="00AB3DD1" w:rsidP="00CC2611">
            <w:pPr>
              <w:pStyle w:val="ConsPlusNormal"/>
              <w:jc w:val="both"/>
              <w:rPr>
                <w:rFonts w:ascii="Times New Roman" w:hAnsi="Times New Roman" w:cs="Times New Roman"/>
                <w:color w:val="000000" w:themeColor="text1"/>
                <w:sz w:val="24"/>
                <w:szCs w:val="24"/>
              </w:rPr>
            </w:pPr>
            <w:r w:rsidRPr="000E5F26">
              <w:rPr>
                <w:rFonts w:ascii="Times New Roman" w:hAnsi="Times New Roman" w:cs="Times New Roman"/>
                <w:color w:val="000000" w:themeColor="text1"/>
                <w:sz w:val="24"/>
                <w:szCs w:val="24"/>
              </w:rPr>
              <w:t>Управление делами администрации Богородского муниципального округа</w:t>
            </w:r>
          </w:p>
        </w:tc>
        <w:tc>
          <w:tcPr>
            <w:tcW w:w="2005" w:type="dxa"/>
            <w:tcMar>
              <w:top w:w="0" w:type="dxa"/>
            </w:tcMar>
          </w:tcPr>
          <w:p w:rsidR="00AB3DD1" w:rsidRPr="000E5F26" w:rsidRDefault="00AB3DD1" w:rsidP="00CC2611">
            <w:pPr>
              <w:pStyle w:val="ConsPlusNormal"/>
              <w:jc w:val="center"/>
              <w:rPr>
                <w:rFonts w:ascii="Times New Roman" w:hAnsi="Times New Roman" w:cs="Times New Roman"/>
                <w:color w:val="000000" w:themeColor="text1"/>
                <w:sz w:val="24"/>
                <w:szCs w:val="24"/>
              </w:rPr>
            </w:pPr>
            <w:r w:rsidRPr="000E5F26">
              <w:rPr>
                <w:rFonts w:ascii="Times New Roman" w:hAnsi="Times New Roman" w:cs="Times New Roman"/>
                <w:color w:val="000000" w:themeColor="text1"/>
                <w:sz w:val="24"/>
                <w:szCs w:val="24"/>
              </w:rPr>
              <w:t>ежегодно</w:t>
            </w:r>
          </w:p>
        </w:tc>
        <w:tc>
          <w:tcPr>
            <w:tcW w:w="2647" w:type="dxa"/>
            <w:tcMar>
              <w:top w:w="0" w:type="dxa"/>
            </w:tcMar>
          </w:tcPr>
          <w:p w:rsidR="00AB3DD1" w:rsidRPr="000E5F26" w:rsidRDefault="00AB3DD1" w:rsidP="00CC2611">
            <w:pPr>
              <w:pStyle w:val="ConsPlusNormal"/>
              <w:jc w:val="center"/>
              <w:rPr>
                <w:rFonts w:ascii="Times New Roman" w:hAnsi="Times New Roman" w:cs="Times New Roman"/>
                <w:color w:val="000000" w:themeColor="text1"/>
                <w:sz w:val="24"/>
                <w:szCs w:val="24"/>
              </w:rPr>
            </w:pPr>
          </w:p>
        </w:tc>
        <w:tc>
          <w:tcPr>
            <w:tcW w:w="3227" w:type="dxa"/>
            <w:tcMar>
              <w:top w:w="0" w:type="dxa"/>
            </w:tcMar>
          </w:tcPr>
          <w:p w:rsidR="00AB3DD1" w:rsidRPr="000E5F26" w:rsidRDefault="00AB3DD1" w:rsidP="00CC2611">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0E5F26">
              <w:rPr>
                <w:rFonts w:ascii="Times New Roman" w:eastAsiaTheme="minorHAnsi" w:hAnsi="Times New Roman" w:cs="Times New Roman"/>
                <w:color w:val="000000" w:themeColor="text1"/>
                <w:sz w:val="24"/>
                <w:szCs w:val="24"/>
              </w:rPr>
              <w:t>Совершенствование форм и методов выявления аффилированных связей при предоставлении бюджетных средств</w:t>
            </w:r>
          </w:p>
        </w:tc>
      </w:tr>
    </w:tbl>
    <w:p w:rsidR="00531AAD" w:rsidRPr="00CC2611" w:rsidRDefault="00531AAD" w:rsidP="00531AAD">
      <w:pPr>
        <w:tabs>
          <w:tab w:val="left" w:pos="451"/>
          <w:tab w:val="left" w:pos="2571"/>
          <w:tab w:val="center" w:pos="7143"/>
        </w:tabs>
        <w:spacing w:before="720" w:after="0" w:line="240" w:lineRule="auto"/>
        <w:jc w:val="center"/>
        <w:rPr>
          <w:rFonts w:ascii="Times New Roman" w:hAnsi="Times New Roman" w:cs="Times New Roman"/>
          <w:sz w:val="24"/>
          <w:szCs w:val="24"/>
        </w:rPr>
      </w:pPr>
      <w:r w:rsidRPr="00CC2611">
        <w:rPr>
          <w:rFonts w:ascii="Times New Roman" w:hAnsi="Times New Roman" w:cs="Times New Roman"/>
          <w:sz w:val="24"/>
          <w:szCs w:val="24"/>
        </w:rPr>
        <w:t>___________</w:t>
      </w:r>
    </w:p>
    <w:p w:rsidR="00F82814" w:rsidRPr="00CC2611" w:rsidRDefault="00F82814">
      <w:pPr>
        <w:rPr>
          <w:rFonts w:ascii="Times New Roman" w:hAnsi="Times New Roman" w:cs="Times New Roman"/>
          <w:sz w:val="24"/>
          <w:szCs w:val="24"/>
        </w:rPr>
      </w:pPr>
    </w:p>
    <w:sectPr w:rsidR="00F82814" w:rsidRPr="00CC2611" w:rsidSect="00005C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ED"/>
    <w:rsid w:val="00005CED"/>
    <w:rsid w:val="00040795"/>
    <w:rsid w:val="000D265A"/>
    <w:rsid w:val="000E5F26"/>
    <w:rsid w:val="00117780"/>
    <w:rsid w:val="0014333D"/>
    <w:rsid w:val="0015222D"/>
    <w:rsid w:val="001643B6"/>
    <w:rsid w:val="00191BBD"/>
    <w:rsid w:val="002712C3"/>
    <w:rsid w:val="00277E64"/>
    <w:rsid w:val="00293103"/>
    <w:rsid w:val="002C64AD"/>
    <w:rsid w:val="002F3741"/>
    <w:rsid w:val="00321213"/>
    <w:rsid w:val="00390C30"/>
    <w:rsid w:val="00437993"/>
    <w:rsid w:val="00437B75"/>
    <w:rsid w:val="004B17A0"/>
    <w:rsid w:val="00531AAD"/>
    <w:rsid w:val="00580EC9"/>
    <w:rsid w:val="005B2FE8"/>
    <w:rsid w:val="0068182A"/>
    <w:rsid w:val="006F0AE5"/>
    <w:rsid w:val="00757542"/>
    <w:rsid w:val="00766810"/>
    <w:rsid w:val="007D3499"/>
    <w:rsid w:val="0081525D"/>
    <w:rsid w:val="008A0516"/>
    <w:rsid w:val="008A6E71"/>
    <w:rsid w:val="008B4DC6"/>
    <w:rsid w:val="008C24F2"/>
    <w:rsid w:val="008D7C7D"/>
    <w:rsid w:val="00902EA3"/>
    <w:rsid w:val="0091486D"/>
    <w:rsid w:val="00A10AFE"/>
    <w:rsid w:val="00A83A81"/>
    <w:rsid w:val="00AB3DD1"/>
    <w:rsid w:val="00AB6DBF"/>
    <w:rsid w:val="00AC13FF"/>
    <w:rsid w:val="00BA6407"/>
    <w:rsid w:val="00BF5746"/>
    <w:rsid w:val="00C14468"/>
    <w:rsid w:val="00C51009"/>
    <w:rsid w:val="00C83C57"/>
    <w:rsid w:val="00C9591D"/>
    <w:rsid w:val="00CB7472"/>
    <w:rsid w:val="00CC2611"/>
    <w:rsid w:val="00CC694D"/>
    <w:rsid w:val="00CD0CF2"/>
    <w:rsid w:val="00CD28CC"/>
    <w:rsid w:val="00CD2FAD"/>
    <w:rsid w:val="00CD745D"/>
    <w:rsid w:val="00D353D6"/>
    <w:rsid w:val="00DA5221"/>
    <w:rsid w:val="00DC4CEB"/>
    <w:rsid w:val="00E43E37"/>
    <w:rsid w:val="00E57375"/>
    <w:rsid w:val="00E60776"/>
    <w:rsid w:val="00E746A7"/>
    <w:rsid w:val="00E8463D"/>
    <w:rsid w:val="00EB222C"/>
    <w:rsid w:val="00EE5E82"/>
    <w:rsid w:val="00F2369C"/>
    <w:rsid w:val="00F5495A"/>
    <w:rsid w:val="00F8249F"/>
    <w:rsid w:val="00F82814"/>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215"/>
  <w15:docId w15:val="{6FB5E84F-29EA-40F1-80DB-79B7757A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CED"/>
    <w:pPr>
      <w:spacing w:after="200" w:line="276" w:lineRule="auto"/>
    </w:pPr>
    <w:rPr>
      <w:rFonts w:ascii="Calibri" w:eastAsia="Times New Roman" w:hAnsi="Calibri" w:cs="Calibri"/>
    </w:rPr>
  </w:style>
  <w:style w:type="paragraph" w:styleId="1">
    <w:name w:val="heading 1"/>
    <w:basedOn w:val="a"/>
    <w:link w:val="10"/>
    <w:uiPriority w:val="9"/>
    <w:qFormat/>
    <w:rsid w:val="00005CED"/>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CED"/>
    <w:rPr>
      <w:rFonts w:ascii="Times New Roman" w:eastAsia="Times New Roman" w:hAnsi="Times New Roman" w:cs="Times New Roman"/>
      <w:b/>
      <w:bCs/>
      <w:kern w:val="36"/>
      <w:sz w:val="48"/>
      <w:szCs w:val="48"/>
      <w:lang w:eastAsia="ru-RU"/>
    </w:rPr>
  </w:style>
  <w:style w:type="paragraph" w:customStyle="1" w:styleId="ConsPlusNormal">
    <w:name w:val="ConsPlusNormal"/>
    <w:rsid w:val="00005CE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902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2E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15BC705B83B425D706B25649CF909DDCCAA43FADE849EA3F7AD28983F30EA3DEF2A5714DC9C38824B6EB7501114037F13B150666cAF" TargetMode="External"/><Relationship Id="rId5" Type="http://schemas.openxmlformats.org/officeDocument/2006/relationships/hyperlink" Target="consultantplus://offline/ref=9A15BC705B83B425D706B25649CF909DDDC5A93DA6EA49EA3F7AD28983F30EA3CCF2FD754FC689D968FDE4770760c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DA64-F538-400E-8CCB-AEA4B05B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5294</Words>
  <Characters>30179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Александр</cp:lastModifiedBy>
  <cp:revision>5</cp:revision>
  <cp:lastPrinted>2023-08-18T10:43:00Z</cp:lastPrinted>
  <dcterms:created xsi:type="dcterms:W3CDTF">2023-12-06T11:06:00Z</dcterms:created>
  <dcterms:modified xsi:type="dcterms:W3CDTF">2024-02-08T08:11:00Z</dcterms:modified>
</cp:coreProperties>
</file>