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5A89" w:rsidRPr="00945A89" w:rsidRDefault="00945A89" w:rsidP="00C249F5">
      <w:pPr>
        <w:tabs>
          <w:tab w:val="left" w:pos="9360"/>
        </w:tabs>
        <w:spacing w:line="276" w:lineRule="auto"/>
        <w:jc w:val="center"/>
        <w:rPr>
          <w:szCs w:val="28"/>
        </w:rPr>
      </w:pPr>
      <w:r w:rsidRPr="00945A89">
        <w:rPr>
          <w:szCs w:val="28"/>
        </w:rPr>
        <w:t>ПРОТОКОЛ</w:t>
      </w:r>
    </w:p>
    <w:p w:rsidR="00C249F5" w:rsidRPr="00945A89" w:rsidRDefault="00945A89" w:rsidP="00C249F5">
      <w:pPr>
        <w:tabs>
          <w:tab w:val="left" w:pos="9360"/>
        </w:tabs>
        <w:spacing w:line="276" w:lineRule="auto"/>
        <w:jc w:val="center"/>
        <w:rPr>
          <w:szCs w:val="28"/>
        </w:rPr>
      </w:pPr>
      <w:r w:rsidRPr="00945A89">
        <w:rPr>
          <w:szCs w:val="28"/>
        </w:rPr>
        <w:t>проведения о</w:t>
      </w:r>
      <w:r w:rsidR="00C249F5" w:rsidRPr="00945A89">
        <w:rPr>
          <w:szCs w:val="28"/>
        </w:rPr>
        <w:t>бщественно</w:t>
      </w:r>
      <w:r w:rsidRPr="00945A89">
        <w:rPr>
          <w:szCs w:val="28"/>
        </w:rPr>
        <w:t>го обсуждения</w:t>
      </w:r>
      <w:r w:rsidR="00C249F5" w:rsidRPr="00945A89">
        <w:rPr>
          <w:szCs w:val="28"/>
        </w:rPr>
        <w:t xml:space="preserve"> проекта постановления администрации Богородского муниципального округа</w:t>
      </w:r>
    </w:p>
    <w:p w:rsidR="00C249F5" w:rsidRPr="00945A89" w:rsidRDefault="00C249F5" w:rsidP="00C249F5">
      <w:pPr>
        <w:tabs>
          <w:tab w:val="left" w:pos="9360"/>
        </w:tabs>
        <w:spacing w:line="276" w:lineRule="auto"/>
        <w:jc w:val="center"/>
        <w:rPr>
          <w:color w:val="000000"/>
          <w:szCs w:val="28"/>
        </w:rPr>
      </w:pPr>
      <w:r w:rsidRPr="00945A89">
        <w:rPr>
          <w:szCs w:val="28"/>
        </w:rPr>
        <w:t xml:space="preserve"> «</w:t>
      </w:r>
      <w:r w:rsidRPr="00945A89">
        <w:rPr>
          <w:color w:val="000000"/>
          <w:szCs w:val="28"/>
        </w:rPr>
        <w:t xml:space="preserve">Об определении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</w:t>
      </w:r>
      <w:bookmarkStart w:id="0" w:name="_GoBack"/>
      <w:bookmarkEnd w:id="0"/>
      <w:r w:rsidR="00037F7E" w:rsidRPr="00945A89">
        <w:rPr>
          <w:color w:val="000000"/>
          <w:szCs w:val="28"/>
        </w:rPr>
        <w:t>территории</w:t>
      </w:r>
      <w:r w:rsidR="00037F7E">
        <w:rPr>
          <w:color w:val="000000"/>
          <w:szCs w:val="28"/>
        </w:rPr>
        <w:t xml:space="preserve"> </w:t>
      </w:r>
      <w:r w:rsidR="00037F7E" w:rsidRPr="00945A89">
        <w:rPr>
          <w:color w:val="000000"/>
          <w:szCs w:val="28"/>
        </w:rPr>
        <w:t>Богородского</w:t>
      </w:r>
      <w:r w:rsidRPr="00945A89">
        <w:rPr>
          <w:color w:val="000000"/>
          <w:szCs w:val="28"/>
        </w:rPr>
        <w:t xml:space="preserve"> муниципального округа»</w:t>
      </w:r>
    </w:p>
    <w:p w:rsidR="00945A89" w:rsidRDefault="00945A89" w:rsidP="00C249F5">
      <w:pPr>
        <w:tabs>
          <w:tab w:val="left" w:pos="9360"/>
        </w:tabs>
        <w:spacing w:line="276" w:lineRule="auto"/>
        <w:jc w:val="center"/>
        <w:rPr>
          <w:b/>
          <w:color w:val="000000"/>
          <w:sz w:val="32"/>
          <w:szCs w:val="32"/>
        </w:rPr>
      </w:pPr>
    </w:p>
    <w:p w:rsidR="00945A89" w:rsidRPr="00945A89" w:rsidRDefault="00945A89" w:rsidP="00945A89">
      <w:pPr>
        <w:tabs>
          <w:tab w:val="left" w:pos="9360"/>
        </w:tabs>
        <w:spacing w:line="276" w:lineRule="auto"/>
        <w:rPr>
          <w:color w:val="000000"/>
          <w:szCs w:val="28"/>
        </w:rPr>
      </w:pPr>
      <w:r>
        <w:rPr>
          <w:color w:val="000000"/>
          <w:szCs w:val="28"/>
        </w:rPr>
        <w:t>о</w:t>
      </w:r>
      <w:r w:rsidRPr="00945A89">
        <w:rPr>
          <w:color w:val="000000"/>
          <w:szCs w:val="28"/>
        </w:rPr>
        <w:t>т 12.08.2026</w:t>
      </w:r>
      <w:r>
        <w:rPr>
          <w:color w:val="000000"/>
          <w:szCs w:val="28"/>
        </w:rPr>
        <w:t xml:space="preserve"> г.</w:t>
      </w:r>
    </w:p>
    <w:p w:rsidR="00CD38A3" w:rsidRDefault="00CD38A3" w:rsidP="00C249F5">
      <w:pPr>
        <w:tabs>
          <w:tab w:val="left" w:pos="9360"/>
        </w:tabs>
        <w:spacing w:line="276" w:lineRule="auto"/>
        <w:jc w:val="center"/>
        <w:rPr>
          <w:b/>
          <w:color w:val="000000"/>
          <w:sz w:val="32"/>
          <w:szCs w:val="32"/>
        </w:rPr>
      </w:pPr>
    </w:p>
    <w:p w:rsidR="00945A89" w:rsidRDefault="00945A89" w:rsidP="00CD38A3">
      <w:pPr>
        <w:tabs>
          <w:tab w:val="left" w:pos="9360"/>
        </w:tabs>
        <w:spacing w:line="360" w:lineRule="auto"/>
        <w:ind w:firstLine="851"/>
        <w:jc w:val="both"/>
        <w:rPr>
          <w:color w:val="000000"/>
          <w:szCs w:val="28"/>
        </w:rPr>
      </w:pPr>
      <w:r>
        <w:rPr>
          <w:color w:val="000000"/>
          <w:szCs w:val="28"/>
        </w:rPr>
        <w:t>П</w:t>
      </w:r>
      <w:r w:rsidR="00C249F5" w:rsidRPr="00C249F5">
        <w:rPr>
          <w:color w:val="000000"/>
          <w:szCs w:val="28"/>
        </w:rPr>
        <w:t>роект постановления администрации Богородского муниципального округа</w:t>
      </w:r>
      <w:r w:rsidR="00CD38A3">
        <w:rPr>
          <w:color w:val="000000"/>
          <w:szCs w:val="28"/>
        </w:rPr>
        <w:t xml:space="preserve"> </w:t>
      </w:r>
      <w:r w:rsidR="00C249F5" w:rsidRPr="00C249F5">
        <w:rPr>
          <w:color w:val="000000"/>
          <w:szCs w:val="28"/>
        </w:rPr>
        <w:t>«Об определении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Богородского муниципального округа»</w:t>
      </w:r>
      <w:r>
        <w:rPr>
          <w:color w:val="000000"/>
          <w:szCs w:val="28"/>
        </w:rPr>
        <w:t xml:space="preserve"> был опубликован на официальном сайте органов местного самоуправления Богородского муниципального округа Кировской области.</w:t>
      </w:r>
    </w:p>
    <w:p w:rsidR="00C249F5" w:rsidRDefault="00945A89" w:rsidP="00CD38A3">
      <w:pPr>
        <w:tabs>
          <w:tab w:val="left" w:pos="9360"/>
        </w:tabs>
        <w:spacing w:line="360" w:lineRule="auto"/>
        <w:ind w:firstLine="851"/>
        <w:jc w:val="both"/>
        <w:rPr>
          <w:color w:val="000000"/>
          <w:szCs w:val="28"/>
        </w:rPr>
      </w:pPr>
      <w:r>
        <w:rPr>
          <w:color w:val="000000"/>
          <w:szCs w:val="28"/>
        </w:rPr>
        <w:t>В</w:t>
      </w:r>
      <w:r w:rsidR="00C249F5" w:rsidRPr="00C249F5">
        <w:rPr>
          <w:color w:val="000000"/>
          <w:szCs w:val="28"/>
        </w:rPr>
        <w:t xml:space="preserve"> срок</w:t>
      </w:r>
      <w:r>
        <w:rPr>
          <w:color w:val="000000"/>
          <w:szCs w:val="28"/>
        </w:rPr>
        <w:t xml:space="preserve"> проведения общественного обсуждения</w:t>
      </w:r>
      <w:r w:rsidR="00C249F5" w:rsidRPr="00C249F5">
        <w:rPr>
          <w:color w:val="000000"/>
          <w:szCs w:val="28"/>
        </w:rPr>
        <w:t xml:space="preserve"> с 28.07.2026 по 11.08.2026 (включительно)</w:t>
      </w:r>
      <w:r>
        <w:rPr>
          <w:color w:val="000000"/>
          <w:szCs w:val="28"/>
        </w:rPr>
        <w:t xml:space="preserve"> замечаний и предложений не поступало</w:t>
      </w:r>
      <w:r w:rsidR="00C249F5" w:rsidRPr="00C249F5">
        <w:rPr>
          <w:color w:val="000000"/>
          <w:szCs w:val="28"/>
        </w:rPr>
        <w:t>.</w:t>
      </w:r>
    </w:p>
    <w:p w:rsidR="00945A89" w:rsidRDefault="00945A89" w:rsidP="00CD38A3">
      <w:pPr>
        <w:tabs>
          <w:tab w:val="left" w:pos="9360"/>
        </w:tabs>
        <w:spacing w:line="360" w:lineRule="auto"/>
        <w:ind w:firstLine="851"/>
        <w:jc w:val="both"/>
        <w:rPr>
          <w:color w:val="000000"/>
          <w:szCs w:val="28"/>
        </w:rPr>
      </w:pPr>
    </w:p>
    <w:p w:rsidR="00945A89" w:rsidRDefault="00945A89" w:rsidP="00CD38A3">
      <w:pPr>
        <w:tabs>
          <w:tab w:val="left" w:pos="9360"/>
        </w:tabs>
        <w:spacing w:line="360" w:lineRule="auto"/>
        <w:ind w:firstLine="851"/>
        <w:jc w:val="both"/>
        <w:rPr>
          <w:color w:val="000000"/>
          <w:szCs w:val="28"/>
        </w:rPr>
      </w:pPr>
    </w:p>
    <w:p w:rsidR="00945A89" w:rsidRDefault="00945A89" w:rsidP="00CD38A3">
      <w:pPr>
        <w:tabs>
          <w:tab w:val="left" w:pos="9360"/>
        </w:tabs>
        <w:spacing w:line="360" w:lineRule="auto"/>
        <w:ind w:firstLine="851"/>
        <w:jc w:val="both"/>
        <w:rPr>
          <w:color w:val="000000"/>
          <w:szCs w:val="28"/>
        </w:rPr>
      </w:pPr>
      <w:r>
        <w:rPr>
          <w:color w:val="000000"/>
          <w:szCs w:val="28"/>
        </w:rPr>
        <w:t>Заведующий отделом экономики,</w:t>
      </w:r>
    </w:p>
    <w:p w:rsidR="00945A89" w:rsidRDefault="00945A89" w:rsidP="00CD38A3">
      <w:pPr>
        <w:tabs>
          <w:tab w:val="left" w:pos="9360"/>
        </w:tabs>
        <w:spacing w:line="360" w:lineRule="auto"/>
        <w:ind w:firstLine="851"/>
        <w:jc w:val="both"/>
        <w:rPr>
          <w:color w:val="000000"/>
          <w:szCs w:val="28"/>
        </w:rPr>
      </w:pPr>
      <w:r>
        <w:rPr>
          <w:color w:val="000000"/>
          <w:szCs w:val="28"/>
        </w:rPr>
        <w:t>прогнозирования и муниципальных</w:t>
      </w:r>
    </w:p>
    <w:p w:rsidR="00945A89" w:rsidRDefault="00945A89" w:rsidP="00CD38A3">
      <w:pPr>
        <w:tabs>
          <w:tab w:val="left" w:pos="9360"/>
        </w:tabs>
        <w:spacing w:line="360" w:lineRule="auto"/>
        <w:ind w:firstLine="851"/>
        <w:jc w:val="both"/>
        <w:rPr>
          <w:color w:val="000000"/>
          <w:szCs w:val="28"/>
        </w:rPr>
      </w:pPr>
      <w:r>
        <w:rPr>
          <w:color w:val="000000"/>
          <w:szCs w:val="28"/>
        </w:rPr>
        <w:t>услуг администрации Богородского</w:t>
      </w:r>
    </w:p>
    <w:p w:rsidR="00945A89" w:rsidRPr="00C249F5" w:rsidRDefault="00945A89" w:rsidP="00CD38A3">
      <w:pPr>
        <w:tabs>
          <w:tab w:val="left" w:pos="9360"/>
        </w:tabs>
        <w:spacing w:line="360" w:lineRule="auto"/>
        <w:ind w:firstLine="851"/>
        <w:jc w:val="both"/>
        <w:rPr>
          <w:color w:val="000000"/>
          <w:szCs w:val="28"/>
        </w:rPr>
      </w:pPr>
      <w:r>
        <w:rPr>
          <w:color w:val="000000"/>
          <w:szCs w:val="28"/>
        </w:rPr>
        <w:t>муниципального округа                                                  Ю.С. Федосеева</w:t>
      </w:r>
    </w:p>
    <w:p w:rsidR="00BF5B94" w:rsidRDefault="00BF5B94" w:rsidP="00CD38A3">
      <w:pPr>
        <w:shd w:val="clear" w:color="auto" w:fill="FFFFFF"/>
        <w:spacing w:line="360" w:lineRule="auto"/>
        <w:ind w:firstLine="708"/>
        <w:jc w:val="both"/>
        <w:rPr>
          <w:color w:val="262633"/>
          <w:szCs w:val="28"/>
        </w:rPr>
      </w:pPr>
    </w:p>
    <w:p w:rsidR="00BF5B94" w:rsidRDefault="00BF5B94" w:rsidP="00CD38A3">
      <w:pPr>
        <w:shd w:val="clear" w:color="auto" w:fill="FFFFFF"/>
        <w:spacing w:line="360" w:lineRule="auto"/>
        <w:ind w:firstLine="708"/>
        <w:jc w:val="both"/>
        <w:rPr>
          <w:color w:val="262633"/>
          <w:szCs w:val="28"/>
        </w:rPr>
      </w:pPr>
    </w:p>
    <w:p w:rsidR="00CD38A3" w:rsidRPr="00C249F5" w:rsidRDefault="00CD38A3" w:rsidP="00CD38A3">
      <w:pPr>
        <w:shd w:val="clear" w:color="auto" w:fill="FFFFFF"/>
        <w:spacing w:line="360" w:lineRule="auto"/>
        <w:ind w:firstLine="708"/>
        <w:jc w:val="both"/>
        <w:rPr>
          <w:color w:val="262633"/>
          <w:szCs w:val="28"/>
        </w:rPr>
      </w:pPr>
    </w:p>
    <w:p w:rsidR="00C249F5" w:rsidRPr="00C249F5" w:rsidRDefault="00C249F5" w:rsidP="00C249F5">
      <w:pPr>
        <w:tabs>
          <w:tab w:val="left" w:pos="9360"/>
        </w:tabs>
        <w:spacing w:line="276" w:lineRule="auto"/>
        <w:jc w:val="center"/>
        <w:rPr>
          <w:b/>
          <w:color w:val="000000"/>
          <w:sz w:val="32"/>
          <w:szCs w:val="32"/>
        </w:rPr>
      </w:pPr>
    </w:p>
    <w:p w:rsidR="00E27E52" w:rsidRDefault="00E27E52"/>
    <w:sectPr w:rsidR="00E27E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F64093"/>
    <w:multiLevelType w:val="multilevel"/>
    <w:tmpl w:val="34F8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9F5"/>
    <w:rsid w:val="00037F7E"/>
    <w:rsid w:val="00945A89"/>
    <w:rsid w:val="00BF5B94"/>
    <w:rsid w:val="00C249F5"/>
    <w:rsid w:val="00CD38A3"/>
    <w:rsid w:val="00E27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D574C"/>
  <w15:chartTrackingRefBased/>
  <w15:docId w15:val="{5A432AA1-9034-4CA6-9050-F2EAEAED2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49F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49F5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37F7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37F7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81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Economica</dc:creator>
  <cp:keywords/>
  <dc:description/>
  <cp:lastModifiedBy>Economica</cp:lastModifiedBy>
  <cp:revision>3</cp:revision>
  <cp:lastPrinted>2026-08-11T08:36:00Z</cp:lastPrinted>
  <dcterms:created xsi:type="dcterms:W3CDTF">2026-08-11T08:36:00Z</dcterms:created>
  <dcterms:modified xsi:type="dcterms:W3CDTF">2026-08-11T08:36:00Z</dcterms:modified>
</cp:coreProperties>
</file>