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57" w:rsidRPr="00547C57" w:rsidRDefault="00547C57" w:rsidP="00547C57">
      <w:pPr>
        <w:suppressAutoHyphens w:val="0"/>
        <w:spacing w:line="276" w:lineRule="auto"/>
        <w:jc w:val="right"/>
        <w:rPr>
          <w:rFonts w:eastAsiaTheme="minorHAnsi"/>
          <w:b/>
          <w:sz w:val="32"/>
          <w:szCs w:val="32"/>
          <w:lang w:eastAsia="en-US"/>
        </w:rPr>
      </w:pPr>
      <w:r w:rsidRPr="00547C57">
        <w:rPr>
          <w:rFonts w:eastAsiaTheme="minorHAnsi"/>
          <w:b/>
          <w:sz w:val="32"/>
          <w:szCs w:val="32"/>
          <w:lang w:eastAsia="en-US"/>
        </w:rPr>
        <w:t>ПРОЕКТ</w:t>
      </w:r>
    </w:p>
    <w:p w:rsidR="00547C57" w:rsidRPr="00547C57" w:rsidRDefault="00547C57" w:rsidP="00547C57">
      <w:pPr>
        <w:suppressAutoHyphens w:val="0"/>
        <w:jc w:val="center"/>
        <w:rPr>
          <w:rFonts w:eastAsiaTheme="minorHAnsi"/>
          <w:b/>
          <w:i/>
          <w:sz w:val="32"/>
          <w:szCs w:val="32"/>
          <w:lang w:eastAsia="en-US"/>
        </w:rPr>
      </w:pPr>
      <w:r w:rsidRPr="00547C57">
        <w:rPr>
          <w:rFonts w:eastAsiaTheme="minorHAnsi"/>
          <w:b/>
          <w:sz w:val="32"/>
          <w:szCs w:val="32"/>
          <w:lang w:eastAsia="en-US"/>
        </w:rPr>
        <w:t xml:space="preserve">АДМИНИСТРАЦИЯ МУНИЦИПАЛЬНОГО ОБРАЗОВАНИЯ </w:t>
      </w:r>
    </w:p>
    <w:p w:rsidR="00547C57" w:rsidRPr="00547C57" w:rsidRDefault="00547C57" w:rsidP="00547C57">
      <w:pPr>
        <w:suppressAutoHyphens w:val="0"/>
        <w:jc w:val="center"/>
        <w:rPr>
          <w:rFonts w:eastAsiaTheme="minorHAnsi"/>
          <w:b/>
          <w:i/>
          <w:sz w:val="32"/>
          <w:szCs w:val="32"/>
          <w:lang w:eastAsia="en-US"/>
        </w:rPr>
      </w:pPr>
      <w:r w:rsidRPr="00547C57">
        <w:rPr>
          <w:rFonts w:eastAsiaTheme="minorHAnsi"/>
          <w:b/>
          <w:sz w:val="32"/>
          <w:szCs w:val="32"/>
          <w:lang w:eastAsia="en-US"/>
        </w:rPr>
        <w:t xml:space="preserve">БОГОРОДСКИЙ МУНИЦИПАЛЬНЫЙ ОКРУГ </w:t>
      </w:r>
    </w:p>
    <w:p w:rsidR="00547C57" w:rsidRPr="00547C57" w:rsidRDefault="00547C57" w:rsidP="00547C57">
      <w:pPr>
        <w:suppressAutoHyphens w:val="0"/>
        <w:jc w:val="center"/>
        <w:rPr>
          <w:rFonts w:eastAsiaTheme="minorHAnsi"/>
          <w:b/>
          <w:i/>
          <w:sz w:val="32"/>
          <w:szCs w:val="32"/>
          <w:lang w:eastAsia="en-US"/>
        </w:rPr>
      </w:pPr>
      <w:r w:rsidRPr="00547C57">
        <w:rPr>
          <w:rFonts w:eastAsiaTheme="minorHAnsi"/>
          <w:b/>
          <w:sz w:val="32"/>
          <w:szCs w:val="32"/>
          <w:lang w:eastAsia="en-US"/>
        </w:rPr>
        <w:t>КИРОВСКОЙ ОБЛАСТИ</w:t>
      </w:r>
    </w:p>
    <w:p w:rsidR="004E1AE4" w:rsidRDefault="00547C57" w:rsidP="004E1AE4">
      <w:pPr>
        <w:suppressAutoHyphens w:val="0"/>
        <w:jc w:val="center"/>
        <w:rPr>
          <w:rFonts w:eastAsiaTheme="minorHAnsi"/>
          <w:b/>
          <w:sz w:val="32"/>
          <w:szCs w:val="32"/>
          <w:lang w:eastAsia="en-US"/>
        </w:rPr>
      </w:pPr>
      <w:r w:rsidRPr="00547C57">
        <w:rPr>
          <w:rFonts w:eastAsiaTheme="minorHAnsi"/>
          <w:b/>
          <w:sz w:val="32"/>
          <w:szCs w:val="32"/>
          <w:lang w:eastAsia="en-US"/>
        </w:rPr>
        <w:t xml:space="preserve">(АДМИНИСТРАЦИЯ БОГОРОДСКОГО </w:t>
      </w:r>
    </w:p>
    <w:p w:rsidR="00547C57" w:rsidRPr="00547C57" w:rsidRDefault="00547C57" w:rsidP="00547C57">
      <w:pPr>
        <w:suppressAutoHyphens w:val="0"/>
        <w:spacing w:after="360"/>
        <w:jc w:val="center"/>
        <w:rPr>
          <w:rFonts w:eastAsiaTheme="minorHAnsi"/>
          <w:b/>
          <w:i/>
          <w:sz w:val="32"/>
          <w:szCs w:val="32"/>
          <w:lang w:eastAsia="en-US"/>
        </w:rPr>
      </w:pPr>
      <w:r w:rsidRPr="00547C57">
        <w:rPr>
          <w:rFonts w:eastAsiaTheme="minorHAnsi"/>
          <w:b/>
          <w:sz w:val="32"/>
          <w:szCs w:val="32"/>
          <w:lang w:eastAsia="en-US"/>
        </w:rPr>
        <w:t>МУНИЦИПАЛЬНОГО ОКРУГА)</w:t>
      </w:r>
    </w:p>
    <w:p w:rsidR="005E577B" w:rsidRDefault="005E577B">
      <w:pPr>
        <w:spacing w:after="200" w:line="276" w:lineRule="auto"/>
        <w:jc w:val="center"/>
        <w:rPr>
          <w:rFonts w:eastAsia="Calibri"/>
          <w:sz w:val="28"/>
          <w:szCs w:val="28"/>
          <w:lang w:eastAsia="en-US"/>
        </w:rPr>
      </w:pPr>
    </w:p>
    <w:p w:rsidR="005E577B" w:rsidRDefault="00547C57">
      <w:pPr>
        <w:spacing w:after="200" w:line="276" w:lineRule="auto"/>
        <w:jc w:val="center"/>
        <w:rPr>
          <w:rFonts w:eastAsia="Calibri"/>
          <w:b/>
          <w:sz w:val="28"/>
          <w:szCs w:val="28"/>
          <w:lang w:eastAsia="en-US"/>
        </w:rPr>
      </w:pPr>
      <w:r>
        <w:rPr>
          <w:rFonts w:eastAsia="Calibri"/>
          <w:b/>
          <w:sz w:val="28"/>
          <w:szCs w:val="28"/>
          <w:lang w:eastAsia="en-US"/>
        </w:rPr>
        <w:t>ПОСТАНОВЛЕНИЕ</w:t>
      </w:r>
    </w:p>
    <w:tbl>
      <w:tblPr>
        <w:tblW w:w="9072" w:type="dxa"/>
        <w:jc w:val="center"/>
        <w:tblLayout w:type="fixed"/>
        <w:tblCellMar>
          <w:left w:w="70" w:type="dxa"/>
          <w:right w:w="70" w:type="dxa"/>
        </w:tblCellMar>
        <w:tblLook w:val="04A0" w:firstRow="1" w:lastRow="0" w:firstColumn="1" w:lastColumn="0" w:noHBand="0" w:noVBand="1"/>
      </w:tblPr>
      <w:tblGrid>
        <w:gridCol w:w="1985"/>
        <w:gridCol w:w="2731"/>
        <w:gridCol w:w="2372"/>
        <w:gridCol w:w="1984"/>
      </w:tblGrid>
      <w:tr w:rsidR="005E577B">
        <w:trPr>
          <w:jc w:val="center"/>
        </w:trPr>
        <w:tc>
          <w:tcPr>
            <w:tcW w:w="1984" w:type="dxa"/>
            <w:tcBorders>
              <w:bottom w:val="single" w:sz="4" w:space="0" w:color="000000"/>
            </w:tcBorders>
          </w:tcPr>
          <w:p w:rsidR="005E577B" w:rsidRDefault="005E577B">
            <w:pPr>
              <w:widowControl w:val="0"/>
              <w:tabs>
                <w:tab w:val="left" w:pos="2765"/>
              </w:tabs>
              <w:rPr>
                <w:sz w:val="28"/>
                <w:szCs w:val="28"/>
                <w:lang w:eastAsia="ar-SA"/>
              </w:rPr>
            </w:pPr>
          </w:p>
        </w:tc>
        <w:tc>
          <w:tcPr>
            <w:tcW w:w="2731" w:type="dxa"/>
          </w:tcPr>
          <w:p w:rsidR="005E577B" w:rsidRDefault="005E577B">
            <w:pPr>
              <w:widowControl w:val="0"/>
              <w:jc w:val="center"/>
              <w:rPr>
                <w:sz w:val="28"/>
                <w:szCs w:val="28"/>
                <w:lang w:eastAsia="ar-SA"/>
              </w:rPr>
            </w:pPr>
          </w:p>
        </w:tc>
        <w:tc>
          <w:tcPr>
            <w:tcW w:w="2372" w:type="dxa"/>
          </w:tcPr>
          <w:p w:rsidR="005E577B" w:rsidRDefault="00547C57">
            <w:pPr>
              <w:widowControl w:val="0"/>
              <w:jc w:val="right"/>
              <w:rPr>
                <w:sz w:val="28"/>
                <w:szCs w:val="28"/>
                <w:lang w:eastAsia="ar-SA"/>
              </w:rPr>
            </w:pPr>
            <w:r>
              <w:rPr>
                <w:position w:val="-6"/>
                <w:sz w:val="28"/>
                <w:szCs w:val="28"/>
              </w:rPr>
              <w:t>№</w:t>
            </w:r>
          </w:p>
        </w:tc>
        <w:tc>
          <w:tcPr>
            <w:tcW w:w="1984" w:type="dxa"/>
            <w:tcBorders>
              <w:bottom w:val="single" w:sz="6" w:space="0" w:color="000000"/>
            </w:tcBorders>
          </w:tcPr>
          <w:p w:rsidR="005E577B" w:rsidRDefault="005E577B">
            <w:pPr>
              <w:widowControl w:val="0"/>
              <w:rPr>
                <w:sz w:val="28"/>
                <w:szCs w:val="28"/>
                <w:lang w:eastAsia="ar-SA"/>
              </w:rPr>
            </w:pPr>
          </w:p>
        </w:tc>
      </w:tr>
      <w:tr w:rsidR="005E577B">
        <w:trPr>
          <w:jc w:val="center"/>
        </w:trPr>
        <w:tc>
          <w:tcPr>
            <w:tcW w:w="9071" w:type="dxa"/>
            <w:gridSpan w:val="4"/>
          </w:tcPr>
          <w:p w:rsidR="005E577B" w:rsidRDefault="00547C57" w:rsidP="00547C57">
            <w:pPr>
              <w:widowControl w:val="0"/>
              <w:tabs>
                <w:tab w:val="left" w:pos="2765"/>
              </w:tabs>
              <w:jc w:val="center"/>
              <w:rPr>
                <w:sz w:val="28"/>
                <w:szCs w:val="28"/>
                <w:lang w:eastAsia="ar-SA"/>
              </w:rPr>
            </w:pPr>
            <w:r>
              <w:rPr>
                <w:sz w:val="28"/>
                <w:szCs w:val="28"/>
              </w:rPr>
              <w:t>пгт. Богородское</w:t>
            </w:r>
          </w:p>
        </w:tc>
      </w:tr>
    </w:tbl>
    <w:p w:rsidR="005E577B" w:rsidRDefault="005E577B">
      <w:pPr>
        <w:jc w:val="center"/>
        <w:rPr>
          <w:sz w:val="28"/>
          <w:szCs w:val="28"/>
        </w:rPr>
      </w:pPr>
    </w:p>
    <w:p w:rsidR="005E577B" w:rsidRDefault="00547C57">
      <w:pPr>
        <w:jc w:val="center"/>
        <w:rPr>
          <w:b/>
          <w:sz w:val="28"/>
          <w:szCs w:val="28"/>
        </w:rPr>
      </w:pPr>
      <w:r>
        <w:rPr>
          <w:b/>
          <w:sz w:val="28"/>
          <w:szCs w:val="28"/>
        </w:rPr>
        <w:t xml:space="preserve">Об утверждении административного регламента </w:t>
      </w:r>
    </w:p>
    <w:p w:rsidR="005E577B" w:rsidRDefault="00547C57">
      <w:pPr>
        <w:jc w:val="center"/>
        <w:rPr>
          <w:b/>
          <w:sz w:val="28"/>
          <w:szCs w:val="28"/>
        </w:rPr>
      </w:pPr>
      <w:r>
        <w:rPr>
          <w:b/>
          <w:sz w:val="28"/>
          <w:szCs w:val="28"/>
        </w:rPr>
        <w:t>предоставления муниципальной услуги</w:t>
      </w:r>
    </w:p>
    <w:p w:rsidR="005E577B" w:rsidRDefault="00547C57">
      <w:pPr>
        <w:spacing w:after="480"/>
        <w:jc w:val="center"/>
        <w:rPr>
          <w:b/>
          <w:sz w:val="28"/>
          <w:szCs w:val="28"/>
        </w:rPr>
      </w:pPr>
      <w:r>
        <w:rPr>
          <w:b/>
          <w:sz w:val="28"/>
          <w:szCs w:val="28"/>
        </w:rPr>
        <w:t xml:space="preserve">«Перевод жилого помещения в нежилое помещение и нежилого помещения в жилое помещение» </w:t>
      </w:r>
    </w:p>
    <w:p w:rsidR="005E577B" w:rsidRDefault="00547C57" w:rsidP="00FD32FC">
      <w:pPr>
        <w:tabs>
          <w:tab w:val="left" w:pos="142"/>
          <w:tab w:val="left" w:pos="993"/>
        </w:tabs>
        <w:spacing w:line="360" w:lineRule="auto"/>
        <w:ind w:firstLine="709"/>
        <w:jc w:val="both"/>
        <w:rPr>
          <w:sz w:val="28"/>
          <w:szCs w:val="28"/>
        </w:rPr>
      </w:pPr>
      <w:r>
        <w:rPr>
          <w:sz w:val="28"/>
          <w:szCs w:val="28"/>
        </w:rPr>
        <w:t>В соответствии со статьей 23 Жилищного Кодекса РФ, постановлением Правительства Российской Федерации от 26 сентября 1994 № 1086 «О государственной жилищной инспекции в Российской Федерации»;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 Федеральным законом от 27.07.2010 № 210-ФЗ «Об организации предоставления государственных и  муниципальных услуг»,  администрация Богородского муниципального округа ПОСТАНОВЛЯЕТ:</w:t>
      </w:r>
    </w:p>
    <w:p w:rsidR="005E577B" w:rsidRDefault="00F635D4" w:rsidP="00FD32FC">
      <w:pPr>
        <w:pStyle w:val="af6"/>
        <w:numPr>
          <w:ilvl w:val="0"/>
          <w:numId w:val="1"/>
        </w:numPr>
        <w:tabs>
          <w:tab w:val="left" w:pos="993"/>
        </w:tabs>
        <w:spacing w:line="360" w:lineRule="auto"/>
        <w:ind w:left="0" w:firstLine="709"/>
        <w:jc w:val="both"/>
        <w:rPr>
          <w:sz w:val="28"/>
          <w:szCs w:val="28"/>
        </w:rPr>
      </w:pPr>
      <w:r>
        <w:rPr>
          <w:sz w:val="28"/>
          <w:szCs w:val="28"/>
        </w:rPr>
        <w:t xml:space="preserve"> </w:t>
      </w:r>
      <w:r w:rsidR="00547C57" w:rsidRPr="00547C57">
        <w:rPr>
          <w:sz w:val="28"/>
          <w:szCs w:val="2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547C57" w:rsidRPr="00867273" w:rsidRDefault="00547C57" w:rsidP="00FD32FC">
      <w:pPr>
        <w:pStyle w:val="ConsPlusNormal0"/>
        <w:widowControl/>
        <w:numPr>
          <w:ilvl w:val="0"/>
          <w:numId w:val="1"/>
        </w:numPr>
        <w:tabs>
          <w:tab w:val="left" w:pos="993"/>
        </w:tabs>
        <w:suppressAutoHyphens w:val="0"/>
        <w:autoSpaceDE w:val="0"/>
        <w:autoSpaceDN w:val="0"/>
        <w:adjustRightInd w:val="0"/>
        <w:spacing w:after="0" w:line="360" w:lineRule="auto"/>
        <w:ind w:left="0" w:firstLine="709"/>
        <w:jc w:val="both"/>
        <w:rPr>
          <w:rFonts w:ascii="Times New Roman" w:hAnsi="Times New Roman" w:cs="Times New Roman"/>
          <w:b/>
          <w:sz w:val="28"/>
          <w:szCs w:val="28"/>
        </w:rPr>
      </w:pPr>
      <w:r w:rsidRPr="00867273">
        <w:rPr>
          <w:rFonts w:ascii="Times New Roman" w:hAnsi="Times New Roman" w:cs="Times New Roman"/>
          <w:sz w:val="28"/>
          <w:szCs w:val="28"/>
        </w:rPr>
        <w:lastRenderedPageBreak/>
        <w:t>Признать утратившими силу:</w:t>
      </w:r>
    </w:p>
    <w:p w:rsidR="00547C57" w:rsidRPr="003D6E74" w:rsidRDefault="00FD32FC" w:rsidP="00FD32FC">
      <w:pPr>
        <w:pStyle w:val="ConsPlusNormal0"/>
        <w:numPr>
          <w:ilvl w:val="1"/>
          <w:numId w:val="2"/>
        </w:numPr>
        <w:tabs>
          <w:tab w:val="left" w:pos="426"/>
          <w:tab w:val="left" w:pos="993"/>
        </w:tabs>
        <w:suppressAutoHyphens w:val="0"/>
        <w:autoSpaceDE w:val="0"/>
        <w:autoSpaceDN w:val="0"/>
        <w:spacing w:after="0" w:line="360" w:lineRule="auto"/>
        <w:ind w:left="0" w:firstLine="709"/>
        <w:jc w:val="both"/>
      </w:pPr>
      <w:hyperlink r:id="rId8">
        <w:r w:rsidR="00547C57" w:rsidRPr="006B4E2D">
          <w:rPr>
            <w:rFonts w:ascii="Times New Roman" w:hAnsi="Times New Roman"/>
            <w:sz w:val="28"/>
            <w:szCs w:val="28"/>
          </w:rPr>
          <w:t>Постановление</w:t>
        </w:r>
      </w:hyperlink>
      <w:r w:rsidR="00547C57" w:rsidRPr="003D6E74">
        <w:rPr>
          <w:rFonts w:ascii="Times New Roman" w:hAnsi="Times New Roman"/>
          <w:sz w:val="28"/>
          <w:szCs w:val="28"/>
        </w:rPr>
        <w:t xml:space="preserve"> администрации муниципального образования</w:t>
      </w:r>
      <w:r w:rsidR="00547C57">
        <w:rPr>
          <w:rFonts w:ascii="Times New Roman" w:hAnsi="Times New Roman"/>
          <w:sz w:val="28"/>
          <w:szCs w:val="28"/>
        </w:rPr>
        <w:t xml:space="preserve"> </w:t>
      </w:r>
      <w:r w:rsidR="00547C57" w:rsidRPr="003D6E74">
        <w:rPr>
          <w:rFonts w:ascii="Times New Roman" w:hAnsi="Times New Roman"/>
          <w:sz w:val="28"/>
          <w:szCs w:val="28"/>
        </w:rPr>
        <w:t xml:space="preserve">Богородский муниципальный округ от </w:t>
      </w:r>
      <w:r w:rsidR="00547C57">
        <w:rPr>
          <w:rFonts w:ascii="Times New Roman" w:hAnsi="Times New Roman"/>
          <w:sz w:val="28"/>
          <w:szCs w:val="28"/>
        </w:rPr>
        <w:t>16.12.</w:t>
      </w:r>
      <w:r w:rsidR="00547C57" w:rsidRPr="003D6E74">
        <w:rPr>
          <w:rFonts w:ascii="Times New Roman" w:hAnsi="Times New Roman"/>
          <w:sz w:val="28"/>
          <w:szCs w:val="28"/>
        </w:rPr>
        <w:t>.202</w:t>
      </w:r>
      <w:r w:rsidR="00547C57">
        <w:rPr>
          <w:rFonts w:ascii="Times New Roman" w:hAnsi="Times New Roman"/>
          <w:sz w:val="28"/>
          <w:szCs w:val="28"/>
        </w:rPr>
        <w:t>0</w:t>
      </w:r>
      <w:r w:rsidR="00547C57" w:rsidRPr="003D6E74">
        <w:rPr>
          <w:rFonts w:ascii="Times New Roman" w:hAnsi="Times New Roman"/>
          <w:sz w:val="28"/>
          <w:szCs w:val="28"/>
        </w:rPr>
        <w:t xml:space="preserve"> N </w:t>
      </w:r>
      <w:r w:rsidR="00547C57">
        <w:rPr>
          <w:rFonts w:ascii="Times New Roman" w:hAnsi="Times New Roman"/>
          <w:sz w:val="28"/>
          <w:szCs w:val="28"/>
        </w:rPr>
        <w:t>442</w:t>
      </w:r>
      <w:r w:rsidR="00547C57" w:rsidRPr="003D6E74">
        <w:rPr>
          <w:rFonts w:ascii="Times New Roman" w:hAnsi="Times New Roman"/>
          <w:sz w:val="28"/>
          <w:szCs w:val="28"/>
        </w:rPr>
        <w:t xml:space="preserve"> «</w:t>
      </w:r>
      <w:r w:rsidR="00547C57" w:rsidRPr="00176651">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47C57" w:rsidRPr="00176651">
        <w:rPr>
          <w:rFonts w:ascii="Times New Roman" w:hAnsi="Times New Roman" w:cs="Times New Roman"/>
          <w:i/>
          <w:sz w:val="28"/>
          <w:szCs w:val="28"/>
        </w:rPr>
        <w:t xml:space="preserve"> </w:t>
      </w:r>
      <w:r w:rsidR="00547C57" w:rsidRPr="00176651">
        <w:rPr>
          <w:rFonts w:ascii="Times New Roman" w:hAnsi="Times New Roman" w:cs="Times New Roman"/>
          <w:sz w:val="28"/>
          <w:szCs w:val="28"/>
        </w:rPr>
        <w:t>на территории муниципального образования Богородский муниципальный округ Кировской области</w:t>
      </w:r>
      <w:r w:rsidR="00547C57" w:rsidRPr="003D6E74">
        <w:rPr>
          <w:rFonts w:ascii="Times New Roman" w:hAnsi="Times New Roman" w:cs="Times New Roman"/>
          <w:sz w:val="28"/>
          <w:szCs w:val="28"/>
          <w:shd w:val="clear" w:color="auto" w:fill="FFFFFF"/>
        </w:rPr>
        <w:t>».</w:t>
      </w:r>
    </w:p>
    <w:p w:rsidR="00547C57" w:rsidRPr="003D6E74" w:rsidRDefault="00FD32FC" w:rsidP="00FD32FC">
      <w:pPr>
        <w:pStyle w:val="ConsPlusNormal0"/>
        <w:numPr>
          <w:ilvl w:val="1"/>
          <w:numId w:val="2"/>
        </w:numPr>
        <w:tabs>
          <w:tab w:val="left" w:pos="426"/>
          <w:tab w:val="left" w:pos="1276"/>
        </w:tabs>
        <w:suppressAutoHyphens w:val="0"/>
        <w:autoSpaceDE w:val="0"/>
        <w:autoSpaceDN w:val="0"/>
        <w:spacing w:after="0" w:line="360" w:lineRule="auto"/>
        <w:ind w:left="0" w:firstLine="709"/>
        <w:jc w:val="both"/>
      </w:pPr>
      <w:hyperlink r:id="rId9">
        <w:r w:rsidR="00547C57" w:rsidRPr="006B4E2D">
          <w:rPr>
            <w:rFonts w:ascii="Times New Roman" w:hAnsi="Times New Roman" w:cs="Times New Roman"/>
            <w:sz w:val="28"/>
            <w:szCs w:val="28"/>
          </w:rPr>
          <w:t>Постановление</w:t>
        </w:r>
      </w:hyperlink>
      <w:r w:rsidR="00547C57" w:rsidRPr="006B4E2D">
        <w:rPr>
          <w:rFonts w:ascii="Times New Roman" w:hAnsi="Times New Roman" w:cs="Times New Roman"/>
          <w:sz w:val="28"/>
          <w:szCs w:val="28"/>
        </w:rPr>
        <w:t xml:space="preserve"> </w:t>
      </w:r>
      <w:r w:rsidR="00547C57" w:rsidRPr="003D6E74">
        <w:rPr>
          <w:rFonts w:ascii="Times New Roman" w:hAnsi="Times New Roman" w:cs="Times New Roman"/>
          <w:sz w:val="28"/>
          <w:szCs w:val="28"/>
        </w:rPr>
        <w:t>администрации муниципального образования Богородский муниципальный округ от</w:t>
      </w:r>
      <w:r w:rsidR="00547C57" w:rsidRPr="003D6E74">
        <w:rPr>
          <w:rFonts w:ascii="Times New Roman" w:hAnsi="Times New Roman"/>
          <w:b/>
          <w:sz w:val="28"/>
          <w:szCs w:val="28"/>
        </w:rPr>
        <w:t xml:space="preserve"> </w:t>
      </w:r>
      <w:r w:rsidR="00547C57" w:rsidRPr="003D6E74">
        <w:rPr>
          <w:rFonts w:ascii="Times New Roman" w:hAnsi="Times New Roman"/>
          <w:sz w:val="28"/>
          <w:szCs w:val="28"/>
        </w:rPr>
        <w:t>09.03.2023</w:t>
      </w:r>
      <w:r w:rsidR="00547C57">
        <w:t xml:space="preserve"> </w:t>
      </w:r>
      <w:r w:rsidR="00547C57" w:rsidRPr="003D6E74">
        <w:rPr>
          <w:rFonts w:ascii="Times New Roman" w:hAnsi="Times New Roman" w:cs="Times New Roman"/>
          <w:sz w:val="28"/>
          <w:szCs w:val="28"/>
        </w:rPr>
        <w:t>N 89 "</w:t>
      </w:r>
      <w:r w:rsidR="00547C57" w:rsidRPr="003D6E74">
        <w:rPr>
          <w:rFonts w:ascii="Times New Roman" w:hAnsi="Times New Roman" w:cs="Times New Roman"/>
          <w:sz w:val="28"/>
          <w:szCs w:val="28"/>
          <w:shd w:val="clear" w:color="auto" w:fill="FFFFFF"/>
        </w:rPr>
        <w:t xml:space="preserve"> </w:t>
      </w:r>
      <w:r w:rsidR="00547C57">
        <w:rPr>
          <w:rFonts w:ascii="Times New Roman" w:hAnsi="Times New Roman" w:cs="Times New Roman"/>
          <w:sz w:val="28"/>
          <w:szCs w:val="28"/>
          <w:shd w:val="clear" w:color="auto" w:fill="FFFFFF"/>
        </w:rPr>
        <w:t>О внесении изменений в административный регламент предоставления муниципальной услуги «</w:t>
      </w:r>
      <w:r w:rsidR="00547C57" w:rsidRPr="00176651">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47C57" w:rsidRPr="00176651">
        <w:rPr>
          <w:rFonts w:ascii="Times New Roman" w:hAnsi="Times New Roman" w:cs="Times New Roman"/>
          <w:i/>
          <w:sz w:val="28"/>
          <w:szCs w:val="28"/>
        </w:rPr>
        <w:t xml:space="preserve"> </w:t>
      </w:r>
      <w:r w:rsidR="00547C57" w:rsidRPr="00176651">
        <w:rPr>
          <w:rFonts w:ascii="Times New Roman" w:hAnsi="Times New Roman" w:cs="Times New Roman"/>
          <w:sz w:val="28"/>
          <w:szCs w:val="28"/>
        </w:rPr>
        <w:t>на территории муниципального образования Богородский муниципальный округ Кировской области</w:t>
      </w:r>
      <w:r w:rsidR="00547C57" w:rsidRPr="003D6E74">
        <w:rPr>
          <w:rFonts w:ascii="Times New Roman" w:hAnsi="Times New Roman" w:cs="Times New Roman"/>
          <w:sz w:val="28"/>
          <w:szCs w:val="28"/>
          <w:shd w:val="clear" w:color="auto" w:fill="FFFFFF"/>
        </w:rPr>
        <w:t>».</w:t>
      </w:r>
    </w:p>
    <w:p w:rsidR="00547C57" w:rsidRPr="00F26AB9" w:rsidRDefault="00547C57" w:rsidP="00FD32FC">
      <w:pPr>
        <w:tabs>
          <w:tab w:val="left" w:pos="993"/>
          <w:tab w:val="left" w:pos="1276"/>
        </w:tabs>
        <w:spacing w:line="360" w:lineRule="auto"/>
        <w:ind w:firstLine="709"/>
        <w:jc w:val="both"/>
        <w:rPr>
          <w:color w:val="0000FF"/>
          <w:sz w:val="28"/>
          <w:szCs w:val="28"/>
          <w:u w:val="single"/>
        </w:rPr>
      </w:pPr>
      <w:r w:rsidRPr="00F26AB9">
        <w:rPr>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0" w:history="1">
        <w:r w:rsidRPr="00F26AB9">
          <w:rPr>
            <w:color w:val="0000FF"/>
            <w:sz w:val="28"/>
            <w:szCs w:val="28"/>
            <w:u w:val="single"/>
          </w:rPr>
          <w:t>www.munbog.</w:t>
        </w:r>
        <w:r w:rsidRPr="00F26AB9">
          <w:rPr>
            <w:color w:val="0000FF"/>
            <w:sz w:val="28"/>
            <w:szCs w:val="28"/>
            <w:u w:val="single"/>
            <w:lang w:val="en-US"/>
          </w:rPr>
          <w:t>gosuslugi</w:t>
        </w:r>
        <w:r w:rsidRPr="00F26AB9">
          <w:rPr>
            <w:color w:val="0000FF"/>
            <w:sz w:val="28"/>
            <w:szCs w:val="28"/>
            <w:u w:val="single"/>
          </w:rPr>
          <w:t>.ru</w:t>
        </w:r>
      </w:hyperlink>
      <w:r w:rsidRPr="00F26AB9">
        <w:rPr>
          <w:color w:val="0000FF"/>
          <w:sz w:val="28"/>
          <w:szCs w:val="28"/>
          <w:u w:val="single"/>
        </w:rPr>
        <w:t>.</w:t>
      </w:r>
    </w:p>
    <w:p w:rsidR="00547C57" w:rsidRPr="00F26AB9" w:rsidRDefault="00547C57" w:rsidP="00FD32FC">
      <w:pPr>
        <w:tabs>
          <w:tab w:val="left" w:pos="993"/>
        </w:tabs>
        <w:spacing w:after="720" w:line="360" w:lineRule="auto"/>
        <w:ind w:firstLine="709"/>
        <w:jc w:val="both"/>
        <w:rPr>
          <w:sz w:val="28"/>
          <w:szCs w:val="28"/>
        </w:rPr>
      </w:pPr>
      <w:r w:rsidRPr="00F26AB9">
        <w:rPr>
          <w:sz w:val="28"/>
          <w:szCs w:val="28"/>
        </w:rPr>
        <w:t>4. Настоящее постановление вступает в силу после его официального опубликования.</w:t>
      </w:r>
    </w:p>
    <w:p w:rsidR="00547C57" w:rsidRPr="009538B1" w:rsidRDefault="00547C57" w:rsidP="00547C57">
      <w:pPr>
        <w:pStyle w:val="af6"/>
        <w:widowControl w:val="0"/>
        <w:tabs>
          <w:tab w:val="left" w:pos="709"/>
        </w:tabs>
        <w:autoSpaceDE w:val="0"/>
        <w:autoSpaceDN w:val="0"/>
        <w:ind w:left="0"/>
        <w:jc w:val="both"/>
        <w:rPr>
          <w:sz w:val="28"/>
          <w:szCs w:val="28"/>
        </w:rPr>
      </w:pPr>
      <w:r w:rsidRPr="009538B1">
        <w:rPr>
          <w:sz w:val="28"/>
          <w:szCs w:val="28"/>
        </w:rPr>
        <w:t xml:space="preserve">Глава Богородского </w:t>
      </w:r>
      <w:r w:rsidRPr="009538B1">
        <w:rPr>
          <w:sz w:val="28"/>
          <w:szCs w:val="28"/>
        </w:rPr>
        <w:tab/>
      </w:r>
    </w:p>
    <w:p w:rsidR="00547C57" w:rsidRPr="009538B1" w:rsidRDefault="00547C57" w:rsidP="00FD32FC">
      <w:pPr>
        <w:pStyle w:val="af6"/>
        <w:tabs>
          <w:tab w:val="left" w:pos="7230"/>
          <w:tab w:val="left" w:pos="7513"/>
          <w:tab w:val="left" w:pos="7655"/>
        </w:tabs>
        <w:spacing w:after="720"/>
        <w:ind w:left="0"/>
        <w:rPr>
          <w:sz w:val="28"/>
          <w:szCs w:val="28"/>
        </w:rPr>
      </w:pPr>
      <w:r w:rsidRPr="009538B1">
        <w:rPr>
          <w:sz w:val="28"/>
          <w:szCs w:val="28"/>
        </w:rPr>
        <w:t xml:space="preserve">муниципального округа                                                            </w:t>
      </w:r>
      <w:r>
        <w:rPr>
          <w:sz w:val="28"/>
          <w:szCs w:val="28"/>
        </w:rPr>
        <w:t xml:space="preserve">         </w:t>
      </w:r>
      <w:r w:rsidRPr="009538B1">
        <w:rPr>
          <w:sz w:val="28"/>
          <w:szCs w:val="28"/>
        </w:rPr>
        <w:t>А.С. Соболева</w:t>
      </w:r>
    </w:p>
    <w:p w:rsidR="00547C57" w:rsidRPr="009538B1" w:rsidRDefault="00547C57" w:rsidP="00FD32FC">
      <w:pPr>
        <w:pStyle w:val="af6"/>
        <w:spacing w:after="1440"/>
        <w:ind w:left="0"/>
        <w:jc w:val="both"/>
        <w:rPr>
          <w:sz w:val="28"/>
          <w:szCs w:val="28"/>
        </w:rPr>
      </w:pPr>
      <w:r w:rsidRPr="009538B1">
        <w:rPr>
          <w:sz w:val="28"/>
          <w:szCs w:val="28"/>
        </w:rPr>
        <w:t>__</w:t>
      </w:r>
      <w:r>
        <w:rPr>
          <w:sz w:val="28"/>
          <w:szCs w:val="28"/>
        </w:rPr>
        <w:t>_____</w:t>
      </w:r>
      <w:r w:rsidRPr="009538B1">
        <w:rPr>
          <w:sz w:val="28"/>
          <w:szCs w:val="28"/>
        </w:rPr>
        <w:t>_____________________________________________________________</w:t>
      </w:r>
    </w:p>
    <w:p w:rsidR="00547C57" w:rsidRPr="00F26AB9" w:rsidRDefault="00547C57" w:rsidP="00FD32FC">
      <w:pPr>
        <w:spacing w:before="480" w:after="480"/>
        <w:jc w:val="both"/>
        <w:rPr>
          <w:sz w:val="28"/>
          <w:szCs w:val="28"/>
        </w:rPr>
      </w:pPr>
      <w:r w:rsidRPr="00F26AB9">
        <w:rPr>
          <w:sz w:val="28"/>
          <w:szCs w:val="28"/>
        </w:rPr>
        <w:lastRenderedPageBreak/>
        <w:t>ПОДГОТОВЛЕНО</w:t>
      </w:r>
    </w:p>
    <w:p w:rsidR="00547C57" w:rsidRPr="009538B1" w:rsidRDefault="00547C57" w:rsidP="00547C57">
      <w:pPr>
        <w:pStyle w:val="af6"/>
        <w:ind w:left="0"/>
        <w:jc w:val="both"/>
        <w:rPr>
          <w:sz w:val="28"/>
          <w:szCs w:val="28"/>
        </w:rPr>
      </w:pPr>
      <w:r w:rsidRPr="009538B1">
        <w:rPr>
          <w:sz w:val="28"/>
          <w:szCs w:val="28"/>
        </w:rPr>
        <w:t xml:space="preserve">Начальник отдела архитектуры, </w:t>
      </w:r>
    </w:p>
    <w:p w:rsidR="00547C57" w:rsidRPr="009538B1" w:rsidRDefault="00547C57" w:rsidP="00547C57">
      <w:pPr>
        <w:pStyle w:val="af6"/>
        <w:ind w:left="0"/>
        <w:jc w:val="both"/>
        <w:rPr>
          <w:sz w:val="28"/>
          <w:szCs w:val="28"/>
        </w:rPr>
      </w:pPr>
      <w:r w:rsidRPr="009538B1">
        <w:rPr>
          <w:sz w:val="28"/>
          <w:szCs w:val="28"/>
        </w:rPr>
        <w:t xml:space="preserve">строительства и жизнеобеспечения </w:t>
      </w:r>
    </w:p>
    <w:p w:rsidR="00547C57" w:rsidRPr="009538B1" w:rsidRDefault="00547C57" w:rsidP="00547C57">
      <w:pPr>
        <w:pStyle w:val="af6"/>
        <w:ind w:left="0"/>
        <w:jc w:val="both"/>
        <w:rPr>
          <w:sz w:val="28"/>
          <w:szCs w:val="28"/>
        </w:rPr>
      </w:pPr>
      <w:r w:rsidRPr="009538B1">
        <w:rPr>
          <w:sz w:val="28"/>
          <w:szCs w:val="28"/>
        </w:rPr>
        <w:t xml:space="preserve">администрации Богородского </w:t>
      </w:r>
    </w:p>
    <w:p w:rsidR="00547C57" w:rsidRPr="009538B1" w:rsidRDefault="00547C57" w:rsidP="00547C57">
      <w:pPr>
        <w:pStyle w:val="af6"/>
        <w:ind w:left="0"/>
        <w:jc w:val="both"/>
        <w:rPr>
          <w:sz w:val="28"/>
          <w:szCs w:val="28"/>
        </w:rPr>
      </w:pPr>
      <w:r w:rsidRPr="009538B1">
        <w:rPr>
          <w:sz w:val="28"/>
          <w:szCs w:val="28"/>
        </w:rPr>
        <w:t>муниципального округа,</w:t>
      </w:r>
    </w:p>
    <w:p w:rsidR="00547C57" w:rsidRPr="009538B1" w:rsidRDefault="00547C57" w:rsidP="00547C57">
      <w:pPr>
        <w:pStyle w:val="af6"/>
        <w:ind w:left="0"/>
        <w:jc w:val="both"/>
        <w:rPr>
          <w:sz w:val="28"/>
          <w:szCs w:val="28"/>
        </w:rPr>
      </w:pPr>
      <w:r w:rsidRPr="009538B1">
        <w:rPr>
          <w:sz w:val="28"/>
          <w:szCs w:val="28"/>
        </w:rPr>
        <w:t>главный архитектор Богородского</w:t>
      </w:r>
    </w:p>
    <w:p w:rsidR="00547C57" w:rsidRPr="009538B1" w:rsidRDefault="00547C57" w:rsidP="00547C57">
      <w:pPr>
        <w:pStyle w:val="af6"/>
        <w:tabs>
          <w:tab w:val="left" w:pos="7065"/>
        </w:tabs>
        <w:spacing w:after="480"/>
        <w:ind w:left="0"/>
        <w:rPr>
          <w:sz w:val="28"/>
          <w:szCs w:val="28"/>
        </w:rPr>
      </w:pPr>
      <w:r w:rsidRPr="009538B1">
        <w:rPr>
          <w:sz w:val="28"/>
          <w:szCs w:val="28"/>
        </w:rPr>
        <w:t>муниципального округа</w:t>
      </w:r>
      <w:r w:rsidRPr="009538B1">
        <w:rPr>
          <w:sz w:val="28"/>
          <w:szCs w:val="28"/>
        </w:rPr>
        <w:tab/>
        <w:t xml:space="preserve">         В.В. Микрюков</w:t>
      </w:r>
    </w:p>
    <w:p w:rsidR="00547C57" w:rsidRPr="00F26AB9" w:rsidRDefault="00547C57" w:rsidP="00547C57">
      <w:pPr>
        <w:spacing w:after="480"/>
        <w:jc w:val="both"/>
        <w:rPr>
          <w:sz w:val="28"/>
          <w:szCs w:val="28"/>
        </w:rPr>
      </w:pPr>
      <w:r w:rsidRPr="00F26AB9">
        <w:rPr>
          <w:sz w:val="28"/>
          <w:szCs w:val="28"/>
        </w:rPr>
        <w:t>СОГЛАСОВАНО</w:t>
      </w:r>
    </w:p>
    <w:p w:rsidR="00547C57" w:rsidRPr="00F26AB9" w:rsidRDefault="00547C57" w:rsidP="00547C57">
      <w:pPr>
        <w:jc w:val="both"/>
        <w:rPr>
          <w:sz w:val="28"/>
          <w:szCs w:val="28"/>
        </w:rPr>
      </w:pPr>
      <w:r w:rsidRPr="00F26AB9">
        <w:rPr>
          <w:sz w:val="28"/>
          <w:szCs w:val="28"/>
        </w:rPr>
        <w:t xml:space="preserve">Начальник отдела правовой и кадровой </w:t>
      </w:r>
    </w:p>
    <w:p w:rsidR="00547C57" w:rsidRPr="00F26AB9" w:rsidRDefault="00547C57" w:rsidP="00547C57">
      <w:pPr>
        <w:jc w:val="both"/>
        <w:rPr>
          <w:sz w:val="28"/>
          <w:szCs w:val="28"/>
        </w:rPr>
      </w:pPr>
      <w:r w:rsidRPr="00F26AB9">
        <w:rPr>
          <w:sz w:val="28"/>
          <w:szCs w:val="28"/>
        </w:rPr>
        <w:t xml:space="preserve">работы администрации Богородского </w:t>
      </w:r>
    </w:p>
    <w:p w:rsidR="00547C57" w:rsidRPr="00F26AB9" w:rsidRDefault="00547C57" w:rsidP="00FD32FC">
      <w:pPr>
        <w:tabs>
          <w:tab w:val="left" w:pos="7655"/>
        </w:tabs>
        <w:spacing w:after="480"/>
        <w:rPr>
          <w:sz w:val="28"/>
          <w:szCs w:val="28"/>
        </w:rPr>
      </w:pPr>
      <w:r w:rsidRPr="00F26AB9">
        <w:rPr>
          <w:sz w:val="28"/>
          <w:szCs w:val="28"/>
        </w:rPr>
        <w:t>муниципального округа                                                                     О.Н. Калинина</w:t>
      </w:r>
    </w:p>
    <w:p w:rsidR="00547C57" w:rsidRPr="00F26AB9" w:rsidRDefault="00547C57" w:rsidP="00547C57">
      <w:pPr>
        <w:tabs>
          <w:tab w:val="left" w:pos="7655"/>
        </w:tabs>
        <w:spacing w:after="120"/>
        <w:rPr>
          <w:sz w:val="28"/>
          <w:szCs w:val="28"/>
        </w:rPr>
      </w:pPr>
      <w:r w:rsidRPr="00F26AB9">
        <w:rPr>
          <w:sz w:val="28"/>
          <w:szCs w:val="28"/>
        </w:rPr>
        <w:t>Разослать: Главный архитектор, отдел экономики</w:t>
      </w:r>
    </w:p>
    <w:p w:rsidR="00547C57" w:rsidRDefault="00547C57" w:rsidP="00547C57">
      <w:pPr>
        <w:tabs>
          <w:tab w:val="left" w:pos="7655"/>
        </w:tabs>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FD32FC" w:rsidRDefault="00FD32FC" w:rsidP="00547C57">
      <w:pPr>
        <w:tabs>
          <w:tab w:val="left" w:pos="993"/>
        </w:tabs>
        <w:jc w:val="both"/>
        <w:rPr>
          <w:sz w:val="20"/>
          <w:szCs w:val="20"/>
        </w:rPr>
      </w:pPr>
    </w:p>
    <w:p w:rsidR="00547C57" w:rsidRDefault="00547C57" w:rsidP="00547C57">
      <w:pPr>
        <w:tabs>
          <w:tab w:val="left" w:pos="993"/>
        </w:tabs>
        <w:jc w:val="both"/>
        <w:rPr>
          <w:sz w:val="20"/>
          <w:szCs w:val="20"/>
        </w:rPr>
      </w:pPr>
      <w:r w:rsidRPr="00557C2A">
        <w:rPr>
          <w:sz w:val="20"/>
          <w:szCs w:val="20"/>
        </w:rPr>
        <w:t xml:space="preserve">Микрюков Владимир Васильевич </w:t>
      </w:r>
    </w:p>
    <w:p w:rsidR="00547C57" w:rsidRPr="00557C2A" w:rsidRDefault="00547C57" w:rsidP="00547C57">
      <w:pPr>
        <w:tabs>
          <w:tab w:val="left" w:pos="993"/>
        </w:tabs>
        <w:jc w:val="both"/>
        <w:rPr>
          <w:sz w:val="20"/>
          <w:szCs w:val="20"/>
        </w:rPr>
      </w:pPr>
      <w:r w:rsidRPr="00557C2A">
        <w:rPr>
          <w:sz w:val="20"/>
          <w:szCs w:val="20"/>
        </w:rPr>
        <w:t>2-14-47</w:t>
      </w:r>
    </w:p>
    <w:p w:rsidR="005E577B" w:rsidRDefault="005E577B">
      <w:pPr>
        <w:jc w:val="center"/>
        <w:rPr>
          <w:b/>
          <w:sz w:val="28"/>
          <w:szCs w:val="28"/>
        </w:rPr>
      </w:pPr>
    </w:p>
    <w:p w:rsidR="005E577B" w:rsidRDefault="00547C57">
      <w:pPr>
        <w:jc w:val="center"/>
        <w:rPr>
          <w:b/>
          <w:sz w:val="28"/>
          <w:szCs w:val="28"/>
        </w:rPr>
      </w:pPr>
      <w:r>
        <w:rPr>
          <w:b/>
          <w:noProof/>
          <w:sz w:val="28"/>
          <w:szCs w:val="28"/>
        </w:rPr>
        <mc:AlternateContent>
          <mc:Choice Requires="wps">
            <w:drawing>
              <wp:anchor distT="0" distB="8890" distL="0" distR="0" simplePos="0" relativeHeight="3" behindDoc="0" locked="0" layoutInCell="1" allowOverlap="1" wp14:anchorId="1F0D3375">
                <wp:simplePos x="0" y="0"/>
                <wp:positionH relativeFrom="column">
                  <wp:posOffset>3709035</wp:posOffset>
                </wp:positionH>
                <wp:positionV relativeFrom="paragraph">
                  <wp:posOffset>-721995</wp:posOffset>
                </wp:positionV>
                <wp:extent cx="2758440" cy="2143125"/>
                <wp:effectExtent l="0" t="0" r="0" b="9525"/>
                <wp:wrapNone/>
                <wp:docPr id="2" name="Поле 1"/>
                <wp:cNvGraphicFramePr/>
                <a:graphic xmlns:a="http://schemas.openxmlformats.org/drawingml/2006/main">
                  <a:graphicData uri="http://schemas.microsoft.com/office/word/2010/wordprocessingShape">
                    <wps:wsp>
                      <wps:cNvSpPr/>
                      <wps:spPr>
                        <a:xfrm>
                          <a:off x="0" y="0"/>
                          <a:ext cx="2758320" cy="2143080"/>
                        </a:xfrm>
                        <a:prstGeom prst="rect">
                          <a:avLst/>
                        </a:prstGeom>
                        <a:noFill/>
                        <a:ln w="0">
                          <a:noFill/>
                        </a:ln>
                      </wps:spPr>
                      <wps:style>
                        <a:lnRef idx="0">
                          <a:scrgbClr r="0" g="0" b="0"/>
                        </a:lnRef>
                        <a:fillRef idx="0">
                          <a:scrgbClr r="0" g="0" b="0"/>
                        </a:fillRef>
                        <a:effectRef idx="0">
                          <a:scrgbClr r="0" g="0" b="0"/>
                        </a:effectRef>
                        <a:fontRef idx="minor"/>
                      </wps:style>
                      <wps:txbx>
                        <w:txbxContent>
                          <w:p w:rsidR="00FD32FC" w:rsidRDefault="00FD32FC">
                            <w:pPr>
                              <w:pStyle w:val="af7"/>
                              <w:tabs>
                                <w:tab w:val="left" w:pos="6096"/>
                              </w:tabs>
                              <w:spacing w:before="720"/>
                              <w:rPr>
                                <w:sz w:val="26"/>
                              </w:rPr>
                            </w:pPr>
                            <w:r>
                              <w:rPr>
                                <w:color w:val="000000"/>
                                <w:sz w:val="28"/>
                                <w:szCs w:val="28"/>
                              </w:rPr>
                              <w:t xml:space="preserve">Приложение </w:t>
                            </w:r>
                            <w:r>
                              <w:rPr>
                                <w:color w:val="000000"/>
                                <w:sz w:val="26"/>
                              </w:rPr>
                              <w:t xml:space="preserve">  </w:t>
                            </w:r>
                          </w:p>
                          <w:p w:rsidR="00FD32FC" w:rsidRDefault="00FD32FC">
                            <w:pPr>
                              <w:pStyle w:val="af7"/>
                              <w:tabs>
                                <w:tab w:val="left" w:pos="6096"/>
                              </w:tabs>
                              <w:rPr>
                                <w:sz w:val="28"/>
                                <w:szCs w:val="28"/>
                              </w:rPr>
                            </w:pPr>
                            <w:r>
                              <w:rPr>
                                <w:color w:val="000000"/>
                                <w:sz w:val="26"/>
                              </w:rPr>
                              <w:t xml:space="preserve">                                                                                                </w:t>
                            </w:r>
                            <w:r>
                              <w:rPr>
                                <w:color w:val="000000"/>
                                <w:sz w:val="28"/>
                                <w:szCs w:val="28"/>
                              </w:rPr>
                              <w:t>УТВЕРЖДЕН</w:t>
                            </w:r>
                          </w:p>
                          <w:p w:rsidR="00FD32FC" w:rsidRDefault="00FD32FC">
                            <w:pPr>
                              <w:pStyle w:val="af7"/>
                              <w:tabs>
                                <w:tab w:val="left" w:pos="6096"/>
                              </w:tabs>
                              <w:rPr>
                                <w:color w:val="000000"/>
                                <w:sz w:val="28"/>
                                <w:szCs w:val="28"/>
                              </w:rPr>
                            </w:pPr>
                            <w:r>
                              <w:rPr>
                                <w:color w:val="000000"/>
                                <w:sz w:val="28"/>
                                <w:szCs w:val="28"/>
                              </w:rPr>
                              <w:t xml:space="preserve">постановлением </w:t>
                            </w:r>
                          </w:p>
                          <w:p w:rsidR="00FD32FC" w:rsidRDefault="00FD32FC">
                            <w:pPr>
                              <w:pStyle w:val="af7"/>
                              <w:rPr>
                                <w:sz w:val="28"/>
                                <w:szCs w:val="28"/>
                              </w:rPr>
                            </w:pPr>
                            <w:r>
                              <w:rPr>
                                <w:color w:val="000000"/>
                                <w:sz w:val="28"/>
                                <w:szCs w:val="28"/>
                              </w:rPr>
                              <w:t xml:space="preserve">администрации Богородского муниципального округа </w:t>
                            </w:r>
                          </w:p>
                          <w:p w:rsidR="00FD32FC" w:rsidRDefault="00FD32FC">
                            <w:pPr>
                              <w:pStyle w:val="af7"/>
                              <w:rPr>
                                <w:color w:val="000000"/>
                              </w:rPr>
                            </w:pPr>
                            <w:r>
                              <w:rPr>
                                <w:color w:val="000000"/>
                                <w:sz w:val="28"/>
                                <w:szCs w:val="28"/>
                              </w:rPr>
                              <w:t>от _____________ № _______</w:t>
                            </w:r>
                          </w:p>
                        </w:txbxContent>
                      </wps:txbx>
                      <wps:bodyPr anchor="t" upright="1">
                        <a:noAutofit/>
                      </wps:bodyPr>
                    </wps:wsp>
                  </a:graphicData>
                </a:graphic>
              </wp:anchor>
            </w:drawing>
          </mc:Choice>
          <mc:Fallback>
            <w:pict>
              <v:rect w14:anchorId="1F0D3375" id="Поле 1" o:spid="_x0000_s1026" style="position:absolute;left:0;text-align:left;margin-left:292.05pt;margin-top:-56.85pt;width:217.2pt;height:168.75pt;z-index:3;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wB5wEAAAoEAAAOAAAAZHJzL2Uyb0RvYy54bWysU0tu2zAQ3RfoHQjua33SjyFYDooG6aZo&#10;gyY9AE2REgGSQ5C0JZ+mp+iqQM/gI3VIKU6brFJ0Q/Ez7828N6PN5WQ0OQgfFNiWVquSEmE5dMr2&#10;Lf12d/1qTUmIzHZMgxUtPYpAL7cvX2xG14gaBtCd8ARJbGhG19IhRtcUReCDMCyswAmLjxK8YRGP&#10;vi86z0ZkN7qoy/JtMYLvnAcuQsDbq/mRbjO/lILHL1IGEYluKdYW8+rzuktrsd2wpvfMDYovZbB/&#10;qMIwZTHpmeqKRUb2Xj2hMop7CCDjioMpQErFRdaAaqrykZrbgTmRtaA5wZ1tCv+Pln8+3HiiupbW&#10;lFhmsEWn76dfp5+nH6RK7owuNBh06278cgq4TVIn6U36oggyZUePZ0fFFAnHy/rdm/VFjcZzfKur&#10;1xflOntePMCdD/GjAEPSpqUeW5adZIdPIWJKDL0PSdksXCutc9u0JWPK+Nc1hmuLqFT3XGnexaMW&#10;KU7br0Ki3lxwugjc97sP2pN5KHBqsdr70chkCEiBEtM+E7tAElrkWXwm/gzK+cHGM94oCz61Z9Y5&#10;q0tC47Sblj7toDtib5nlA6C4SMneedUPaHK1ePZ+H0Gq7HICz4iFFAcum7/8HGmi/zznqIdfePsb&#10;AAD//wMAUEsDBBQABgAIAAAAIQAUacIy4QAAAA0BAAAPAAAAZHJzL2Rvd25yZXYueG1sTI/BasMw&#10;EETvhf6D2EJviSwnaY1rOYRCKfSWtBAfFWlrmVgrYymO+/dVTu1xmcfM22o7u55NOIbOkwSxzIAh&#10;aW86aiV8fb4tCmAhKjKq94QSfjDAtr6/q1Rp/JX2OB1iy1IJhVJJsDEOJedBW3QqLP2AlLJvPzoV&#10;0zm23Izqmspdz/Mse+JOdZQWrBrw1aI+Hy5Owm5q8mPTvpu++Tiv91aH5hi1lI8P8+4FWMQ5/sFw&#10;00/qUCenk7+QCayXsCnWIqESFkKsnoHdkEwUG2AnCXm+KoDXFf//Rf0LAAD//wMAUEsBAi0AFAAG&#10;AAgAAAAhALaDOJL+AAAA4QEAABMAAAAAAAAAAAAAAAAAAAAAAFtDb250ZW50X1R5cGVzXS54bWxQ&#10;SwECLQAUAAYACAAAACEAOP0h/9YAAACUAQAACwAAAAAAAAAAAAAAAAAvAQAAX3JlbHMvLnJlbHNQ&#10;SwECLQAUAAYACAAAACEAmpUsAecBAAAKBAAADgAAAAAAAAAAAAAAAAAuAgAAZHJzL2Uyb0RvYy54&#10;bWxQSwECLQAUAAYACAAAACEAFGnCMuEAAAANAQAADwAAAAAAAAAAAAAAAABBBAAAZHJzL2Rvd25y&#10;ZXYueG1sUEsFBgAAAAAEAAQA8wAAAE8FAAAAAA==&#10;" filled="f" stroked="f" strokeweight="0">
                <v:textbox>
                  <w:txbxContent>
                    <w:p w:rsidR="00FD32FC" w:rsidRDefault="00FD32FC">
                      <w:pPr>
                        <w:pStyle w:val="af7"/>
                        <w:tabs>
                          <w:tab w:val="left" w:pos="6096"/>
                        </w:tabs>
                        <w:spacing w:before="720"/>
                        <w:rPr>
                          <w:sz w:val="26"/>
                        </w:rPr>
                      </w:pPr>
                      <w:r>
                        <w:rPr>
                          <w:color w:val="000000"/>
                          <w:sz w:val="28"/>
                          <w:szCs w:val="28"/>
                        </w:rPr>
                        <w:t xml:space="preserve">Приложение </w:t>
                      </w:r>
                      <w:r>
                        <w:rPr>
                          <w:color w:val="000000"/>
                          <w:sz w:val="26"/>
                        </w:rPr>
                        <w:t xml:space="preserve">  </w:t>
                      </w:r>
                    </w:p>
                    <w:p w:rsidR="00FD32FC" w:rsidRDefault="00FD32FC">
                      <w:pPr>
                        <w:pStyle w:val="af7"/>
                        <w:tabs>
                          <w:tab w:val="left" w:pos="6096"/>
                        </w:tabs>
                        <w:rPr>
                          <w:sz w:val="28"/>
                          <w:szCs w:val="28"/>
                        </w:rPr>
                      </w:pPr>
                      <w:r>
                        <w:rPr>
                          <w:color w:val="000000"/>
                          <w:sz w:val="26"/>
                        </w:rPr>
                        <w:t xml:space="preserve">                                                                                                </w:t>
                      </w:r>
                      <w:r>
                        <w:rPr>
                          <w:color w:val="000000"/>
                          <w:sz w:val="28"/>
                          <w:szCs w:val="28"/>
                        </w:rPr>
                        <w:t>УТВЕРЖДЕН</w:t>
                      </w:r>
                    </w:p>
                    <w:p w:rsidR="00FD32FC" w:rsidRDefault="00FD32FC">
                      <w:pPr>
                        <w:pStyle w:val="af7"/>
                        <w:tabs>
                          <w:tab w:val="left" w:pos="6096"/>
                        </w:tabs>
                        <w:rPr>
                          <w:color w:val="000000"/>
                          <w:sz w:val="28"/>
                          <w:szCs w:val="28"/>
                        </w:rPr>
                      </w:pPr>
                      <w:r>
                        <w:rPr>
                          <w:color w:val="000000"/>
                          <w:sz w:val="28"/>
                          <w:szCs w:val="28"/>
                        </w:rPr>
                        <w:t xml:space="preserve">постановлением </w:t>
                      </w:r>
                    </w:p>
                    <w:p w:rsidR="00FD32FC" w:rsidRDefault="00FD32FC">
                      <w:pPr>
                        <w:pStyle w:val="af7"/>
                        <w:rPr>
                          <w:sz w:val="28"/>
                          <w:szCs w:val="28"/>
                        </w:rPr>
                      </w:pPr>
                      <w:r>
                        <w:rPr>
                          <w:color w:val="000000"/>
                          <w:sz w:val="28"/>
                          <w:szCs w:val="28"/>
                        </w:rPr>
                        <w:t xml:space="preserve">администрации Богородского муниципального округа </w:t>
                      </w:r>
                    </w:p>
                    <w:p w:rsidR="00FD32FC" w:rsidRDefault="00FD32FC">
                      <w:pPr>
                        <w:pStyle w:val="af7"/>
                        <w:rPr>
                          <w:color w:val="000000"/>
                        </w:rPr>
                      </w:pPr>
                      <w:r>
                        <w:rPr>
                          <w:color w:val="000000"/>
                          <w:sz w:val="28"/>
                          <w:szCs w:val="28"/>
                        </w:rPr>
                        <w:t>от _____________ № _______</w:t>
                      </w:r>
                    </w:p>
                  </w:txbxContent>
                </v:textbox>
              </v:rect>
            </w:pict>
          </mc:Fallback>
        </mc:AlternateContent>
      </w: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E577B">
      <w:pPr>
        <w:jc w:val="center"/>
        <w:rPr>
          <w:b/>
          <w:sz w:val="28"/>
          <w:szCs w:val="28"/>
        </w:rPr>
      </w:pPr>
    </w:p>
    <w:p w:rsidR="005E577B" w:rsidRDefault="00547C57" w:rsidP="00FD32FC">
      <w:pPr>
        <w:spacing w:before="480"/>
        <w:jc w:val="center"/>
        <w:rPr>
          <w:b/>
          <w:sz w:val="28"/>
          <w:szCs w:val="28"/>
        </w:rPr>
      </w:pPr>
      <w:r>
        <w:rPr>
          <w:b/>
          <w:sz w:val="28"/>
          <w:szCs w:val="28"/>
        </w:rPr>
        <w:t>АДМИНИСТРАТИВНЫЙ РЕГЛАМЕНТ</w:t>
      </w:r>
    </w:p>
    <w:p w:rsidR="005E577B" w:rsidRDefault="00547C57">
      <w:pPr>
        <w:jc w:val="center"/>
        <w:rPr>
          <w:b/>
          <w:sz w:val="28"/>
          <w:szCs w:val="28"/>
        </w:rPr>
      </w:pPr>
      <w:r>
        <w:rPr>
          <w:b/>
          <w:sz w:val="28"/>
          <w:szCs w:val="28"/>
        </w:rPr>
        <w:t>предоставления муниципальной услуги</w:t>
      </w:r>
    </w:p>
    <w:p w:rsidR="005E577B" w:rsidRDefault="00547C57">
      <w:pPr>
        <w:jc w:val="center"/>
        <w:rPr>
          <w:b/>
          <w:bCs/>
          <w:sz w:val="28"/>
          <w:szCs w:val="28"/>
        </w:rPr>
      </w:pPr>
      <w:r>
        <w:rPr>
          <w:b/>
          <w:sz w:val="28"/>
          <w:szCs w:val="28"/>
        </w:rPr>
        <w:t>«Перевод жилого помещения в нежилое помещение и нежилого помещения в жилое помещение»</w:t>
      </w:r>
    </w:p>
    <w:p w:rsidR="005E577B" w:rsidRDefault="005E577B">
      <w:pPr>
        <w:jc w:val="both"/>
        <w:outlineLvl w:val="0"/>
      </w:pPr>
    </w:p>
    <w:p w:rsidR="005E577B" w:rsidRDefault="00547C57">
      <w:pPr>
        <w:jc w:val="center"/>
        <w:outlineLvl w:val="0"/>
        <w:rPr>
          <w:b/>
          <w:bCs/>
          <w:sz w:val="32"/>
          <w:szCs w:val="32"/>
        </w:rPr>
      </w:pPr>
      <w:r>
        <w:rPr>
          <w:b/>
          <w:bCs/>
          <w:sz w:val="32"/>
          <w:szCs w:val="32"/>
        </w:rPr>
        <w:t>1. Общие положения</w:t>
      </w:r>
    </w:p>
    <w:p w:rsidR="005E577B" w:rsidRDefault="005E577B">
      <w:pPr>
        <w:jc w:val="both"/>
      </w:pPr>
    </w:p>
    <w:p w:rsidR="005E577B" w:rsidRDefault="00547C57">
      <w:pPr>
        <w:ind w:firstLine="708"/>
        <w:rPr>
          <w:b/>
          <w:sz w:val="28"/>
          <w:szCs w:val="28"/>
        </w:rPr>
      </w:pPr>
      <w:r>
        <w:rPr>
          <w:b/>
          <w:sz w:val="28"/>
          <w:szCs w:val="28"/>
        </w:rPr>
        <w:t>1.1. Предмет регулирования регламента</w:t>
      </w:r>
    </w:p>
    <w:p w:rsidR="005E577B" w:rsidRDefault="00547C57">
      <w:pPr>
        <w:spacing w:line="276" w:lineRule="auto"/>
        <w:ind w:firstLine="708"/>
        <w:jc w:val="both"/>
        <w:rPr>
          <w:sz w:val="28"/>
          <w:szCs w:val="28"/>
        </w:rPr>
      </w:pPr>
      <w:r>
        <w:rPr>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w:t>
      </w:r>
      <w:r>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от 27.07.2010 № 210-ФЗ «Об организации предоставления государственных и муниципальных услуг» (далее – Федеральный закон № 210-ФЗ)</w:t>
      </w:r>
      <w:r>
        <w:rPr>
          <w:rFonts w:eastAsia="Calibri"/>
          <w:sz w:val="28"/>
          <w:szCs w:val="28"/>
          <w:lang w:eastAsia="en-US"/>
        </w:rPr>
        <w:t xml:space="preserve">, а также их должностных лиц, муниципальных служащих, работников </w:t>
      </w:r>
      <w:r>
        <w:rPr>
          <w:sz w:val="28"/>
          <w:szCs w:val="28"/>
        </w:rPr>
        <w:t>при осуществлении полномочий по предоставлению муниципальной услуги.</w:t>
      </w:r>
    </w:p>
    <w:p w:rsidR="005E577B" w:rsidRDefault="00547C57">
      <w:pPr>
        <w:spacing w:line="276" w:lineRule="auto"/>
        <w:ind w:firstLine="708"/>
        <w:jc w:val="both"/>
        <w:rPr>
          <w:sz w:val="28"/>
          <w:szCs w:val="28"/>
        </w:rPr>
      </w:pPr>
      <w:r>
        <w:rPr>
          <w:sz w:val="28"/>
          <w:szCs w:val="28"/>
        </w:rPr>
        <w:t>Основные понятия в настоящем регламенте используются в том же значении, в котором они приведены в Федеральном законе № 210-ФЗ и иных нормативных правовых актах Российской Федерации и Кировской области.</w:t>
      </w:r>
    </w:p>
    <w:p w:rsidR="005E577B" w:rsidRDefault="005E577B">
      <w:pPr>
        <w:spacing w:line="276" w:lineRule="auto"/>
        <w:ind w:firstLine="708"/>
        <w:jc w:val="both"/>
        <w:rPr>
          <w:sz w:val="28"/>
          <w:szCs w:val="28"/>
        </w:rPr>
      </w:pPr>
    </w:p>
    <w:p w:rsidR="005E577B" w:rsidRDefault="00547C57">
      <w:pPr>
        <w:spacing w:line="276" w:lineRule="auto"/>
        <w:ind w:firstLine="709"/>
        <w:jc w:val="both"/>
        <w:rPr>
          <w:b/>
          <w:sz w:val="28"/>
          <w:szCs w:val="28"/>
        </w:rPr>
      </w:pPr>
      <w:r>
        <w:rPr>
          <w:b/>
          <w:sz w:val="28"/>
          <w:szCs w:val="28"/>
        </w:rPr>
        <w:t>1.2. Круг заявителей</w:t>
      </w:r>
    </w:p>
    <w:p w:rsidR="005E577B" w:rsidRDefault="00547C57">
      <w:pPr>
        <w:spacing w:line="276" w:lineRule="auto"/>
        <w:ind w:firstLine="708"/>
        <w:jc w:val="both"/>
        <w:rPr>
          <w:sz w:val="28"/>
          <w:szCs w:val="28"/>
        </w:rPr>
      </w:pPr>
      <w:r>
        <w:rPr>
          <w:sz w:val="28"/>
          <w:szCs w:val="28"/>
        </w:rPr>
        <w:lastRenderedPageBreak/>
        <w:t xml:space="preserve">Заявителем при предоставлении муниципальной услуги является </w:t>
      </w:r>
      <w:r>
        <w:rPr>
          <w:bCs/>
          <w:sz w:val="28"/>
          <w:szCs w:val="28"/>
        </w:rPr>
        <w:t xml:space="preserve">физическое или юридическое лицо, являющееся собственником жилого помещения или нежилого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w:t>
      </w:r>
      <w:r>
        <w:rPr>
          <w:sz w:val="28"/>
          <w:szCs w:val="28"/>
        </w:rPr>
        <w:t>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5E577B" w:rsidRDefault="00547C57">
      <w:pPr>
        <w:ind w:firstLine="709"/>
        <w:jc w:val="both"/>
        <w:rPr>
          <w:sz w:val="28"/>
          <w:szCs w:val="28"/>
        </w:rPr>
      </w:pPr>
      <w:r>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5E577B" w:rsidRDefault="005E577B">
      <w:pPr>
        <w:spacing w:line="360" w:lineRule="exact"/>
        <w:ind w:firstLine="709"/>
        <w:jc w:val="both"/>
        <w:rPr>
          <w:b/>
          <w:sz w:val="28"/>
          <w:szCs w:val="28"/>
        </w:rPr>
      </w:pPr>
    </w:p>
    <w:p w:rsidR="005E577B" w:rsidRDefault="00547C57">
      <w:pPr>
        <w:spacing w:line="360" w:lineRule="exact"/>
        <w:ind w:firstLine="709"/>
        <w:jc w:val="both"/>
        <w:rPr>
          <w:b/>
          <w:sz w:val="28"/>
          <w:szCs w:val="28"/>
        </w:rPr>
      </w:pPr>
      <w:r>
        <w:rPr>
          <w:b/>
          <w:sz w:val="28"/>
          <w:szCs w:val="28"/>
        </w:rPr>
        <w:t>1.3. Требования к порядку информирования о предоставлении муниципальной услуги.</w:t>
      </w:r>
    </w:p>
    <w:p w:rsidR="005E577B" w:rsidRDefault="00547C57">
      <w:pPr>
        <w:spacing w:line="276" w:lineRule="auto"/>
        <w:ind w:firstLine="709"/>
        <w:jc w:val="both"/>
        <w:rPr>
          <w:sz w:val="28"/>
          <w:szCs w:val="28"/>
        </w:rPr>
      </w:pPr>
      <w:bookmarkStart w:id="0" w:name="Par10"/>
      <w:bookmarkEnd w:id="0"/>
      <w:r>
        <w:rPr>
          <w:sz w:val="28"/>
          <w:szCs w:val="28"/>
        </w:rPr>
        <w:t xml:space="preserve">1.3.1. Порядок получения информации по вопросам предоставления муниципальной услуги. </w:t>
      </w:r>
    </w:p>
    <w:p w:rsidR="005E577B" w:rsidRDefault="00547C57">
      <w:pPr>
        <w:spacing w:line="276" w:lineRule="auto"/>
        <w:ind w:firstLine="709"/>
        <w:jc w:val="both"/>
        <w:rPr>
          <w:sz w:val="28"/>
          <w:szCs w:val="28"/>
        </w:rPr>
      </w:pPr>
      <w:r>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E577B" w:rsidRDefault="00547C57">
      <w:pPr>
        <w:spacing w:line="276" w:lineRule="auto"/>
        <w:ind w:firstLine="709"/>
        <w:jc w:val="both"/>
        <w:rPr>
          <w:sz w:val="28"/>
          <w:szCs w:val="28"/>
        </w:rPr>
      </w:pP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E577B" w:rsidRDefault="00547C57">
      <w:pPr>
        <w:spacing w:line="276" w:lineRule="auto"/>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E577B" w:rsidRDefault="00547C57">
      <w:pPr>
        <w:spacing w:line="276" w:lineRule="auto"/>
        <w:ind w:firstLine="709"/>
        <w:jc w:val="both"/>
        <w:rPr>
          <w:sz w:val="28"/>
          <w:szCs w:val="28"/>
        </w:rPr>
      </w:pPr>
      <w:r>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E577B" w:rsidRDefault="00547C57">
      <w:pPr>
        <w:spacing w:line="276" w:lineRule="auto"/>
        <w:ind w:firstLine="709"/>
        <w:jc w:val="both"/>
        <w:rPr>
          <w:sz w:val="28"/>
          <w:szCs w:val="28"/>
        </w:rPr>
      </w:pPr>
      <w:r>
        <w:rPr>
          <w:sz w:val="28"/>
          <w:szCs w:val="28"/>
        </w:rPr>
        <w:t>на информационных стендах в местах предоставления муниципальной услуги;</w:t>
      </w:r>
    </w:p>
    <w:p w:rsidR="005E577B" w:rsidRDefault="00547C57">
      <w:pPr>
        <w:spacing w:line="276" w:lineRule="auto"/>
        <w:ind w:firstLine="709"/>
        <w:jc w:val="both"/>
        <w:rPr>
          <w:sz w:val="28"/>
          <w:szCs w:val="28"/>
        </w:rPr>
      </w:pPr>
      <w:r>
        <w:rPr>
          <w:sz w:val="28"/>
          <w:szCs w:val="28"/>
        </w:rPr>
        <w:t xml:space="preserve">при личном обращении заявителя в администрацию </w:t>
      </w:r>
      <w:r w:rsidR="00F26AB9">
        <w:rPr>
          <w:sz w:val="28"/>
          <w:szCs w:val="28"/>
        </w:rPr>
        <w:t>Богородского</w:t>
      </w:r>
      <w:r>
        <w:rPr>
          <w:sz w:val="28"/>
          <w:szCs w:val="28"/>
        </w:rPr>
        <w:t xml:space="preserve"> муниципального округа или многофункциональный центр;</w:t>
      </w:r>
    </w:p>
    <w:p w:rsidR="005E577B" w:rsidRDefault="00547C57">
      <w:pPr>
        <w:spacing w:line="276" w:lineRule="auto"/>
        <w:ind w:firstLine="709"/>
        <w:jc w:val="both"/>
        <w:rPr>
          <w:sz w:val="28"/>
          <w:szCs w:val="28"/>
        </w:rPr>
      </w:pPr>
      <w:r>
        <w:rPr>
          <w:sz w:val="28"/>
          <w:szCs w:val="28"/>
        </w:rPr>
        <w:t>при обращении в письменной форме, в форме электронного документа;</w:t>
      </w:r>
    </w:p>
    <w:p w:rsidR="005E577B" w:rsidRDefault="00547C57">
      <w:pPr>
        <w:spacing w:line="276" w:lineRule="auto"/>
        <w:ind w:firstLine="709"/>
        <w:jc w:val="both"/>
        <w:rPr>
          <w:sz w:val="28"/>
          <w:szCs w:val="28"/>
        </w:rPr>
      </w:pPr>
      <w:r>
        <w:rPr>
          <w:sz w:val="28"/>
          <w:szCs w:val="28"/>
        </w:rPr>
        <w:t>по телефону.</w:t>
      </w:r>
    </w:p>
    <w:p w:rsidR="005E577B" w:rsidRDefault="00547C57">
      <w:pPr>
        <w:spacing w:line="276" w:lineRule="auto"/>
        <w:ind w:firstLine="709"/>
        <w:jc w:val="both"/>
        <w:rPr>
          <w:sz w:val="28"/>
          <w:szCs w:val="28"/>
        </w:rPr>
      </w:pPr>
      <w:r>
        <w:rPr>
          <w:sz w:val="28"/>
          <w:szCs w:val="28"/>
        </w:rPr>
        <w:lastRenderedPageBreak/>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E577B" w:rsidRDefault="00547C57">
      <w:pPr>
        <w:spacing w:line="276" w:lineRule="auto"/>
        <w:ind w:firstLine="709"/>
        <w:jc w:val="both"/>
        <w:rPr>
          <w:sz w:val="28"/>
          <w:szCs w:val="28"/>
        </w:rPr>
      </w:pPr>
      <w:r>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E577B" w:rsidRDefault="00547C57">
      <w:pPr>
        <w:spacing w:line="276" w:lineRule="auto"/>
        <w:ind w:firstLine="709"/>
        <w:jc w:val="both"/>
        <w:rPr>
          <w:sz w:val="28"/>
          <w:szCs w:val="28"/>
        </w:rPr>
      </w:pPr>
      <w:r>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E577B" w:rsidRDefault="00547C57">
      <w:pPr>
        <w:spacing w:line="276" w:lineRule="auto"/>
        <w:ind w:firstLine="709"/>
        <w:jc w:val="both"/>
        <w:rPr>
          <w:sz w:val="28"/>
          <w:szCs w:val="28"/>
        </w:rPr>
      </w:pPr>
      <w:r>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E577B" w:rsidRDefault="00547C57">
      <w:pPr>
        <w:spacing w:line="276" w:lineRule="auto"/>
        <w:ind w:firstLine="709"/>
        <w:jc w:val="both"/>
        <w:rPr>
          <w:sz w:val="28"/>
          <w:szCs w:val="28"/>
        </w:rPr>
      </w:pPr>
      <w:r>
        <w:rPr>
          <w:sz w:val="28"/>
          <w:szCs w:val="28"/>
        </w:rPr>
        <w:t>1.3.5. Информация о порядке предоставления муниципальной услуги предоставляется бесплатно.</w:t>
      </w:r>
    </w:p>
    <w:p w:rsidR="005E577B" w:rsidRDefault="00547C57">
      <w:pPr>
        <w:spacing w:line="276" w:lineRule="auto"/>
        <w:ind w:firstLine="709"/>
        <w:jc w:val="both"/>
        <w:rPr>
          <w:sz w:val="28"/>
          <w:szCs w:val="28"/>
        </w:rPr>
      </w:pPr>
      <w:r>
        <w:rPr>
          <w:sz w:val="28"/>
          <w:szCs w:val="28"/>
        </w:rPr>
        <w:t>1.3.6. Порядок, форма, место размещения и способы получения справочной информации:</w:t>
      </w:r>
    </w:p>
    <w:p w:rsidR="005E577B" w:rsidRDefault="00547C57">
      <w:pPr>
        <w:spacing w:line="276" w:lineRule="auto"/>
        <w:ind w:firstLine="709"/>
        <w:jc w:val="both"/>
        <w:rPr>
          <w:sz w:val="28"/>
          <w:szCs w:val="28"/>
        </w:rPr>
      </w:pPr>
      <w:r>
        <w:rPr>
          <w:sz w:val="28"/>
          <w:szCs w:val="28"/>
        </w:rPr>
        <w:t>К справочной информации относится:</w:t>
      </w:r>
    </w:p>
    <w:p w:rsidR="005E577B" w:rsidRDefault="00547C57">
      <w:pPr>
        <w:spacing w:line="276" w:lineRule="auto"/>
        <w:ind w:firstLine="709"/>
        <w:jc w:val="both"/>
        <w:rPr>
          <w:sz w:val="28"/>
          <w:szCs w:val="28"/>
        </w:rPr>
      </w:pPr>
      <w:r>
        <w:rPr>
          <w:sz w:val="28"/>
          <w:szCs w:val="28"/>
        </w:rPr>
        <w:t xml:space="preserve">место нахождения и графики работы администрации </w:t>
      </w:r>
      <w:r w:rsidR="00F26AB9">
        <w:rPr>
          <w:sz w:val="28"/>
          <w:szCs w:val="28"/>
        </w:rPr>
        <w:t>Богородского</w:t>
      </w:r>
      <w:r>
        <w:rPr>
          <w:sz w:val="28"/>
          <w:szCs w:val="28"/>
        </w:rPr>
        <w:t xml:space="preserve">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E577B" w:rsidRDefault="00547C57">
      <w:pPr>
        <w:spacing w:line="276" w:lineRule="auto"/>
        <w:ind w:firstLine="709"/>
        <w:jc w:val="both"/>
        <w:rPr>
          <w:sz w:val="28"/>
          <w:szCs w:val="28"/>
        </w:rPr>
      </w:pPr>
      <w:r>
        <w:rPr>
          <w:sz w:val="28"/>
          <w:szCs w:val="28"/>
        </w:rPr>
        <w:t xml:space="preserve">справочные телефоны структурных подразделений администрации </w:t>
      </w:r>
      <w:r w:rsidR="00F26AB9">
        <w:rPr>
          <w:sz w:val="28"/>
          <w:szCs w:val="28"/>
        </w:rPr>
        <w:t>Богород</w:t>
      </w:r>
      <w:r>
        <w:rPr>
          <w:sz w:val="28"/>
          <w:szCs w:val="28"/>
        </w:rPr>
        <w:t>ского муниципального округа, организаций, участвующих в предоставлении муниципальной услуги, в том числе номер телефона-автоинформатора;</w:t>
      </w:r>
    </w:p>
    <w:p w:rsidR="005E577B" w:rsidRDefault="00547C57">
      <w:pPr>
        <w:spacing w:line="276" w:lineRule="auto"/>
        <w:ind w:firstLine="709"/>
        <w:jc w:val="both"/>
        <w:rPr>
          <w:sz w:val="28"/>
          <w:szCs w:val="28"/>
        </w:rPr>
      </w:pPr>
      <w:r>
        <w:rPr>
          <w:sz w:val="28"/>
          <w:szCs w:val="28"/>
        </w:rPr>
        <w:lastRenderedPageBreak/>
        <w:t xml:space="preserve">адреса официального сайта, а также электронной почты и (или) формы обратной связи администрации </w:t>
      </w:r>
      <w:r w:rsidR="00F26AB9">
        <w:rPr>
          <w:sz w:val="28"/>
          <w:szCs w:val="28"/>
        </w:rPr>
        <w:t>Богород</w:t>
      </w:r>
      <w:r>
        <w:rPr>
          <w:sz w:val="28"/>
          <w:szCs w:val="28"/>
        </w:rPr>
        <w:t>ского муниципального округа, в сети «Интернет».</w:t>
      </w:r>
    </w:p>
    <w:p w:rsidR="005E577B" w:rsidRDefault="00547C57">
      <w:pPr>
        <w:spacing w:line="276" w:lineRule="auto"/>
        <w:ind w:firstLine="709"/>
        <w:jc w:val="both"/>
        <w:rPr>
          <w:sz w:val="28"/>
          <w:szCs w:val="28"/>
        </w:rPr>
      </w:pPr>
      <w:r>
        <w:rPr>
          <w:sz w:val="28"/>
          <w:szCs w:val="28"/>
        </w:rPr>
        <w:t>Справочная информация размещена:</w:t>
      </w:r>
    </w:p>
    <w:p w:rsidR="005E577B" w:rsidRDefault="00547C57">
      <w:pPr>
        <w:spacing w:line="276" w:lineRule="auto"/>
        <w:ind w:firstLine="709"/>
        <w:jc w:val="both"/>
        <w:rPr>
          <w:sz w:val="28"/>
          <w:szCs w:val="28"/>
        </w:rPr>
      </w:pPr>
      <w:r>
        <w:rPr>
          <w:sz w:val="28"/>
          <w:szCs w:val="28"/>
        </w:rPr>
        <w:t xml:space="preserve">на информационном стенде, находящемся в администрации </w:t>
      </w:r>
      <w:r w:rsidR="00F26AB9">
        <w:rPr>
          <w:sz w:val="28"/>
          <w:szCs w:val="28"/>
        </w:rPr>
        <w:t>Богород</w:t>
      </w:r>
      <w:r>
        <w:rPr>
          <w:sz w:val="28"/>
          <w:szCs w:val="28"/>
        </w:rPr>
        <w:t>ского муниципального округа;</w:t>
      </w:r>
    </w:p>
    <w:p w:rsidR="005E577B" w:rsidRDefault="00547C57" w:rsidP="00F26AB9">
      <w:pPr>
        <w:tabs>
          <w:tab w:val="left" w:pos="993"/>
        </w:tabs>
        <w:spacing w:line="360" w:lineRule="auto"/>
        <w:ind w:left="360"/>
        <w:contextualSpacing/>
        <w:jc w:val="both"/>
        <w:rPr>
          <w:sz w:val="28"/>
          <w:szCs w:val="28"/>
        </w:rPr>
      </w:pPr>
      <w:r>
        <w:rPr>
          <w:sz w:val="28"/>
          <w:szCs w:val="28"/>
        </w:rPr>
        <w:t xml:space="preserve">на официальном сайте муниципального образования </w:t>
      </w:r>
      <w:r w:rsidR="00F26AB9">
        <w:rPr>
          <w:sz w:val="28"/>
          <w:szCs w:val="28"/>
        </w:rPr>
        <w:t>Богород</w:t>
      </w:r>
      <w:r>
        <w:rPr>
          <w:sz w:val="28"/>
          <w:szCs w:val="28"/>
        </w:rPr>
        <w:t xml:space="preserve">ский муниципальный округ Кировской области: </w:t>
      </w:r>
      <w:hyperlink r:id="rId11" w:history="1">
        <w:r w:rsidR="00F26AB9" w:rsidRPr="00F26AB9">
          <w:rPr>
            <w:rFonts w:eastAsiaTheme="minorHAnsi"/>
            <w:color w:val="0000FF"/>
            <w:sz w:val="28"/>
            <w:szCs w:val="28"/>
            <w:u w:val="single"/>
            <w:lang w:eastAsia="en-US"/>
          </w:rPr>
          <w:t>www.munbog.gosuslugi.ru</w:t>
        </w:r>
      </w:hyperlink>
      <w:r w:rsidR="00F26AB9" w:rsidRPr="00F26AB9">
        <w:rPr>
          <w:rFonts w:eastAsiaTheme="minorHAnsi"/>
          <w:color w:val="0000FF"/>
          <w:sz w:val="28"/>
          <w:szCs w:val="28"/>
          <w:u w:val="single"/>
          <w:lang w:eastAsia="en-US"/>
        </w:rPr>
        <w:t>.</w:t>
      </w:r>
      <w:r>
        <w:rPr>
          <w:sz w:val="28"/>
          <w:szCs w:val="28"/>
        </w:rPr>
        <w:t>;</w:t>
      </w:r>
    </w:p>
    <w:p w:rsidR="005E577B" w:rsidRDefault="00547C57">
      <w:pPr>
        <w:spacing w:line="276" w:lineRule="auto"/>
        <w:ind w:firstLine="709"/>
        <w:jc w:val="both"/>
        <w:rPr>
          <w:sz w:val="28"/>
          <w:szCs w:val="28"/>
        </w:rPr>
      </w:pPr>
      <w:r>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5E577B" w:rsidRDefault="00547C57">
      <w:pPr>
        <w:spacing w:line="276" w:lineRule="auto"/>
        <w:ind w:firstLine="709"/>
        <w:jc w:val="both"/>
        <w:rPr>
          <w:sz w:val="28"/>
          <w:szCs w:val="28"/>
        </w:rPr>
      </w:pPr>
      <w:r>
        <w:rPr>
          <w:sz w:val="28"/>
          <w:szCs w:val="28"/>
        </w:rPr>
        <w:t>на Едином портале государственных и муниципальных услуг (функций);</w:t>
      </w:r>
    </w:p>
    <w:p w:rsidR="005E577B" w:rsidRDefault="00547C57">
      <w:pPr>
        <w:spacing w:line="276" w:lineRule="auto"/>
        <w:ind w:firstLine="709"/>
        <w:jc w:val="both"/>
        <w:rPr>
          <w:sz w:val="28"/>
          <w:szCs w:val="28"/>
        </w:rPr>
      </w:pPr>
      <w:r>
        <w:rPr>
          <w:sz w:val="28"/>
          <w:szCs w:val="28"/>
        </w:rPr>
        <w:t>на Портале Кировской области.</w:t>
      </w:r>
    </w:p>
    <w:p w:rsidR="005E577B" w:rsidRDefault="00547C57">
      <w:pPr>
        <w:spacing w:line="276" w:lineRule="auto"/>
        <w:ind w:firstLine="709"/>
        <w:jc w:val="both"/>
        <w:rPr>
          <w:sz w:val="28"/>
          <w:szCs w:val="28"/>
        </w:rPr>
      </w:pPr>
      <w:r>
        <w:rPr>
          <w:sz w:val="28"/>
          <w:szCs w:val="28"/>
        </w:rPr>
        <w:t>Также справочную информацию можно получить:</w:t>
      </w:r>
    </w:p>
    <w:p w:rsidR="005E577B" w:rsidRDefault="00547C57">
      <w:pPr>
        <w:spacing w:line="276" w:lineRule="auto"/>
        <w:ind w:firstLine="709"/>
        <w:jc w:val="both"/>
        <w:rPr>
          <w:sz w:val="28"/>
          <w:szCs w:val="28"/>
        </w:rPr>
      </w:pPr>
      <w:r>
        <w:rPr>
          <w:sz w:val="28"/>
          <w:szCs w:val="28"/>
        </w:rPr>
        <w:t>при обращении в письменной форме, в форме электронного документа;</w:t>
      </w:r>
    </w:p>
    <w:p w:rsidR="005E577B" w:rsidRDefault="00547C57">
      <w:pPr>
        <w:spacing w:line="276" w:lineRule="auto"/>
        <w:ind w:firstLine="709"/>
        <w:jc w:val="both"/>
        <w:rPr>
          <w:sz w:val="28"/>
          <w:szCs w:val="28"/>
        </w:rPr>
      </w:pPr>
      <w:r>
        <w:rPr>
          <w:sz w:val="28"/>
          <w:szCs w:val="28"/>
        </w:rPr>
        <w:t>по телефону.</w:t>
      </w:r>
    </w:p>
    <w:p w:rsidR="005E577B" w:rsidRDefault="005E577B">
      <w:pPr>
        <w:ind w:firstLine="709"/>
        <w:jc w:val="both"/>
        <w:rPr>
          <w:sz w:val="28"/>
          <w:szCs w:val="28"/>
        </w:rPr>
      </w:pPr>
    </w:p>
    <w:p w:rsidR="005E577B" w:rsidRDefault="00547C57">
      <w:pPr>
        <w:jc w:val="center"/>
        <w:outlineLvl w:val="0"/>
        <w:rPr>
          <w:b/>
          <w:bCs/>
          <w:sz w:val="32"/>
          <w:szCs w:val="32"/>
        </w:rPr>
      </w:pPr>
      <w:r>
        <w:rPr>
          <w:b/>
          <w:bCs/>
          <w:sz w:val="32"/>
          <w:szCs w:val="32"/>
        </w:rPr>
        <w:t>2. Стандарт предоставления муниципальной услуги</w:t>
      </w:r>
    </w:p>
    <w:p w:rsidR="005E577B" w:rsidRDefault="005E577B">
      <w:pPr>
        <w:jc w:val="both"/>
        <w:rPr>
          <w:sz w:val="28"/>
          <w:szCs w:val="28"/>
        </w:rPr>
      </w:pPr>
    </w:p>
    <w:p w:rsidR="005E577B" w:rsidRDefault="00547C57">
      <w:pPr>
        <w:ind w:firstLine="708"/>
        <w:rPr>
          <w:b/>
          <w:sz w:val="28"/>
          <w:szCs w:val="28"/>
        </w:rPr>
      </w:pPr>
      <w:r>
        <w:rPr>
          <w:b/>
          <w:sz w:val="28"/>
          <w:szCs w:val="28"/>
        </w:rPr>
        <w:t>2.1. Наименование муниципальной услуги</w:t>
      </w:r>
    </w:p>
    <w:p w:rsidR="005E577B" w:rsidRDefault="00547C57">
      <w:pPr>
        <w:spacing w:line="360" w:lineRule="exact"/>
        <w:ind w:firstLine="709"/>
        <w:jc w:val="both"/>
        <w:rPr>
          <w:sz w:val="28"/>
          <w:szCs w:val="28"/>
        </w:rPr>
      </w:pPr>
      <w:r>
        <w:rPr>
          <w:sz w:val="28"/>
          <w:szCs w:val="28"/>
        </w:rPr>
        <w:t>Наименование муниципальной услуги: «Перевод жилого помещения в нежилое помещение и нежилого помещения в жилое помещение» (далее - муниципальная услуга).</w:t>
      </w:r>
    </w:p>
    <w:p w:rsidR="005E577B" w:rsidRDefault="005E577B">
      <w:pPr>
        <w:ind w:firstLine="708"/>
        <w:rPr>
          <w:b/>
          <w:sz w:val="28"/>
          <w:szCs w:val="28"/>
        </w:rPr>
      </w:pPr>
    </w:p>
    <w:p w:rsidR="005E577B" w:rsidRDefault="00547C57">
      <w:pPr>
        <w:ind w:firstLine="708"/>
        <w:jc w:val="both"/>
        <w:rPr>
          <w:b/>
          <w:sz w:val="28"/>
          <w:szCs w:val="28"/>
        </w:rPr>
      </w:pPr>
      <w:r>
        <w:rPr>
          <w:b/>
          <w:sz w:val="28"/>
          <w:szCs w:val="28"/>
        </w:rPr>
        <w:t>2.2. Наименование органа, предоставляющего муниципальную услугу</w:t>
      </w:r>
    </w:p>
    <w:p w:rsidR="005E577B" w:rsidRDefault="00547C57">
      <w:pPr>
        <w:spacing w:line="360" w:lineRule="exact"/>
        <w:ind w:firstLine="709"/>
        <w:jc w:val="both"/>
        <w:rPr>
          <w:sz w:val="28"/>
          <w:szCs w:val="28"/>
        </w:rPr>
      </w:pPr>
      <w:r>
        <w:rPr>
          <w:sz w:val="28"/>
          <w:szCs w:val="28"/>
        </w:rPr>
        <w:t xml:space="preserve">Муниципальная услуга предоставляется администрацией </w:t>
      </w:r>
      <w:r w:rsidR="00F26AB9">
        <w:rPr>
          <w:sz w:val="28"/>
          <w:szCs w:val="28"/>
        </w:rPr>
        <w:t>Богород</w:t>
      </w:r>
      <w:r>
        <w:rPr>
          <w:sz w:val="28"/>
          <w:szCs w:val="28"/>
        </w:rPr>
        <w:t>ского муниципального округа Кировской области (далее - администрация).</w:t>
      </w:r>
    </w:p>
    <w:p w:rsidR="005E577B" w:rsidRDefault="005E577B">
      <w:pPr>
        <w:ind w:firstLine="708"/>
        <w:jc w:val="both"/>
        <w:rPr>
          <w:sz w:val="28"/>
          <w:szCs w:val="28"/>
        </w:rPr>
      </w:pPr>
    </w:p>
    <w:p w:rsidR="005E577B" w:rsidRDefault="00547C57">
      <w:pPr>
        <w:ind w:firstLine="708"/>
        <w:jc w:val="both"/>
        <w:rPr>
          <w:b/>
          <w:sz w:val="28"/>
          <w:szCs w:val="28"/>
        </w:rPr>
      </w:pPr>
      <w:r>
        <w:rPr>
          <w:b/>
          <w:sz w:val="28"/>
          <w:szCs w:val="28"/>
        </w:rPr>
        <w:t>2.3. Нормативные правовые акты, регулирующие предоставление муниципальной услуги</w:t>
      </w:r>
    </w:p>
    <w:p w:rsidR="005E577B" w:rsidRDefault="00547C57">
      <w:pPr>
        <w:spacing w:line="276" w:lineRule="auto"/>
        <w:ind w:firstLine="708"/>
        <w:jc w:val="both"/>
        <w:rPr>
          <w:sz w:val="28"/>
          <w:szCs w:val="28"/>
        </w:rPr>
      </w:pPr>
      <w:r>
        <w:rPr>
          <w:sz w:val="28"/>
          <w:szCs w:val="28"/>
        </w:rPr>
        <w:t>Перечень нормативных правовых актов, регулирующих предоставление муниципальной услуги размещены:</w:t>
      </w:r>
    </w:p>
    <w:p w:rsidR="005E577B" w:rsidRDefault="00547C57">
      <w:pPr>
        <w:spacing w:line="276" w:lineRule="auto"/>
        <w:ind w:firstLine="708"/>
        <w:jc w:val="both"/>
        <w:rPr>
          <w:sz w:val="28"/>
          <w:szCs w:val="28"/>
        </w:rPr>
      </w:pPr>
      <w:r>
        <w:rPr>
          <w:sz w:val="28"/>
          <w:szCs w:val="28"/>
        </w:rPr>
        <w:t>на сайте администрации;</w:t>
      </w:r>
    </w:p>
    <w:p w:rsidR="005E577B" w:rsidRDefault="00547C57">
      <w:pPr>
        <w:spacing w:line="276" w:lineRule="auto"/>
        <w:ind w:firstLine="708"/>
        <w:jc w:val="both"/>
        <w:rPr>
          <w:sz w:val="28"/>
          <w:szCs w:val="28"/>
        </w:rPr>
      </w:pPr>
      <w:r>
        <w:rPr>
          <w:sz w:val="28"/>
          <w:szCs w:val="28"/>
        </w:rPr>
        <w:t>в федеральном реестре;</w:t>
      </w:r>
    </w:p>
    <w:p w:rsidR="005E577B" w:rsidRDefault="00547C57">
      <w:pPr>
        <w:spacing w:line="276" w:lineRule="auto"/>
        <w:ind w:firstLine="709"/>
        <w:jc w:val="both"/>
        <w:rPr>
          <w:sz w:val="28"/>
          <w:szCs w:val="28"/>
        </w:rPr>
      </w:pPr>
      <w:r>
        <w:rPr>
          <w:sz w:val="28"/>
          <w:szCs w:val="28"/>
        </w:rPr>
        <w:t>в Едином портале государственных и муниципальных услуг (функций).</w:t>
      </w:r>
    </w:p>
    <w:p w:rsidR="005E577B" w:rsidRDefault="005E577B">
      <w:pPr>
        <w:spacing w:line="360" w:lineRule="exact"/>
        <w:ind w:firstLine="709"/>
        <w:jc w:val="both"/>
        <w:rPr>
          <w:sz w:val="28"/>
          <w:szCs w:val="28"/>
        </w:rPr>
      </w:pPr>
    </w:p>
    <w:p w:rsidR="005E577B" w:rsidRDefault="00547C57">
      <w:pPr>
        <w:ind w:firstLine="708"/>
        <w:rPr>
          <w:b/>
          <w:sz w:val="28"/>
          <w:szCs w:val="28"/>
        </w:rPr>
      </w:pPr>
      <w:r>
        <w:rPr>
          <w:b/>
          <w:sz w:val="28"/>
          <w:szCs w:val="28"/>
        </w:rPr>
        <w:t xml:space="preserve">2.4. Результат предоставления муниципальной услуги </w:t>
      </w:r>
    </w:p>
    <w:p w:rsidR="005E577B" w:rsidRDefault="00547C57">
      <w:pPr>
        <w:spacing w:line="276" w:lineRule="auto"/>
        <w:ind w:firstLine="709"/>
        <w:jc w:val="both"/>
        <w:rPr>
          <w:sz w:val="28"/>
          <w:szCs w:val="28"/>
        </w:rPr>
      </w:pPr>
      <w:r>
        <w:rPr>
          <w:sz w:val="28"/>
          <w:szCs w:val="28"/>
        </w:rPr>
        <w:t>Результатом предоставления муниципальной услуги является:</w:t>
      </w:r>
    </w:p>
    <w:p w:rsidR="005E577B" w:rsidRDefault="00547C57">
      <w:pPr>
        <w:pStyle w:val="P68"/>
        <w:ind w:firstLine="709"/>
        <w:jc w:val="both"/>
        <w:rPr>
          <w:sz w:val="28"/>
          <w:szCs w:val="28"/>
        </w:rPr>
      </w:pPr>
      <w:bookmarkStart w:id="1" w:name="Par34"/>
      <w:bookmarkEnd w:id="1"/>
      <w:r>
        <w:rPr>
          <w:sz w:val="28"/>
          <w:szCs w:val="28"/>
        </w:rPr>
        <w:lastRenderedPageBreak/>
        <w:t>решение о переводе жилого помещения в нежилое помещение или нежилого помещения в жилое помещение;</w:t>
      </w:r>
    </w:p>
    <w:p w:rsidR="005E577B" w:rsidRDefault="00547C57">
      <w:pPr>
        <w:ind w:firstLine="708"/>
        <w:jc w:val="both"/>
        <w:rPr>
          <w:sz w:val="28"/>
          <w:szCs w:val="28"/>
        </w:rPr>
      </w:pPr>
      <w:r>
        <w:rPr>
          <w:sz w:val="28"/>
          <w:szCs w:val="28"/>
        </w:rPr>
        <w:t>отказ в предоставлении муниципальной услуги.</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2.5. Исчерпывающий перечень документов, необходимых для предоставления муниципальной услуги.</w:t>
      </w:r>
    </w:p>
    <w:p w:rsidR="005E577B" w:rsidRDefault="00547C57">
      <w:pPr>
        <w:pStyle w:val="P55"/>
        <w:ind w:firstLine="709"/>
        <w:jc w:val="both"/>
        <w:rPr>
          <w:sz w:val="28"/>
          <w:szCs w:val="28"/>
        </w:rPr>
      </w:pPr>
      <w:bookmarkStart w:id="2" w:name="Par35"/>
      <w:bookmarkEnd w:id="2"/>
      <w:r>
        <w:rPr>
          <w:sz w:val="28"/>
          <w:szCs w:val="28"/>
        </w:rPr>
        <w:t>2.5.1. Для перевода жилого помещения в нежилое помещение или нежилого помещения в жилое помещение заявитель представляет:</w:t>
      </w:r>
    </w:p>
    <w:p w:rsidR="005E577B" w:rsidRDefault="00547C57">
      <w:pPr>
        <w:pStyle w:val="30"/>
        <w:spacing w:after="0" w:line="240" w:lineRule="auto"/>
        <w:ind w:left="0" w:firstLine="709"/>
        <w:jc w:val="both"/>
        <w:rPr>
          <w:rFonts w:ascii="Times New Roman" w:hAnsi="Times New Roman" w:cs="Times New Roman"/>
          <w:color w:val="auto"/>
          <w:sz w:val="28"/>
          <w:szCs w:val="28"/>
        </w:rPr>
      </w:pPr>
      <w:r>
        <w:rPr>
          <w:rStyle w:val="T9"/>
          <w:rFonts w:ascii="Times New Roman" w:eastAsia="SimSun1" w:hAnsi="Times New Roman"/>
          <w:color w:val="auto"/>
          <w:sz w:val="28"/>
          <w:szCs w:val="28"/>
        </w:rPr>
        <w:t xml:space="preserve">2.5.1.1. </w:t>
      </w:r>
      <w:r>
        <w:rPr>
          <w:rFonts w:ascii="Times New Roman" w:hAnsi="Times New Roman" w:cs="Times New Roman"/>
          <w:color w:val="auto"/>
          <w:sz w:val="28"/>
          <w:szCs w:val="28"/>
        </w:rPr>
        <w:t>Заявление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 1 к Административному регламенту.</w:t>
      </w:r>
    </w:p>
    <w:p w:rsidR="005E577B" w:rsidRDefault="00547C57">
      <w:pPr>
        <w:pStyle w:val="Standard"/>
        <w:ind w:firstLine="709"/>
        <w:jc w:val="both"/>
        <w:rPr>
          <w:sz w:val="28"/>
          <w:szCs w:val="28"/>
        </w:rPr>
      </w:pPr>
      <w:r>
        <w:rPr>
          <w:sz w:val="28"/>
          <w:szCs w:val="28"/>
        </w:rPr>
        <w:t>2.5.1.2. Правоустанавливающие документы на переводимое помещение (подлинники или засвидетельствованные в нотариальном порядке копии).</w:t>
      </w:r>
    </w:p>
    <w:p w:rsidR="005E577B" w:rsidRDefault="00547C57">
      <w:pPr>
        <w:pStyle w:val="Standard"/>
        <w:ind w:firstLine="709"/>
        <w:jc w:val="both"/>
        <w:rPr>
          <w:sz w:val="28"/>
          <w:szCs w:val="28"/>
        </w:rPr>
      </w:pPr>
      <w:r>
        <w:rPr>
          <w:sz w:val="28"/>
          <w:szCs w:val="28"/>
        </w:rPr>
        <w:t>2.5.1.3.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E577B" w:rsidRDefault="00547C57">
      <w:pPr>
        <w:pStyle w:val="Standard"/>
        <w:ind w:firstLine="709"/>
        <w:jc w:val="both"/>
        <w:rPr>
          <w:sz w:val="28"/>
          <w:szCs w:val="28"/>
        </w:rPr>
      </w:pPr>
      <w:r>
        <w:rPr>
          <w:sz w:val="28"/>
          <w:szCs w:val="28"/>
        </w:rPr>
        <w:t>2.5.1.4. Поэтажный план дома, в котором находится переводимое помещение.</w:t>
      </w:r>
    </w:p>
    <w:p w:rsidR="005E577B" w:rsidRDefault="00547C57">
      <w:pPr>
        <w:pStyle w:val="ConsPlusNormal0"/>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2.5.1.5. П</w:t>
      </w:r>
      <w:r>
        <w:rPr>
          <w:rFonts w:ascii="Times New Roman" w:hAnsi="Times New Roman" w:cs="Times New Roman"/>
          <w:color w:val="auto"/>
          <w:sz w:val="28"/>
          <w:szCs w:val="28"/>
          <w:lang w:eastAsia="ru-RU"/>
        </w:rPr>
        <w:t>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E577B" w:rsidRDefault="00547C57">
      <w:pPr>
        <w:ind w:firstLine="708"/>
        <w:jc w:val="both"/>
        <w:rPr>
          <w:sz w:val="28"/>
          <w:szCs w:val="28"/>
        </w:rPr>
      </w:pPr>
      <w:r>
        <w:rPr>
          <w:sz w:val="28"/>
          <w:szCs w:val="28"/>
        </w:rPr>
        <w:t>2.5.1.6.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E577B" w:rsidRDefault="00547C57">
      <w:pPr>
        <w:ind w:firstLine="708"/>
        <w:jc w:val="both"/>
        <w:rPr>
          <w:sz w:val="28"/>
          <w:szCs w:val="28"/>
        </w:rPr>
      </w:pPr>
      <w:r>
        <w:rPr>
          <w:sz w:val="28"/>
          <w:szCs w:val="28"/>
        </w:rPr>
        <w:t>2.5.1.7. Согласие каждого собственника всех помещений, примыкающих к переводимому помещению, на перевод жилого помещения в нежилое помещение. В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E577B" w:rsidRDefault="00547C57">
      <w:pPr>
        <w:pStyle w:val="P19"/>
        <w:ind w:firstLine="709"/>
        <w:jc w:val="both"/>
        <w:rPr>
          <w:sz w:val="28"/>
          <w:szCs w:val="28"/>
        </w:rPr>
      </w:pPr>
      <w:r>
        <w:rPr>
          <w:sz w:val="28"/>
          <w:szCs w:val="28"/>
        </w:rPr>
        <w:t xml:space="preserve">2.5.2. Документы, указанные в подпунктах 2.5.1.1., 2.5.1.2. (в случае, если документы (их копии или сведения, содержащиеся в них) отсутствуют в Едином государственном реестре недвижимости), 2.5.1.5. – 2.5.1.7. пункта 2.5.1. настоящего Административного регламента, заявитель должен предоставить самостоятельно. </w:t>
      </w:r>
    </w:p>
    <w:p w:rsidR="005E577B" w:rsidRDefault="00547C57">
      <w:pPr>
        <w:pStyle w:val="P19"/>
        <w:ind w:firstLine="709"/>
        <w:jc w:val="both"/>
        <w:rPr>
          <w:sz w:val="28"/>
          <w:szCs w:val="28"/>
        </w:rPr>
      </w:pPr>
      <w:r>
        <w:rPr>
          <w:sz w:val="28"/>
          <w:szCs w:val="28"/>
        </w:rPr>
        <w:t xml:space="preserve">2.5.3. Документы (их копии или сведения, содержащиеся в них), указанные в подпунктах 2.5.1.2. (в случае, если право на переустраиваемое и </w:t>
      </w:r>
      <w:r>
        <w:rPr>
          <w:sz w:val="28"/>
          <w:szCs w:val="28"/>
        </w:rPr>
        <w:lastRenderedPageBreak/>
        <w:t>(или) перепланируемое помещение зарегистрировано в Едином государственном реестре недвижимости), 2.5.1.3., 2.5.1.4. пункта 2.5.1. настоящего Административного регламента, запрашиваются органом, предоставляющего муниципальную услугу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по собственной инициативе.</w:t>
      </w:r>
    </w:p>
    <w:p w:rsidR="005E577B" w:rsidRDefault="00547C57">
      <w:pPr>
        <w:spacing w:line="276" w:lineRule="auto"/>
        <w:ind w:firstLine="709"/>
        <w:jc w:val="both"/>
        <w:rPr>
          <w:sz w:val="28"/>
          <w:szCs w:val="28"/>
        </w:rPr>
      </w:pPr>
      <w:r>
        <w:rPr>
          <w:sz w:val="28"/>
          <w:szCs w:val="28"/>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E577B" w:rsidRDefault="00547C57">
      <w:pPr>
        <w:ind w:firstLine="709"/>
        <w:jc w:val="both"/>
      </w:pPr>
      <w:bookmarkStart w:id="3" w:name="Par53"/>
      <w:bookmarkEnd w:id="3"/>
      <w:r>
        <w:rPr>
          <w:sz w:val="28"/>
          <w:szCs w:val="28"/>
        </w:rPr>
        <w:t>2.5.5. При предоставлении муниципальной услуги Администрация не вправе требовать от заявителя:</w:t>
      </w:r>
    </w:p>
    <w:p w:rsidR="005E577B" w:rsidRDefault="00547C57">
      <w:pPr>
        <w:ind w:firstLine="709"/>
        <w:jc w:val="both"/>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E577B" w:rsidRDefault="00547C57">
      <w:pPr>
        <w:ind w:firstLine="709"/>
        <w:jc w:val="both"/>
      </w:pPr>
      <w:r>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577B" w:rsidRDefault="00547C57">
      <w:pPr>
        <w:ind w:firstLine="709"/>
        <w:jc w:val="both"/>
      </w:pPr>
      <w:r>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5E577B" w:rsidRDefault="00547C57">
      <w:pPr>
        <w:ind w:firstLine="709"/>
        <w:jc w:val="both"/>
        <w:rPr>
          <w:sz w:val="28"/>
          <w:szCs w:val="28"/>
        </w:rPr>
      </w:pPr>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w:t>
      </w:r>
      <w:r>
        <w:rPr>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577B" w:rsidRDefault="00547C57">
      <w:pPr>
        <w:ind w:firstLine="709"/>
        <w:jc w:val="both"/>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5E577B" w:rsidRDefault="00547C57">
      <w:pPr>
        <w:ind w:firstLine="709"/>
        <w:jc w:val="both"/>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577B" w:rsidRDefault="00547C57">
      <w:pPr>
        <w:ind w:firstLine="709"/>
        <w:jc w:val="both"/>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577B" w:rsidRDefault="00547C57">
      <w:pPr>
        <w:ind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577B" w:rsidRDefault="00547C57">
      <w:pPr>
        <w:spacing w:line="360" w:lineRule="exact"/>
        <w:ind w:firstLine="709"/>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577B" w:rsidRDefault="00547C57">
      <w:pPr>
        <w:spacing w:line="360" w:lineRule="exact"/>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 отсутствуют.</w:t>
      </w:r>
    </w:p>
    <w:p w:rsidR="005E577B" w:rsidRDefault="005E577B">
      <w:pPr>
        <w:spacing w:line="360" w:lineRule="exact"/>
        <w:ind w:firstLine="709"/>
        <w:jc w:val="both"/>
        <w:rPr>
          <w:sz w:val="28"/>
          <w:szCs w:val="28"/>
        </w:rPr>
      </w:pPr>
      <w:bookmarkStart w:id="4" w:name="Par55"/>
      <w:bookmarkEnd w:id="4"/>
    </w:p>
    <w:p w:rsidR="005E577B" w:rsidRDefault="00547C57">
      <w:pPr>
        <w:spacing w:line="360" w:lineRule="exact"/>
        <w:ind w:firstLine="709"/>
        <w:jc w:val="both"/>
        <w:rPr>
          <w:b/>
          <w:sz w:val="28"/>
          <w:szCs w:val="28"/>
        </w:rPr>
      </w:pPr>
      <w:r>
        <w:rPr>
          <w:b/>
          <w:sz w:val="28"/>
          <w:szCs w:val="28"/>
        </w:rPr>
        <w:lastRenderedPageBreak/>
        <w:t>2.7. Исчерпывающий перечень оснований для отказа в приеме документов:</w:t>
      </w:r>
    </w:p>
    <w:p w:rsidR="005E577B" w:rsidRDefault="00547C57">
      <w:pPr>
        <w:ind w:firstLine="709"/>
        <w:jc w:val="both"/>
        <w:rPr>
          <w:sz w:val="28"/>
          <w:szCs w:val="28"/>
        </w:rPr>
      </w:pPr>
      <w:r>
        <w:rPr>
          <w:sz w:val="28"/>
          <w:szCs w:val="28"/>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5E577B" w:rsidRDefault="00547C57">
      <w:pPr>
        <w:spacing w:line="360" w:lineRule="exact"/>
        <w:ind w:firstLine="709"/>
        <w:jc w:val="both"/>
        <w:rPr>
          <w:sz w:val="28"/>
          <w:szCs w:val="28"/>
        </w:rPr>
      </w:pPr>
      <w:r>
        <w:rPr>
          <w:sz w:val="28"/>
          <w:szCs w:val="28"/>
        </w:rPr>
        <w:t>текст письменного заявления (в том числе в форме электронного документа) не поддается прочтению.</w:t>
      </w:r>
    </w:p>
    <w:p w:rsidR="005E577B" w:rsidRDefault="005E577B">
      <w:pPr>
        <w:spacing w:line="360" w:lineRule="exact"/>
        <w:ind w:firstLine="709"/>
        <w:jc w:val="both"/>
        <w:rPr>
          <w:b/>
          <w:sz w:val="28"/>
          <w:szCs w:val="28"/>
        </w:rPr>
      </w:pPr>
    </w:p>
    <w:p w:rsidR="005E577B" w:rsidRDefault="00547C57">
      <w:pPr>
        <w:spacing w:line="360" w:lineRule="exact"/>
        <w:ind w:firstLine="709"/>
        <w:jc w:val="both"/>
        <w:rPr>
          <w:b/>
          <w:sz w:val="28"/>
          <w:szCs w:val="28"/>
        </w:rPr>
      </w:pPr>
      <w:r>
        <w:rPr>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6AB9" w:rsidRDefault="00547C57" w:rsidP="00F26AB9">
      <w:pPr>
        <w:pStyle w:val="af1"/>
        <w:tabs>
          <w:tab w:val="left" w:pos="709"/>
        </w:tabs>
        <w:ind w:firstLine="709"/>
        <w:jc w:val="both"/>
        <w:rPr>
          <w:color w:val="000000"/>
          <w:sz w:val="28"/>
          <w:szCs w:val="28"/>
        </w:rPr>
      </w:pPr>
      <w:bookmarkStart w:id="5" w:name="Par59"/>
      <w:bookmarkEnd w:id="5"/>
      <w:r>
        <w:rPr>
          <w:sz w:val="28"/>
          <w:szCs w:val="28"/>
        </w:rPr>
        <w:t xml:space="preserve">2.8.1. </w:t>
      </w:r>
      <w:r w:rsidR="00F26AB9" w:rsidRPr="001C577E">
        <w:rPr>
          <w:rStyle w:val="ng-scope"/>
          <w:color w:val="000000"/>
          <w:sz w:val="28"/>
          <w:szCs w:val="28"/>
          <w:shd w:val="clear" w:color="auto" w:fill="FFFFFF"/>
        </w:rPr>
        <w:t>Основания для приостановления муниципальной услуги отсутствуют.</w:t>
      </w:r>
    </w:p>
    <w:p w:rsidR="00F26AB9" w:rsidRPr="00FB02DB" w:rsidRDefault="00F26AB9" w:rsidP="00F26AB9">
      <w:pPr>
        <w:adjustRightInd w:val="0"/>
        <w:spacing w:line="276" w:lineRule="auto"/>
        <w:ind w:firstLine="709"/>
        <w:jc w:val="both"/>
        <w:rPr>
          <w:color w:val="000000"/>
          <w:sz w:val="28"/>
          <w:szCs w:val="28"/>
        </w:rPr>
      </w:pPr>
      <w:r>
        <w:rPr>
          <w:color w:val="000000"/>
          <w:sz w:val="28"/>
          <w:szCs w:val="28"/>
        </w:rPr>
        <w:t xml:space="preserve">2.8.2. </w:t>
      </w:r>
      <w:r w:rsidRPr="00FB02DB">
        <w:rPr>
          <w:color w:val="000000"/>
          <w:sz w:val="28"/>
          <w:szCs w:val="28"/>
        </w:rPr>
        <w:t>Основаниями для принятия решения об отказе в предоставлении муниципальной услуги является принятие межведомственной комиссии следующих решений:</w:t>
      </w:r>
    </w:p>
    <w:p w:rsidR="00F26AB9" w:rsidRPr="00FB02DB" w:rsidRDefault="00F26AB9" w:rsidP="00F26AB9">
      <w:pPr>
        <w:adjustRightInd w:val="0"/>
        <w:spacing w:line="276" w:lineRule="auto"/>
        <w:ind w:firstLine="709"/>
        <w:jc w:val="both"/>
        <w:rPr>
          <w:sz w:val="28"/>
          <w:szCs w:val="28"/>
        </w:rPr>
      </w:pPr>
      <w:r>
        <w:rPr>
          <w:sz w:val="28"/>
          <w:szCs w:val="28"/>
        </w:rPr>
        <w:t xml:space="preserve">-  </w:t>
      </w:r>
      <w:r w:rsidRPr="00FB02DB">
        <w:rPr>
          <w:sz w:val="28"/>
          <w:szCs w:val="28"/>
        </w:rPr>
        <w:t>о соответствии помещения требованиям, предъявляемым к жилому помещению, и его пригодности для проживания;</w:t>
      </w:r>
    </w:p>
    <w:p w:rsidR="00F26AB9" w:rsidRPr="00FB02DB" w:rsidRDefault="00F26AB9" w:rsidP="00F26AB9">
      <w:pPr>
        <w:adjustRightInd w:val="0"/>
        <w:spacing w:line="276" w:lineRule="auto"/>
        <w:ind w:firstLine="709"/>
        <w:jc w:val="both"/>
        <w:rPr>
          <w:sz w:val="28"/>
          <w:szCs w:val="28"/>
        </w:rPr>
      </w:pPr>
      <w:r>
        <w:rPr>
          <w:sz w:val="28"/>
          <w:szCs w:val="28"/>
        </w:rPr>
        <w:t xml:space="preserve">- </w:t>
      </w:r>
      <w:r w:rsidRPr="00FB02DB">
        <w:rPr>
          <w:sz w:val="28"/>
          <w:szCs w:val="28"/>
        </w:rPr>
        <w:t>об отсутствии оснований для признания жилого помещения непригодным для проживания</w:t>
      </w:r>
    </w:p>
    <w:p w:rsidR="005E577B" w:rsidRDefault="00F26AB9" w:rsidP="00F26AB9">
      <w:pPr>
        <w:spacing w:line="276" w:lineRule="auto"/>
        <w:ind w:firstLine="709"/>
        <w:jc w:val="both"/>
        <w:rPr>
          <w:sz w:val="28"/>
          <w:szCs w:val="28"/>
        </w:rPr>
      </w:pPr>
      <w:r>
        <w:rPr>
          <w:sz w:val="28"/>
          <w:szCs w:val="28"/>
        </w:rPr>
        <w:t xml:space="preserve">- </w:t>
      </w:r>
      <w:r w:rsidRPr="00FB02DB">
        <w:rPr>
          <w:sz w:val="28"/>
          <w:szCs w:val="28"/>
        </w:rPr>
        <w:t>об отсутствии оснований для признания многоквартирного дома аварийным и подлежащим сносу или реконструкции</w:t>
      </w:r>
      <w:r>
        <w:rPr>
          <w:sz w:val="28"/>
          <w:szCs w:val="28"/>
        </w:rPr>
        <w:t xml:space="preserve">.  </w:t>
      </w:r>
    </w:p>
    <w:p w:rsidR="005E577B" w:rsidRDefault="00547C57">
      <w:pPr>
        <w:spacing w:line="360" w:lineRule="exact"/>
        <w:ind w:firstLine="709"/>
        <w:jc w:val="both"/>
        <w:rPr>
          <w:b/>
          <w:sz w:val="28"/>
          <w:szCs w:val="28"/>
        </w:rPr>
      </w:pPr>
      <w:r>
        <w:rPr>
          <w:b/>
          <w:sz w:val="28"/>
          <w:szCs w:val="28"/>
        </w:rPr>
        <w:t>2.9. Размер платы, взимаемой за предоставление муниципальной услуги.</w:t>
      </w:r>
    </w:p>
    <w:p w:rsidR="005E577B" w:rsidRDefault="00547C57">
      <w:pPr>
        <w:spacing w:line="360" w:lineRule="exact"/>
        <w:ind w:firstLine="709"/>
        <w:jc w:val="both"/>
        <w:rPr>
          <w:sz w:val="28"/>
          <w:szCs w:val="28"/>
        </w:rPr>
      </w:pPr>
      <w:r>
        <w:rPr>
          <w:sz w:val="28"/>
          <w:szCs w:val="28"/>
        </w:rPr>
        <w:t>Предоставление муниципальной услуги осуществляется на бесплатной основе.</w:t>
      </w:r>
    </w:p>
    <w:p w:rsidR="005E577B" w:rsidRDefault="005E577B">
      <w:pPr>
        <w:spacing w:line="276" w:lineRule="auto"/>
        <w:ind w:firstLine="709"/>
        <w:jc w:val="both"/>
        <w:rPr>
          <w:sz w:val="28"/>
          <w:szCs w:val="28"/>
        </w:rPr>
      </w:pPr>
    </w:p>
    <w:p w:rsidR="005E577B" w:rsidRDefault="00547C57">
      <w:pPr>
        <w:spacing w:line="276" w:lineRule="auto"/>
        <w:ind w:firstLine="709"/>
        <w:jc w:val="both"/>
        <w:rPr>
          <w:b/>
          <w:sz w:val="28"/>
          <w:szCs w:val="28"/>
        </w:rPr>
      </w:pPr>
      <w:r>
        <w:rPr>
          <w:b/>
          <w:sz w:val="28"/>
          <w:szCs w:val="28"/>
        </w:rPr>
        <w:t>2.10. Срок предоставления муниципальной услуги.</w:t>
      </w:r>
    </w:p>
    <w:p w:rsidR="005E577B" w:rsidRDefault="00547C57">
      <w:pPr>
        <w:spacing w:line="360" w:lineRule="exact"/>
        <w:ind w:firstLine="709"/>
        <w:jc w:val="both"/>
        <w:rPr>
          <w:sz w:val="28"/>
          <w:szCs w:val="28"/>
        </w:rPr>
      </w:pPr>
      <w:r>
        <w:rPr>
          <w:sz w:val="28"/>
          <w:szCs w:val="28"/>
        </w:rPr>
        <w:t>Срок предоставления муниципальной услуги составляет не более 45 дней со дня представления в администрацию документов, обязанность по представлению которых в соответствии с пунктом 2.5.2 возложена на заявителя (в случае обращения заявителя (его представителя) - лично, почтой России, через МФЦ).</w:t>
      </w:r>
    </w:p>
    <w:p w:rsidR="005E577B" w:rsidRDefault="00547C57">
      <w:pPr>
        <w:spacing w:line="360" w:lineRule="exact"/>
        <w:ind w:firstLine="709"/>
        <w:jc w:val="both"/>
        <w:rPr>
          <w:sz w:val="28"/>
          <w:szCs w:val="28"/>
        </w:rPr>
      </w:pPr>
      <w:r>
        <w:rPr>
          <w:sz w:val="28"/>
          <w:szCs w:val="28"/>
        </w:rPr>
        <w:t>В случае передачи документов через многофункциональный центр срок исчисляется со дня передачи многофункциональным центром заявления в администрацию.</w:t>
      </w:r>
    </w:p>
    <w:p w:rsidR="005E577B" w:rsidRDefault="005E577B">
      <w:pPr>
        <w:spacing w:line="276" w:lineRule="auto"/>
        <w:ind w:firstLine="708"/>
        <w:jc w:val="both"/>
        <w:rPr>
          <w:rFonts w:eastAsia="Calibri"/>
          <w:sz w:val="28"/>
          <w:szCs w:val="28"/>
          <w:lang w:eastAsia="en-US"/>
        </w:rPr>
      </w:pPr>
    </w:p>
    <w:p w:rsidR="005E577B" w:rsidRDefault="00547C57">
      <w:pPr>
        <w:spacing w:line="276" w:lineRule="auto"/>
        <w:ind w:firstLine="708"/>
        <w:jc w:val="both"/>
        <w:rPr>
          <w:b/>
          <w:sz w:val="28"/>
          <w:szCs w:val="28"/>
        </w:rPr>
      </w:pPr>
      <w:r>
        <w:rPr>
          <w:rFonts w:eastAsia="Calibri"/>
          <w:b/>
          <w:sz w:val="28"/>
          <w:szCs w:val="28"/>
          <w:lang w:eastAsia="en-US"/>
        </w:rPr>
        <w:lastRenderedPageBreak/>
        <w:t xml:space="preserve">2.11. </w:t>
      </w:r>
      <w:r>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577B" w:rsidRDefault="00547C57">
      <w:pPr>
        <w:spacing w:line="276" w:lineRule="auto"/>
        <w:ind w:firstLine="708"/>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5E577B" w:rsidRDefault="005E577B">
      <w:pPr>
        <w:spacing w:line="276" w:lineRule="auto"/>
        <w:ind w:firstLine="708"/>
        <w:jc w:val="both"/>
        <w:rPr>
          <w:rFonts w:eastAsia="Calibri"/>
          <w:sz w:val="28"/>
          <w:szCs w:val="28"/>
          <w:lang w:eastAsia="en-US"/>
        </w:rPr>
      </w:pPr>
    </w:p>
    <w:p w:rsidR="005E577B" w:rsidRDefault="00547C57">
      <w:pPr>
        <w:spacing w:line="276" w:lineRule="auto"/>
        <w:ind w:firstLine="708"/>
        <w:jc w:val="both"/>
        <w:rPr>
          <w:b/>
          <w:sz w:val="28"/>
          <w:szCs w:val="28"/>
        </w:rPr>
      </w:pPr>
      <w:r>
        <w:rPr>
          <w:rFonts w:eastAsia="Calibri"/>
          <w:b/>
          <w:sz w:val="28"/>
          <w:szCs w:val="28"/>
          <w:lang w:eastAsia="en-US"/>
        </w:rPr>
        <w:t xml:space="preserve">2.12. </w:t>
      </w:r>
      <w:r>
        <w:rPr>
          <w:b/>
          <w:sz w:val="28"/>
          <w:szCs w:val="28"/>
        </w:rPr>
        <w:t>Срок и порядок регистрации заявления о предоставлении муниципальной услуги, в том числе в электронной форме.</w:t>
      </w:r>
    </w:p>
    <w:p w:rsidR="005E577B" w:rsidRDefault="00547C57">
      <w:pPr>
        <w:spacing w:line="276" w:lineRule="auto"/>
        <w:ind w:firstLine="708"/>
        <w:jc w:val="both"/>
        <w:rPr>
          <w:sz w:val="28"/>
          <w:szCs w:val="28"/>
        </w:rPr>
      </w:pPr>
      <w:r>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либо в течение рабочего дня, следующего за днем поступления документов в администрацию.</w:t>
      </w:r>
    </w:p>
    <w:p w:rsidR="005E577B" w:rsidRDefault="00547C57">
      <w:pPr>
        <w:spacing w:line="276" w:lineRule="auto"/>
        <w:ind w:firstLine="708"/>
        <w:jc w:val="both"/>
        <w:rPr>
          <w:sz w:val="28"/>
          <w:szCs w:val="28"/>
        </w:rPr>
      </w:pPr>
      <w:r>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рабочего дня, следующего за днем поступления документов в администрацию.</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2.13. Требования к помещениям для предоставления муниципальной услуги.</w:t>
      </w:r>
    </w:p>
    <w:p w:rsidR="005E577B" w:rsidRDefault="00547C57">
      <w:pPr>
        <w:spacing w:line="276" w:lineRule="auto"/>
        <w:ind w:firstLine="708"/>
        <w:jc w:val="both"/>
        <w:rPr>
          <w:sz w:val="28"/>
          <w:szCs w:val="28"/>
        </w:rPr>
      </w:pPr>
      <w:r>
        <w:rPr>
          <w:sz w:val="28"/>
          <w:szCs w:val="28"/>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5E577B" w:rsidRDefault="00547C57">
      <w:pPr>
        <w:spacing w:line="276" w:lineRule="auto"/>
        <w:ind w:firstLine="708"/>
        <w:jc w:val="both"/>
        <w:rPr>
          <w:sz w:val="28"/>
          <w:szCs w:val="28"/>
        </w:rPr>
      </w:pPr>
      <w:r>
        <w:rPr>
          <w:sz w:val="28"/>
          <w:szCs w:val="28"/>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5E577B" w:rsidRDefault="00547C57">
      <w:pPr>
        <w:spacing w:line="276" w:lineRule="auto"/>
        <w:ind w:firstLine="708"/>
        <w:jc w:val="both"/>
        <w:rPr>
          <w:sz w:val="28"/>
          <w:szCs w:val="28"/>
        </w:rPr>
      </w:pPr>
      <w:r>
        <w:rPr>
          <w:sz w:val="28"/>
          <w:szCs w:val="2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Pr>
          <w:rFonts w:cs="Arial"/>
          <w:sz w:val="28"/>
          <w:szCs w:val="28"/>
        </w:rPr>
        <w:t>30.07.2015 № 527н</w:t>
      </w:r>
      <w:r>
        <w:rPr>
          <w:sz w:val="28"/>
          <w:szCs w:val="28"/>
        </w:rPr>
        <w:t xml:space="preserve">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E577B" w:rsidRDefault="00547C57">
      <w:pPr>
        <w:spacing w:line="276" w:lineRule="auto"/>
        <w:ind w:firstLine="708"/>
        <w:jc w:val="both"/>
        <w:rPr>
          <w:sz w:val="28"/>
          <w:szCs w:val="28"/>
        </w:rPr>
      </w:pPr>
      <w:r>
        <w:rPr>
          <w:sz w:val="28"/>
          <w:szCs w:val="28"/>
        </w:rPr>
        <w:lastRenderedPageBreak/>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E577B" w:rsidRDefault="00547C57">
      <w:pPr>
        <w:spacing w:line="276" w:lineRule="auto"/>
        <w:ind w:firstLine="708"/>
        <w:jc w:val="both"/>
        <w:rPr>
          <w:rFonts w:eastAsia="Arial"/>
          <w:sz w:val="28"/>
          <w:szCs w:val="28"/>
        </w:rPr>
      </w:pPr>
      <w:r>
        <w:rPr>
          <w:rFonts w:eastAsia="Arial"/>
          <w:sz w:val="28"/>
          <w:szCs w:val="28"/>
        </w:rPr>
        <w:t>2.13.5. Места для информирования должны быть оборудованы информационными стендами, содержащими следующую информацию:</w:t>
      </w:r>
    </w:p>
    <w:p w:rsidR="005E577B" w:rsidRDefault="00547C57">
      <w:pPr>
        <w:spacing w:line="276" w:lineRule="auto"/>
        <w:jc w:val="both"/>
        <w:rPr>
          <w:rFonts w:eastAsia="Arial"/>
          <w:sz w:val="28"/>
          <w:szCs w:val="28"/>
        </w:rPr>
      </w:pPr>
      <w:r>
        <w:rPr>
          <w:rFonts w:eastAsia="Arial"/>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E577B" w:rsidRDefault="00547C57">
      <w:pPr>
        <w:spacing w:line="276" w:lineRule="auto"/>
        <w:ind w:firstLine="708"/>
        <w:jc w:val="both"/>
        <w:rPr>
          <w:sz w:val="28"/>
          <w:szCs w:val="28"/>
        </w:rPr>
      </w:pPr>
      <w:r>
        <w:rPr>
          <w:sz w:val="28"/>
          <w:szCs w:val="28"/>
        </w:rPr>
        <w:t>перечень, формы документов для заполнения, образцы заполнения документов, бланки для заполнения;</w:t>
      </w:r>
    </w:p>
    <w:p w:rsidR="005E577B" w:rsidRDefault="00547C57">
      <w:pPr>
        <w:spacing w:line="276" w:lineRule="auto"/>
        <w:ind w:firstLine="708"/>
        <w:jc w:val="both"/>
        <w:rPr>
          <w:sz w:val="28"/>
          <w:szCs w:val="28"/>
        </w:rPr>
      </w:pPr>
      <w:r>
        <w:rPr>
          <w:sz w:val="28"/>
          <w:szCs w:val="28"/>
        </w:rPr>
        <w:t>основания для отказа в предоставлении муниципальной услуги;</w:t>
      </w:r>
    </w:p>
    <w:p w:rsidR="005E577B" w:rsidRDefault="00547C57">
      <w:pPr>
        <w:spacing w:line="276" w:lineRule="auto"/>
        <w:ind w:firstLine="708"/>
        <w:jc w:val="both"/>
        <w:rPr>
          <w:rFonts w:eastAsia="Arial"/>
          <w:sz w:val="28"/>
          <w:szCs w:val="28"/>
        </w:rPr>
      </w:pPr>
      <w:r>
        <w:rPr>
          <w:rFonts w:eastAsia="Arial"/>
          <w:sz w:val="28"/>
          <w:szCs w:val="28"/>
        </w:rPr>
        <w:t>порядок обжалования решений, действий (бездействия) администрации, ее должностных лиц, либо муниципальных служащих;</w:t>
      </w:r>
    </w:p>
    <w:p w:rsidR="005E577B" w:rsidRDefault="00547C57">
      <w:pPr>
        <w:spacing w:line="276" w:lineRule="auto"/>
        <w:ind w:firstLine="708"/>
        <w:jc w:val="both"/>
        <w:rPr>
          <w:rFonts w:eastAsia="Arial"/>
          <w:sz w:val="28"/>
          <w:szCs w:val="28"/>
        </w:rPr>
      </w:pPr>
      <w:r>
        <w:rPr>
          <w:rFonts w:eastAsia="Arial"/>
          <w:sz w:val="28"/>
          <w:szCs w:val="28"/>
        </w:rPr>
        <w:t>перечень нормативных правовых актов, регулирующих предоставление муниципальной услуги.</w:t>
      </w:r>
    </w:p>
    <w:p w:rsidR="005E577B" w:rsidRDefault="00547C57">
      <w:pPr>
        <w:spacing w:line="276" w:lineRule="auto"/>
        <w:ind w:firstLine="708"/>
        <w:jc w:val="both"/>
        <w:rPr>
          <w:sz w:val="28"/>
          <w:szCs w:val="28"/>
        </w:rPr>
      </w:pPr>
      <w:r>
        <w:rPr>
          <w:sz w:val="28"/>
          <w:szCs w:val="28"/>
        </w:rPr>
        <w:t>2.13.6. Кабинеты (кабинки) приема заявителей должны быть оборудованы информационными табличками с указанием:</w:t>
      </w:r>
    </w:p>
    <w:p w:rsidR="005E577B" w:rsidRDefault="00547C57">
      <w:pPr>
        <w:spacing w:line="276" w:lineRule="auto"/>
        <w:ind w:firstLine="708"/>
        <w:jc w:val="both"/>
        <w:rPr>
          <w:sz w:val="28"/>
          <w:szCs w:val="28"/>
        </w:rPr>
      </w:pPr>
      <w:r>
        <w:rPr>
          <w:sz w:val="28"/>
          <w:szCs w:val="28"/>
        </w:rPr>
        <w:t>номера кабинета (кабинки);</w:t>
      </w:r>
    </w:p>
    <w:p w:rsidR="005E577B" w:rsidRDefault="00547C57">
      <w:pPr>
        <w:spacing w:line="276" w:lineRule="auto"/>
        <w:ind w:firstLine="708"/>
        <w:jc w:val="both"/>
        <w:rPr>
          <w:sz w:val="28"/>
          <w:szCs w:val="28"/>
        </w:rPr>
      </w:pPr>
      <w:r>
        <w:rPr>
          <w:sz w:val="28"/>
          <w:szCs w:val="28"/>
        </w:rPr>
        <w:t>фамилии, имени и отчества специалиста, осуществляющего прием заявителей;</w:t>
      </w:r>
    </w:p>
    <w:p w:rsidR="005E577B" w:rsidRDefault="00547C57">
      <w:pPr>
        <w:spacing w:line="276" w:lineRule="auto"/>
        <w:ind w:firstLine="708"/>
        <w:jc w:val="both"/>
        <w:rPr>
          <w:sz w:val="28"/>
          <w:szCs w:val="28"/>
        </w:rPr>
      </w:pPr>
      <w:r>
        <w:rPr>
          <w:sz w:val="28"/>
          <w:szCs w:val="28"/>
        </w:rPr>
        <w:t>дней и часов приема, времени перерыва на обед.</w:t>
      </w:r>
    </w:p>
    <w:p w:rsidR="005E577B" w:rsidRDefault="00547C57">
      <w:pPr>
        <w:spacing w:line="276" w:lineRule="auto"/>
        <w:ind w:firstLine="708"/>
        <w:jc w:val="both"/>
        <w:rPr>
          <w:sz w:val="28"/>
          <w:szCs w:val="28"/>
        </w:rPr>
      </w:pPr>
      <w:r>
        <w:rPr>
          <w:sz w:val="28"/>
          <w:szCs w:val="28"/>
        </w:rPr>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2.14. Показатели доступности и качества муниципальной услуги.</w:t>
      </w:r>
    </w:p>
    <w:p w:rsidR="005E577B" w:rsidRDefault="00547C57">
      <w:pPr>
        <w:spacing w:line="360" w:lineRule="exact"/>
        <w:ind w:firstLine="709"/>
        <w:jc w:val="both"/>
        <w:rPr>
          <w:sz w:val="28"/>
          <w:szCs w:val="28"/>
        </w:rPr>
      </w:pPr>
      <w:r>
        <w:rPr>
          <w:sz w:val="28"/>
          <w:szCs w:val="28"/>
        </w:rPr>
        <w:t>2.14.1. Показателями доступности муниципальной услуги являются:</w:t>
      </w:r>
    </w:p>
    <w:p w:rsidR="005E577B" w:rsidRDefault="00547C57">
      <w:pPr>
        <w:spacing w:line="360" w:lineRule="exact"/>
        <w:ind w:firstLine="709"/>
        <w:jc w:val="both"/>
        <w:rPr>
          <w:sz w:val="28"/>
          <w:szCs w:val="28"/>
        </w:rPr>
      </w:pPr>
      <w:r>
        <w:rPr>
          <w:sz w:val="28"/>
          <w:szCs w:val="28"/>
        </w:rPr>
        <w:t>транспортная доступность к местам предоставления муниципальной услуги;</w:t>
      </w:r>
    </w:p>
    <w:p w:rsidR="005E577B" w:rsidRDefault="00547C57">
      <w:pPr>
        <w:spacing w:line="360" w:lineRule="exact"/>
        <w:ind w:firstLine="709"/>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rsidR="005E577B" w:rsidRDefault="00547C57">
      <w:pPr>
        <w:spacing w:line="360" w:lineRule="exact"/>
        <w:ind w:firstLine="709"/>
        <w:jc w:val="both"/>
        <w:rPr>
          <w:sz w:val="28"/>
          <w:szCs w:val="28"/>
        </w:rPr>
      </w:pPr>
      <w:r>
        <w:rPr>
          <w:sz w:val="28"/>
          <w:szCs w:val="28"/>
        </w:rPr>
        <w:t>возможность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E577B" w:rsidRDefault="00547C57">
      <w:pPr>
        <w:spacing w:line="360" w:lineRule="exact"/>
        <w:ind w:firstLine="709"/>
        <w:jc w:val="both"/>
        <w:rPr>
          <w:sz w:val="28"/>
          <w:szCs w:val="28"/>
        </w:rPr>
      </w:pPr>
      <w:r>
        <w:rPr>
          <w:sz w:val="28"/>
          <w:szCs w:val="28"/>
        </w:rPr>
        <w:t>возможность подать заявление о предоставлении муниципальной услуги путем обращения в многофункциональный центр;</w:t>
      </w:r>
    </w:p>
    <w:p w:rsidR="005E577B" w:rsidRDefault="00547C57">
      <w:pPr>
        <w:spacing w:line="360" w:lineRule="exact"/>
        <w:ind w:firstLine="709"/>
        <w:jc w:val="both"/>
        <w:rPr>
          <w:sz w:val="28"/>
          <w:szCs w:val="28"/>
        </w:rPr>
      </w:pPr>
      <w:r>
        <w:rPr>
          <w:sz w:val="28"/>
          <w:szCs w:val="28"/>
        </w:rPr>
        <w:lastRenderedPageBreak/>
        <w:t xml:space="preserve">обеспечение доступности инвалидов к получению муниципальной услуги в соответствии с Федеральным </w:t>
      </w:r>
      <w:hyperlink r:id="rId12">
        <w:r>
          <w:rPr>
            <w:sz w:val="28"/>
            <w:szCs w:val="28"/>
          </w:rPr>
          <w:t>законом</w:t>
        </w:r>
      </w:hyperlink>
      <w:r>
        <w:rPr>
          <w:sz w:val="28"/>
          <w:szCs w:val="28"/>
        </w:rPr>
        <w:t xml:space="preserve"> от 24.11.1995 № 181-ФЗ «О социальной защите инвалидов в Российской Федерации».</w:t>
      </w:r>
    </w:p>
    <w:p w:rsidR="005E577B" w:rsidRDefault="00547C57">
      <w:pPr>
        <w:spacing w:line="360" w:lineRule="exact"/>
        <w:ind w:firstLine="709"/>
        <w:jc w:val="both"/>
        <w:rPr>
          <w:sz w:val="28"/>
          <w:szCs w:val="28"/>
        </w:rPr>
      </w:pPr>
      <w:r>
        <w:rPr>
          <w:sz w:val="28"/>
          <w:szCs w:val="28"/>
        </w:rPr>
        <w:t>2.14.2. Показателями качества муниципальной услуги являются:</w:t>
      </w:r>
    </w:p>
    <w:p w:rsidR="005E577B" w:rsidRDefault="00547C57">
      <w:pPr>
        <w:spacing w:line="360" w:lineRule="exact"/>
        <w:ind w:firstLine="709"/>
        <w:jc w:val="both"/>
        <w:rPr>
          <w:sz w:val="28"/>
          <w:szCs w:val="28"/>
        </w:rPr>
      </w:pPr>
      <w:r>
        <w:rPr>
          <w:sz w:val="28"/>
          <w:szCs w:val="28"/>
        </w:rPr>
        <w:t>соблюдение срока предоставления муниципальной услуги;</w:t>
      </w:r>
    </w:p>
    <w:p w:rsidR="005E577B" w:rsidRDefault="00547C57">
      <w:pPr>
        <w:spacing w:line="360" w:lineRule="exact"/>
        <w:ind w:firstLine="709"/>
        <w:jc w:val="both"/>
        <w:rPr>
          <w:sz w:val="28"/>
          <w:szCs w:val="28"/>
        </w:rPr>
      </w:pPr>
      <w:r>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E577B" w:rsidRDefault="00547C57">
      <w:pPr>
        <w:spacing w:line="360" w:lineRule="exact"/>
        <w:ind w:firstLine="709"/>
        <w:jc w:val="both"/>
        <w:rPr>
          <w:sz w:val="28"/>
          <w:szCs w:val="28"/>
        </w:rPr>
      </w:pPr>
      <w:r>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E577B" w:rsidRDefault="00547C57">
      <w:pPr>
        <w:spacing w:line="360" w:lineRule="exact"/>
        <w:ind w:firstLine="709"/>
        <w:jc w:val="both"/>
        <w:rPr>
          <w:sz w:val="28"/>
          <w:szCs w:val="28"/>
        </w:rPr>
      </w:pPr>
      <w:r>
        <w:rPr>
          <w:sz w:val="28"/>
          <w:szCs w:val="28"/>
        </w:rPr>
        <w:t>2.14.3. Получение муниципальной услуги по экстерриториальному принципу невозможно.</w:t>
      </w:r>
    </w:p>
    <w:p w:rsidR="005E577B" w:rsidRDefault="00547C57">
      <w:pPr>
        <w:spacing w:line="276" w:lineRule="auto"/>
        <w:ind w:firstLine="709"/>
        <w:jc w:val="both"/>
        <w:rPr>
          <w:sz w:val="28"/>
          <w:szCs w:val="28"/>
        </w:rPr>
      </w:pPr>
      <w:r>
        <w:rPr>
          <w:sz w:val="28"/>
          <w:szCs w:val="28"/>
        </w:rPr>
        <w:t>2.14.4.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возможно (невозможно).</w:t>
      </w:r>
    </w:p>
    <w:p w:rsidR="005E577B" w:rsidRDefault="00547C57">
      <w:pPr>
        <w:spacing w:line="276" w:lineRule="auto"/>
        <w:ind w:firstLine="708"/>
        <w:jc w:val="both"/>
        <w:rPr>
          <w:sz w:val="28"/>
          <w:szCs w:val="28"/>
        </w:rPr>
      </w:pPr>
      <w:r>
        <w:rPr>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5E577B" w:rsidRDefault="005E577B">
      <w:pPr>
        <w:spacing w:line="360" w:lineRule="exact"/>
        <w:ind w:firstLine="709"/>
        <w:jc w:val="both"/>
        <w:rPr>
          <w:sz w:val="28"/>
          <w:szCs w:val="28"/>
        </w:rPr>
      </w:pPr>
    </w:p>
    <w:p w:rsidR="005E577B" w:rsidRDefault="00547C57">
      <w:pPr>
        <w:spacing w:line="360" w:lineRule="exact"/>
        <w:ind w:firstLine="709"/>
        <w:jc w:val="both"/>
        <w:rPr>
          <w:b/>
          <w:sz w:val="28"/>
          <w:szCs w:val="28"/>
        </w:rPr>
      </w:pPr>
      <w:r>
        <w:rPr>
          <w:b/>
          <w:sz w:val="28"/>
          <w:szCs w:val="28"/>
        </w:rPr>
        <w:t>2.15. Требования, учитывающие особенности предоставления муниципальной услуги в электронной форме и в многофункциональном центре.</w:t>
      </w:r>
    </w:p>
    <w:p w:rsidR="005E577B" w:rsidRDefault="00547C57">
      <w:pPr>
        <w:spacing w:line="360" w:lineRule="exact"/>
        <w:ind w:firstLine="709"/>
        <w:jc w:val="both"/>
        <w:rPr>
          <w:sz w:val="28"/>
          <w:szCs w:val="28"/>
        </w:rPr>
      </w:pPr>
      <w:r>
        <w:rPr>
          <w:sz w:val="28"/>
          <w:szCs w:val="28"/>
        </w:rPr>
        <w:t>2.15.1. Особенности предоставления муниципальной услуги в многофункциональном центре.</w:t>
      </w:r>
    </w:p>
    <w:p w:rsidR="005E577B" w:rsidRDefault="00547C57">
      <w:pPr>
        <w:spacing w:line="360" w:lineRule="exact"/>
        <w:ind w:firstLine="709"/>
        <w:jc w:val="both"/>
        <w:rPr>
          <w:sz w:val="28"/>
          <w:szCs w:val="28"/>
        </w:rPr>
      </w:pPr>
      <w:r>
        <w:rPr>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E577B" w:rsidRDefault="00547C57">
      <w:pPr>
        <w:spacing w:line="360" w:lineRule="exact"/>
        <w:ind w:firstLine="709"/>
        <w:jc w:val="both"/>
        <w:rPr>
          <w:sz w:val="28"/>
          <w:szCs w:val="28"/>
        </w:rPr>
      </w:pPr>
      <w:r>
        <w:rPr>
          <w:sz w:val="28"/>
          <w:szCs w:val="28"/>
        </w:rPr>
        <w:t>2.15.2. Особенности предоставления муниципальной услуги в электронной форме:</w:t>
      </w:r>
    </w:p>
    <w:p w:rsidR="005E577B" w:rsidRDefault="00547C57">
      <w:pPr>
        <w:spacing w:line="360" w:lineRule="exact"/>
        <w:ind w:firstLine="709"/>
        <w:jc w:val="both"/>
        <w:rPr>
          <w:sz w:val="28"/>
          <w:szCs w:val="28"/>
        </w:rPr>
      </w:pPr>
      <w:r>
        <w:rPr>
          <w:sz w:val="28"/>
          <w:szCs w:val="28"/>
        </w:rPr>
        <w:lastRenderedPageBreak/>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5E577B" w:rsidRDefault="00547C57">
      <w:pPr>
        <w:spacing w:line="360" w:lineRule="exact"/>
        <w:ind w:firstLine="709"/>
        <w:jc w:val="both"/>
        <w:rPr>
          <w:sz w:val="28"/>
          <w:szCs w:val="28"/>
        </w:rPr>
      </w:pPr>
      <w:r>
        <w:rPr>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5E577B" w:rsidRDefault="00547C57">
      <w:pPr>
        <w:spacing w:line="360" w:lineRule="exact"/>
        <w:ind w:firstLine="709"/>
        <w:jc w:val="both"/>
        <w:rPr>
          <w:sz w:val="28"/>
          <w:szCs w:val="28"/>
        </w:rPr>
      </w:pPr>
      <w:r>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E577B" w:rsidRDefault="00547C57">
      <w:pPr>
        <w:spacing w:line="360" w:lineRule="exact"/>
        <w:ind w:firstLine="709"/>
        <w:jc w:val="both"/>
        <w:rPr>
          <w:sz w:val="28"/>
          <w:szCs w:val="28"/>
        </w:rPr>
      </w:pPr>
      <w:r>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E577B" w:rsidRDefault="00547C57">
      <w:pPr>
        <w:spacing w:line="360" w:lineRule="exact"/>
        <w:ind w:firstLine="709"/>
        <w:jc w:val="both"/>
        <w:rPr>
          <w:sz w:val="28"/>
          <w:szCs w:val="28"/>
        </w:rPr>
      </w:pPr>
      <w:r>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E577B" w:rsidRDefault="00547C57">
      <w:pPr>
        <w:spacing w:line="360" w:lineRule="exact"/>
        <w:ind w:firstLine="709"/>
        <w:jc w:val="both"/>
        <w:rPr>
          <w:sz w:val="28"/>
          <w:szCs w:val="28"/>
        </w:rPr>
      </w:pPr>
      <w:r>
        <w:rPr>
          <w:sz w:val="28"/>
          <w:szCs w:val="28"/>
        </w:rPr>
        <w:t>для юридических лиц: усиленная квалифицированная подпись.</w:t>
      </w:r>
    </w:p>
    <w:p w:rsidR="005E577B" w:rsidRDefault="005E577B">
      <w:pPr>
        <w:jc w:val="both"/>
        <w:rPr>
          <w:sz w:val="28"/>
          <w:szCs w:val="28"/>
        </w:rPr>
      </w:pPr>
    </w:p>
    <w:p w:rsidR="005E577B" w:rsidRDefault="00547C57">
      <w:pPr>
        <w:jc w:val="center"/>
        <w:outlineLvl w:val="0"/>
        <w:rPr>
          <w:b/>
          <w:bCs/>
          <w:sz w:val="28"/>
          <w:szCs w:val="28"/>
        </w:rPr>
      </w:pPr>
      <w:r>
        <w:rPr>
          <w:b/>
          <w:bCs/>
          <w:sz w:val="28"/>
          <w:szCs w:val="28"/>
        </w:rPr>
        <w:t>3. Состав, последовательность и сроки выполнения</w:t>
      </w:r>
    </w:p>
    <w:p w:rsidR="005E577B" w:rsidRDefault="00547C57">
      <w:pPr>
        <w:jc w:val="center"/>
        <w:rPr>
          <w:b/>
          <w:bCs/>
          <w:sz w:val="28"/>
          <w:szCs w:val="28"/>
        </w:rPr>
      </w:pPr>
      <w:r>
        <w:rPr>
          <w:b/>
          <w:bCs/>
          <w:sz w:val="28"/>
          <w:szCs w:val="28"/>
        </w:rPr>
        <w:t>административных процедур (действий), требования к порядку</w:t>
      </w:r>
    </w:p>
    <w:p w:rsidR="005E577B" w:rsidRDefault="00547C57">
      <w:pPr>
        <w:jc w:val="center"/>
        <w:rPr>
          <w:b/>
          <w:bCs/>
          <w:sz w:val="28"/>
          <w:szCs w:val="28"/>
        </w:rPr>
      </w:pPr>
      <w:r>
        <w:rPr>
          <w:b/>
          <w:bCs/>
          <w:sz w:val="28"/>
          <w:szCs w:val="28"/>
        </w:rPr>
        <w:t>их выполнения, в том числе особенности выполнения</w:t>
      </w:r>
    </w:p>
    <w:p w:rsidR="005E577B" w:rsidRDefault="00547C57">
      <w:pPr>
        <w:jc w:val="center"/>
        <w:rPr>
          <w:b/>
          <w:bCs/>
          <w:sz w:val="28"/>
          <w:szCs w:val="28"/>
        </w:rPr>
      </w:pPr>
      <w:r>
        <w:rPr>
          <w:b/>
          <w:bCs/>
          <w:sz w:val="28"/>
          <w:szCs w:val="28"/>
        </w:rPr>
        <w:t>административных процедур (действий) в электронной форме,</w:t>
      </w:r>
    </w:p>
    <w:p w:rsidR="005E577B" w:rsidRDefault="00547C57">
      <w:pPr>
        <w:jc w:val="center"/>
        <w:rPr>
          <w:b/>
          <w:bCs/>
          <w:sz w:val="28"/>
          <w:szCs w:val="28"/>
        </w:rPr>
      </w:pPr>
      <w:r>
        <w:rPr>
          <w:b/>
          <w:bCs/>
          <w:sz w:val="28"/>
          <w:szCs w:val="28"/>
        </w:rPr>
        <w:t>а также особенности выполнения административных процедур</w:t>
      </w:r>
    </w:p>
    <w:p w:rsidR="005E577B" w:rsidRDefault="00547C57">
      <w:pPr>
        <w:jc w:val="center"/>
        <w:rPr>
          <w:b/>
          <w:bCs/>
          <w:sz w:val="28"/>
          <w:szCs w:val="28"/>
        </w:rPr>
      </w:pPr>
      <w:r>
        <w:rPr>
          <w:b/>
          <w:bCs/>
          <w:sz w:val="28"/>
          <w:szCs w:val="28"/>
        </w:rPr>
        <w:t>в многофункциональных центрах</w:t>
      </w:r>
    </w:p>
    <w:p w:rsidR="005E577B" w:rsidRDefault="005E577B">
      <w:pPr>
        <w:jc w:val="both"/>
        <w:rPr>
          <w:sz w:val="28"/>
          <w:szCs w:val="28"/>
        </w:rPr>
      </w:pPr>
    </w:p>
    <w:p w:rsidR="005E577B" w:rsidRDefault="00547C57">
      <w:pPr>
        <w:spacing w:line="360" w:lineRule="exact"/>
        <w:ind w:firstLine="709"/>
        <w:jc w:val="both"/>
        <w:outlineLvl w:val="1"/>
        <w:rPr>
          <w:b/>
          <w:bCs/>
          <w:sz w:val="28"/>
          <w:szCs w:val="28"/>
        </w:rPr>
      </w:pPr>
      <w:r>
        <w:rPr>
          <w:b/>
          <w:bCs/>
          <w:sz w:val="28"/>
          <w:szCs w:val="28"/>
        </w:rPr>
        <w:t>3.1. Описание последовательности действий при предоставлении муниципальной услуги.</w:t>
      </w:r>
    </w:p>
    <w:p w:rsidR="005E577B" w:rsidRDefault="00547C57">
      <w:pPr>
        <w:ind w:firstLine="709"/>
        <w:jc w:val="both"/>
        <w:rPr>
          <w:b/>
          <w:sz w:val="28"/>
          <w:szCs w:val="28"/>
        </w:rPr>
      </w:pPr>
      <w:r>
        <w:rPr>
          <w:b/>
          <w:sz w:val="28"/>
          <w:szCs w:val="28"/>
        </w:rPr>
        <w:t>3.1. Описание последовательности действий при предоставлении муниципальной услуги</w:t>
      </w:r>
    </w:p>
    <w:p w:rsidR="005E577B" w:rsidRDefault="00547C57">
      <w:pPr>
        <w:spacing w:line="276" w:lineRule="auto"/>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5E577B" w:rsidRDefault="00547C57">
      <w:pPr>
        <w:spacing w:line="276" w:lineRule="auto"/>
        <w:ind w:firstLine="709"/>
        <w:jc w:val="both"/>
        <w:rPr>
          <w:sz w:val="28"/>
          <w:szCs w:val="28"/>
        </w:rPr>
      </w:pPr>
      <w:r>
        <w:rPr>
          <w:sz w:val="28"/>
          <w:szCs w:val="28"/>
        </w:rPr>
        <w:t>приём и регистрация документов;</w:t>
      </w:r>
    </w:p>
    <w:p w:rsidR="005E577B" w:rsidRDefault="00547C57">
      <w:pPr>
        <w:spacing w:line="276" w:lineRule="auto"/>
        <w:ind w:firstLine="709"/>
        <w:jc w:val="both"/>
        <w:rPr>
          <w:sz w:val="28"/>
          <w:szCs w:val="28"/>
        </w:rPr>
      </w:pPr>
      <w:r>
        <w:rPr>
          <w:sz w:val="28"/>
          <w:szCs w:val="28"/>
        </w:rPr>
        <w:t>формирование и направление межведомственных запросов;</w:t>
      </w:r>
    </w:p>
    <w:p w:rsidR="005E577B" w:rsidRDefault="00547C57">
      <w:pPr>
        <w:spacing w:line="276" w:lineRule="auto"/>
        <w:ind w:firstLine="709"/>
        <w:jc w:val="both"/>
      </w:pPr>
      <w:r>
        <w:rPr>
          <w:sz w:val="28"/>
          <w:szCs w:val="28"/>
        </w:rPr>
        <w:t>рассмотрение документов и принятие решения о переводе жилого помещения в нежилое помещение или нежилого помещения в жилое помещение или об отказе в предоставлении муниципальной услуги.</w:t>
      </w:r>
    </w:p>
    <w:p w:rsidR="005E577B" w:rsidRDefault="00547C57">
      <w:pPr>
        <w:spacing w:line="276" w:lineRule="auto"/>
        <w:ind w:firstLine="709"/>
        <w:jc w:val="both"/>
        <w:rPr>
          <w:sz w:val="28"/>
          <w:szCs w:val="28"/>
        </w:rPr>
      </w:pPr>
      <w:r>
        <w:rPr>
          <w:sz w:val="28"/>
          <w:szCs w:val="28"/>
        </w:rPr>
        <w:t>Перечень административных процедур (действий) при предоставлении муниципальной услуги в электронной форме:</w:t>
      </w:r>
    </w:p>
    <w:p w:rsidR="005E577B" w:rsidRDefault="00547C57">
      <w:pPr>
        <w:spacing w:line="276" w:lineRule="auto"/>
        <w:ind w:firstLine="709"/>
        <w:jc w:val="both"/>
        <w:rPr>
          <w:sz w:val="28"/>
          <w:szCs w:val="28"/>
        </w:rPr>
      </w:pPr>
      <w:r>
        <w:rPr>
          <w:sz w:val="28"/>
          <w:szCs w:val="28"/>
        </w:rPr>
        <w:t>приём и регистрация заявления и прилагаемых к нему документов;</w:t>
      </w:r>
    </w:p>
    <w:p w:rsidR="005E577B" w:rsidRDefault="00547C57">
      <w:pPr>
        <w:spacing w:line="276" w:lineRule="auto"/>
        <w:ind w:firstLine="709"/>
        <w:jc w:val="both"/>
        <w:rPr>
          <w:sz w:val="28"/>
          <w:szCs w:val="28"/>
        </w:rPr>
      </w:pPr>
      <w:r>
        <w:rPr>
          <w:sz w:val="28"/>
          <w:szCs w:val="28"/>
        </w:rPr>
        <w:lastRenderedPageBreak/>
        <w:t>формирование и направление межведомственных запросов;</w:t>
      </w:r>
    </w:p>
    <w:p w:rsidR="005E577B" w:rsidRDefault="00547C57">
      <w:pPr>
        <w:spacing w:line="276" w:lineRule="auto"/>
        <w:ind w:firstLine="709"/>
        <w:jc w:val="both"/>
        <w:rPr>
          <w:sz w:val="28"/>
          <w:szCs w:val="28"/>
        </w:rPr>
      </w:pPr>
      <w:r>
        <w:rPr>
          <w:sz w:val="28"/>
          <w:szCs w:val="28"/>
        </w:rPr>
        <w:t>рассмотрение документов и принятие решения о переводе жилого помещения в нежилое или нежилого помещения в жилое помещение или об отказе в предоставлении муниципальной услуги.</w:t>
      </w:r>
    </w:p>
    <w:p w:rsidR="005E577B" w:rsidRDefault="00547C57">
      <w:pPr>
        <w:spacing w:line="276" w:lineRule="auto"/>
        <w:ind w:firstLine="709"/>
        <w:jc w:val="both"/>
        <w:rPr>
          <w:sz w:val="28"/>
          <w:szCs w:val="28"/>
        </w:rPr>
      </w:pPr>
      <w:r>
        <w:rPr>
          <w:sz w:val="28"/>
          <w:szCs w:val="28"/>
        </w:rPr>
        <w:t>Перечень процедур (действий), выполняемых многофункциональным центром:</w:t>
      </w:r>
    </w:p>
    <w:p w:rsidR="005E577B" w:rsidRDefault="00547C57">
      <w:pPr>
        <w:spacing w:line="276" w:lineRule="auto"/>
        <w:ind w:firstLine="709"/>
        <w:jc w:val="both"/>
        <w:rPr>
          <w:sz w:val="28"/>
          <w:szCs w:val="28"/>
        </w:rPr>
      </w:pPr>
      <w:r>
        <w:rPr>
          <w:sz w:val="28"/>
          <w:szCs w:val="28"/>
        </w:rPr>
        <w:t>прием и регистрация заявления и представленных документов;</w:t>
      </w:r>
    </w:p>
    <w:p w:rsidR="005E577B" w:rsidRDefault="00547C57">
      <w:pPr>
        <w:spacing w:line="276" w:lineRule="auto"/>
        <w:ind w:firstLine="709"/>
        <w:jc w:val="both"/>
        <w:rPr>
          <w:sz w:val="28"/>
          <w:szCs w:val="28"/>
        </w:rPr>
      </w:pPr>
      <w:r>
        <w:rPr>
          <w:sz w:val="28"/>
          <w:szCs w:val="28"/>
        </w:rPr>
        <w:t>уведомление заявителя о готовности результата предоставления муниципальной услуги.</w:t>
      </w:r>
    </w:p>
    <w:p w:rsidR="005E577B" w:rsidRDefault="00547C57">
      <w:pPr>
        <w:spacing w:line="276" w:lineRule="auto"/>
        <w:ind w:firstLine="709"/>
        <w:jc w:val="both"/>
        <w:rPr>
          <w:sz w:val="28"/>
          <w:szCs w:val="28"/>
        </w:rPr>
      </w:pPr>
      <w:r>
        <w:rPr>
          <w:sz w:val="28"/>
          <w:szCs w:val="28"/>
        </w:rPr>
        <w:t>Предоставление услуги в упреждающем (проактивном) режиме не требуется.</w:t>
      </w:r>
    </w:p>
    <w:p w:rsidR="005E577B" w:rsidRDefault="005E577B">
      <w:pPr>
        <w:pStyle w:val="P44"/>
        <w:jc w:val="both"/>
        <w:rPr>
          <w:sz w:val="28"/>
          <w:szCs w:val="28"/>
          <w:lang w:val="ru-RU"/>
        </w:rPr>
      </w:pPr>
    </w:p>
    <w:p w:rsidR="005E577B" w:rsidRDefault="00547C57">
      <w:pPr>
        <w:ind w:firstLine="709"/>
        <w:jc w:val="both"/>
        <w:outlineLvl w:val="0"/>
        <w:rPr>
          <w:b/>
          <w:sz w:val="28"/>
          <w:szCs w:val="28"/>
        </w:rPr>
      </w:pPr>
      <w:r>
        <w:rPr>
          <w:b/>
          <w:sz w:val="28"/>
          <w:szCs w:val="28"/>
        </w:rPr>
        <w:t>3.2 Описание последовательности административных действий при приёме и регистрации документов</w:t>
      </w:r>
    </w:p>
    <w:p w:rsidR="005E577B" w:rsidRDefault="00547C57">
      <w:pPr>
        <w:spacing w:line="276" w:lineRule="auto"/>
        <w:ind w:firstLine="709"/>
        <w:jc w:val="both"/>
        <w:rPr>
          <w:sz w:val="28"/>
          <w:szCs w:val="28"/>
        </w:rPr>
      </w:pPr>
      <w:r>
        <w:rPr>
          <w:sz w:val="28"/>
          <w:szCs w:val="28"/>
        </w:rPr>
        <w:t>Основанием для начала исполнения муниципальной услуги является обращение заявителя в администрацию с письменным заявлением, прилагаемых к нему документов и предъявлением:</w:t>
      </w:r>
    </w:p>
    <w:p w:rsidR="005E577B" w:rsidRDefault="00547C57">
      <w:pPr>
        <w:spacing w:line="276" w:lineRule="auto"/>
        <w:ind w:firstLine="709"/>
        <w:jc w:val="both"/>
        <w:rPr>
          <w:sz w:val="28"/>
          <w:szCs w:val="28"/>
        </w:rPr>
      </w:pPr>
      <w:r>
        <w:rPr>
          <w:sz w:val="28"/>
          <w:szCs w:val="28"/>
        </w:rPr>
        <w:t>документа, удостоверяющего личность заявителя (его представителя);</w:t>
      </w:r>
    </w:p>
    <w:p w:rsidR="005E577B" w:rsidRDefault="00547C57">
      <w:pPr>
        <w:spacing w:line="276" w:lineRule="auto"/>
        <w:ind w:firstLine="709"/>
        <w:jc w:val="both"/>
        <w:rPr>
          <w:sz w:val="28"/>
          <w:szCs w:val="28"/>
        </w:rPr>
      </w:pPr>
      <w:r>
        <w:rPr>
          <w:sz w:val="28"/>
          <w:szCs w:val="28"/>
        </w:rPr>
        <w:t>документа, подтверждающего полномочия представителя заявителя.</w:t>
      </w:r>
    </w:p>
    <w:p w:rsidR="005E577B" w:rsidRDefault="00547C57">
      <w:pPr>
        <w:spacing w:line="276" w:lineRule="auto"/>
        <w:ind w:firstLine="709"/>
        <w:jc w:val="both"/>
        <w:rPr>
          <w:sz w:val="28"/>
          <w:szCs w:val="28"/>
        </w:rPr>
      </w:pPr>
      <w:r>
        <w:rPr>
          <w:sz w:val="28"/>
          <w:szCs w:val="28"/>
        </w:rPr>
        <w:t>Специалист, ответственный за прием документов, осуществляет проверку документов на наличие оснований для отказа в приеме документов, указанных в пункте 2.7 настоящего Административного регламента.</w:t>
      </w:r>
    </w:p>
    <w:p w:rsidR="005E577B" w:rsidRDefault="00547C57">
      <w:pPr>
        <w:spacing w:line="276" w:lineRule="auto"/>
        <w:ind w:firstLine="709"/>
        <w:jc w:val="both"/>
        <w:rPr>
          <w:sz w:val="28"/>
          <w:szCs w:val="28"/>
        </w:rPr>
      </w:pPr>
      <w:r>
        <w:rPr>
          <w:sz w:val="28"/>
          <w:szCs w:val="28"/>
        </w:rPr>
        <w:t>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5E577B" w:rsidRDefault="00547C57">
      <w:pPr>
        <w:spacing w:line="276" w:lineRule="auto"/>
        <w:ind w:firstLine="709"/>
        <w:jc w:val="both"/>
        <w:rPr>
          <w:sz w:val="28"/>
          <w:szCs w:val="28"/>
        </w:rPr>
      </w:pPr>
      <w:r>
        <w:rPr>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p>
    <w:p w:rsidR="005E577B" w:rsidRDefault="00547C57">
      <w:pPr>
        <w:spacing w:line="276" w:lineRule="auto"/>
        <w:ind w:firstLine="709"/>
        <w:jc w:val="both"/>
        <w:rPr>
          <w:sz w:val="28"/>
          <w:szCs w:val="28"/>
        </w:rPr>
      </w:pPr>
      <w:r>
        <w:rPr>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E577B" w:rsidRDefault="00547C57">
      <w:pPr>
        <w:spacing w:line="276" w:lineRule="auto"/>
        <w:ind w:firstLine="709"/>
        <w:jc w:val="both"/>
        <w:rPr>
          <w:sz w:val="28"/>
          <w:szCs w:val="28"/>
        </w:rPr>
      </w:pPr>
      <w:r>
        <w:rPr>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5E577B" w:rsidRDefault="00547C57">
      <w:pPr>
        <w:spacing w:line="276" w:lineRule="auto"/>
        <w:ind w:firstLine="709"/>
        <w:jc w:val="both"/>
        <w:rPr>
          <w:sz w:val="28"/>
          <w:szCs w:val="28"/>
        </w:rPr>
      </w:pPr>
      <w:r>
        <w:rPr>
          <w:sz w:val="28"/>
          <w:szCs w:val="28"/>
        </w:rPr>
        <w:lastRenderedPageBreak/>
        <w:t>Максимальный срок выполнения административной процедуры не может превышать 1 рабочий день.</w:t>
      </w:r>
    </w:p>
    <w:p w:rsidR="005E577B" w:rsidRDefault="005E577B">
      <w:pPr>
        <w:pStyle w:val="P44"/>
        <w:ind w:firstLine="708"/>
        <w:jc w:val="both"/>
        <w:rPr>
          <w:sz w:val="28"/>
          <w:szCs w:val="28"/>
        </w:rPr>
      </w:pPr>
    </w:p>
    <w:p w:rsidR="005E577B" w:rsidRDefault="00547C57">
      <w:pPr>
        <w:ind w:firstLine="709"/>
        <w:jc w:val="both"/>
        <w:outlineLvl w:val="0"/>
        <w:rPr>
          <w:b/>
          <w:sz w:val="28"/>
          <w:szCs w:val="28"/>
        </w:rPr>
      </w:pPr>
      <w:r>
        <w:rPr>
          <w:b/>
          <w:sz w:val="28"/>
          <w:szCs w:val="28"/>
        </w:rPr>
        <w:t>3.3. Описание последовательности административных действий при формировании и направлении межведомственных запросов</w:t>
      </w:r>
    </w:p>
    <w:p w:rsidR="005E577B" w:rsidRDefault="00547C57">
      <w:pPr>
        <w:spacing w:line="276" w:lineRule="auto"/>
        <w:ind w:firstLine="709"/>
        <w:jc w:val="both"/>
        <w:rPr>
          <w:sz w:val="28"/>
          <w:szCs w:val="28"/>
        </w:rPr>
      </w:pPr>
      <w:r>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прилагаемых к нему документов, специалисту, ответственному за предоставление муниципальной услуги. </w:t>
      </w:r>
    </w:p>
    <w:p w:rsidR="005E577B" w:rsidRDefault="00547C57">
      <w:pPr>
        <w:spacing w:line="276" w:lineRule="auto"/>
        <w:ind w:firstLine="709"/>
        <w:jc w:val="both"/>
        <w:rPr>
          <w:sz w:val="28"/>
          <w:szCs w:val="28"/>
        </w:rPr>
      </w:pPr>
      <w:r>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2.5.3 настоящего Административного регламента (в случае, если указанные документы не представлены заявителем самостоятельно). </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3 дней.</w:t>
      </w:r>
    </w:p>
    <w:p w:rsidR="005E577B" w:rsidRDefault="005E577B">
      <w:pPr>
        <w:ind w:firstLine="709"/>
        <w:jc w:val="both"/>
        <w:rPr>
          <w:kern w:val="2"/>
          <w:sz w:val="28"/>
          <w:szCs w:val="28"/>
        </w:rPr>
      </w:pPr>
    </w:p>
    <w:p w:rsidR="005E577B" w:rsidRDefault="00547C57">
      <w:pPr>
        <w:ind w:firstLine="709"/>
        <w:jc w:val="both"/>
        <w:outlineLvl w:val="0"/>
        <w:rPr>
          <w:b/>
          <w:sz w:val="28"/>
          <w:szCs w:val="28"/>
        </w:rPr>
      </w:pPr>
      <w:r>
        <w:rPr>
          <w:b/>
          <w:sz w:val="28"/>
          <w:szCs w:val="28"/>
        </w:rPr>
        <w:t>3.4. Описание последовательности административных действий при рассмотрении документов и принятии решения о переводе жилого помещения в нежилое помещение или нежилого помещения в жилое помещение либо отказе в предоставлении муниципальной услуги</w:t>
      </w:r>
    </w:p>
    <w:p w:rsidR="005E577B" w:rsidRDefault="00547C57">
      <w:pPr>
        <w:spacing w:line="276" w:lineRule="auto"/>
        <w:ind w:firstLine="709"/>
        <w:jc w:val="both"/>
        <w:rPr>
          <w:sz w:val="28"/>
          <w:szCs w:val="28"/>
        </w:rPr>
      </w:pPr>
      <w:r>
        <w:rPr>
          <w:sz w:val="28"/>
          <w:szCs w:val="28"/>
        </w:rPr>
        <w:t xml:space="preserve">Основанием для начала административной процедуры является поступление документов, необходимых для рассмотрения заявления о переводе жилого помещения в нежилое помещение или нежилого помещения в жилое помещение. </w:t>
      </w:r>
    </w:p>
    <w:p w:rsidR="005E577B" w:rsidRDefault="00547C57">
      <w:pPr>
        <w:spacing w:line="276" w:lineRule="auto"/>
        <w:ind w:firstLine="709"/>
        <w:jc w:val="both"/>
        <w:rPr>
          <w:sz w:val="28"/>
          <w:szCs w:val="28"/>
        </w:rPr>
      </w:pPr>
      <w:r>
        <w:rP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5E577B" w:rsidRDefault="00547C57">
      <w:pPr>
        <w:spacing w:line="276" w:lineRule="auto"/>
        <w:ind w:firstLine="709"/>
        <w:jc w:val="both"/>
        <w:rPr>
          <w:sz w:val="28"/>
          <w:szCs w:val="28"/>
        </w:rPr>
      </w:pPr>
      <w:r>
        <w:rPr>
          <w:sz w:val="28"/>
          <w:szCs w:val="28"/>
        </w:rPr>
        <w:t>Специалист, ответственный за предоставление муниципальной услуги:</w:t>
      </w:r>
    </w:p>
    <w:p w:rsidR="005E577B" w:rsidRDefault="00547C57">
      <w:pPr>
        <w:spacing w:line="276" w:lineRule="auto"/>
        <w:ind w:firstLine="709"/>
        <w:jc w:val="both"/>
        <w:rPr>
          <w:sz w:val="28"/>
          <w:szCs w:val="28"/>
        </w:rPr>
      </w:pPr>
      <w:r>
        <w:rPr>
          <w:sz w:val="28"/>
          <w:szCs w:val="28"/>
        </w:rPr>
        <w:t>устанавливает наличие оснований для отказа в предоставлении муниципальной услуги, предусмотренных пунктом 2.8. настоящего Административного регламента;</w:t>
      </w:r>
    </w:p>
    <w:p w:rsidR="005E577B" w:rsidRDefault="00547C57">
      <w:pPr>
        <w:spacing w:line="276" w:lineRule="auto"/>
        <w:ind w:firstLine="709"/>
        <w:jc w:val="both"/>
        <w:rPr>
          <w:sz w:val="28"/>
          <w:szCs w:val="28"/>
        </w:rPr>
      </w:pPr>
      <w:r>
        <w:rPr>
          <w:sz w:val="28"/>
          <w:szCs w:val="28"/>
        </w:rPr>
        <w:t xml:space="preserve">в случае наличия оснований подготавливает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 по форме, утверждённой </w:t>
      </w:r>
      <w:r>
        <w:t>постановлением</w:t>
      </w:r>
      <w:r>
        <w:rPr>
          <w:sz w:val="28"/>
          <w:szCs w:val="28"/>
        </w:rPr>
        <w:t xml:space="preserve"> Правительства Российской Федерации </w:t>
      </w:r>
      <w:r>
        <w:rPr>
          <w:sz w:val="28"/>
          <w:szCs w:val="28"/>
        </w:rPr>
        <w:lastRenderedPageBreak/>
        <w:t xml:space="preserve">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 позднее чем через три рабочих дня со дня принятия такого решения выдает или направляет уведомление об отказе в переводе помещения заявителю по адресу, указанному в заявлении; </w:t>
      </w:r>
    </w:p>
    <w:p w:rsidR="005E577B" w:rsidRDefault="00547C57">
      <w:pPr>
        <w:spacing w:line="276" w:lineRule="auto"/>
        <w:ind w:firstLine="709"/>
        <w:jc w:val="both"/>
        <w:rPr>
          <w:sz w:val="28"/>
          <w:szCs w:val="28"/>
        </w:rPr>
      </w:pPr>
      <w:r>
        <w:rPr>
          <w:sz w:val="28"/>
          <w:szCs w:val="28"/>
        </w:rPr>
        <w:t xml:space="preserve">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помещение или нежилого помещения в жилое помещение и уведомление о переводе помещения по форме, утверждённой </w:t>
      </w:r>
      <w:r>
        <w:t>постановлением</w:t>
      </w:r>
      <w:r>
        <w:rPr>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 указанному в заявлении. Одновременно с выдачей или направлением заявителю данного документа администрация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47C57">
      <w:pPr>
        <w:spacing w:line="276" w:lineRule="auto"/>
        <w:ind w:firstLine="709"/>
        <w:jc w:val="both"/>
        <w:rPr>
          <w:sz w:val="28"/>
          <w:szCs w:val="28"/>
        </w:rPr>
      </w:pPr>
      <w:r>
        <w:rPr>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помещение или нежилого помещения в жилое помещение и выдача или направление заявителю уведомления о переводе помещения, либо уведомления об отказе в переводе.</w:t>
      </w:r>
    </w:p>
    <w:p w:rsidR="005E577B" w:rsidRDefault="00547C57">
      <w:pPr>
        <w:spacing w:line="276" w:lineRule="auto"/>
        <w:ind w:firstLine="709"/>
        <w:jc w:val="both"/>
        <w:rPr>
          <w:sz w:val="28"/>
          <w:szCs w:val="28"/>
        </w:rPr>
      </w:pPr>
      <w:r>
        <w:rPr>
          <w:sz w:val="28"/>
          <w:szCs w:val="28"/>
        </w:rPr>
        <w:t>Максимальный срок выполнения действий не может превышать 22 дня.</w:t>
      </w:r>
    </w:p>
    <w:p w:rsidR="005E577B" w:rsidRDefault="00547C57">
      <w:pPr>
        <w:spacing w:line="276" w:lineRule="auto"/>
        <w:ind w:firstLine="709"/>
        <w:jc w:val="both"/>
        <w:rPr>
          <w:sz w:val="28"/>
          <w:szCs w:val="28"/>
        </w:rPr>
      </w:pPr>
      <w:r>
        <w:rPr>
          <w:sz w:val="28"/>
          <w:szCs w:val="28"/>
        </w:rPr>
        <w:t>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 указанному в заявлении документ, подтверждающий принятие одного из указанных решений.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E577B">
      <w:pPr>
        <w:widowControl w:val="0"/>
        <w:jc w:val="both"/>
        <w:rPr>
          <w:sz w:val="28"/>
          <w:szCs w:val="28"/>
        </w:rPr>
      </w:pPr>
    </w:p>
    <w:p w:rsidR="005E577B" w:rsidRDefault="00547C57">
      <w:pPr>
        <w:pStyle w:val="2"/>
        <w:spacing w:before="0" w:after="0" w:line="240" w:lineRule="auto"/>
        <w:ind w:firstLine="709"/>
        <w:jc w:val="both"/>
        <w:rPr>
          <w:rFonts w:ascii="Times New Roman" w:hAnsi="Times New Roman" w:cs="Times New Roman"/>
          <w:i w:val="0"/>
        </w:rPr>
      </w:pPr>
      <w:r>
        <w:rPr>
          <w:rFonts w:ascii="Times New Roman" w:hAnsi="Times New Roman" w:cs="Times New Roman"/>
          <w:i w:val="0"/>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5E577B" w:rsidRDefault="00547C57">
      <w:pPr>
        <w:spacing w:line="276" w:lineRule="auto"/>
        <w:ind w:firstLine="709"/>
        <w:jc w:val="both"/>
        <w:rPr>
          <w:sz w:val="28"/>
          <w:szCs w:val="28"/>
        </w:rPr>
      </w:pPr>
      <w:r>
        <w:rPr>
          <w:sz w:val="28"/>
          <w:szCs w:val="28"/>
        </w:rPr>
        <w:t xml:space="preserve">Информация о муниципальной услуге, о порядке и сроках предоставления муниципальной услуги размещается на Едином портале </w:t>
      </w:r>
      <w:r>
        <w:rPr>
          <w:sz w:val="28"/>
          <w:szCs w:val="28"/>
        </w:rPr>
        <w:lastRenderedPageBreak/>
        <w:t>государственных и муниципальных услуг (функций) и Портале Кировской области.</w:t>
      </w:r>
    </w:p>
    <w:p w:rsidR="005E577B" w:rsidRDefault="00547C57">
      <w:pPr>
        <w:spacing w:line="276" w:lineRule="auto"/>
        <w:ind w:firstLine="709"/>
        <w:jc w:val="both"/>
        <w:rPr>
          <w:sz w:val="28"/>
          <w:szCs w:val="28"/>
        </w:rPr>
      </w:pPr>
      <w:r>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E577B" w:rsidRDefault="00547C57">
      <w:pPr>
        <w:spacing w:line="276" w:lineRule="auto"/>
        <w:ind w:firstLine="709"/>
        <w:jc w:val="both"/>
        <w:rPr>
          <w:sz w:val="28"/>
          <w:szCs w:val="28"/>
        </w:rPr>
      </w:pPr>
      <w:r>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E577B" w:rsidRDefault="00547C57">
      <w:pPr>
        <w:spacing w:line="276" w:lineRule="auto"/>
        <w:ind w:firstLine="709"/>
        <w:jc w:val="both"/>
        <w:rPr>
          <w:sz w:val="28"/>
          <w:szCs w:val="28"/>
        </w:rPr>
      </w:pPr>
      <w:r>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E577B" w:rsidRDefault="00547C57">
      <w:pPr>
        <w:spacing w:line="276" w:lineRule="auto"/>
        <w:ind w:firstLine="709"/>
        <w:jc w:val="both"/>
        <w:rPr>
          <w:sz w:val="28"/>
          <w:szCs w:val="28"/>
        </w:rPr>
      </w:pPr>
      <w:r>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E577B" w:rsidRDefault="00547C57">
      <w:pPr>
        <w:spacing w:line="276" w:lineRule="auto"/>
        <w:ind w:firstLine="709"/>
        <w:jc w:val="both"/>
        <w:rPr>
          <w:sz w:val="28"/>
          <w:szCs w:val="28"/>
        </w:rPr>
      </w:pPr>
      <w:r>
        <w:rPr>
          <w:sz w:val="28"/>
          <w:szCs w:val="28"/>
        </w:rPr>
        <w:t>3.5.1.</w:t>
      </w:r>
      <w:r>
        <w:rPr>
          <w:sz w:val="28"/>
          <w:szCs w:val="28"/>
        </w:rPr>
        <w:tab/>
        <w:t>Описание последовательности действий при приеме и регистрации документов</w:t>
      </w:r>
    </w:p>
    <w:p w:rsidR="005E577B" w:rsidRDefault="00547C57">
      <w:pPr>
        <w:spacing w:line="276" w:lineRule="auto"/>
        <w:ind w:firstLine="709"/>
        <w:jc w:val="both"/>
        <w:rPr>
          <w:sz w:val="28"/>
          <w:szCs w:val="28"/>
        </w:rPr>
      </w:pPr>
      <w:r>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5E577B" w:rsidRDefault="00547C57">
      <w:pPr>
        <w:spacing w:line="276" w:lineRule="auto"/>
        <w:ind w:firstLine="709"/>
        <w:jc w:val="both"/>
        <w:rPr>
          <w:sz w:val="28"/>
          <w:szCs w:val="28"/>
        </w:rPr>
      </w:pPr>
      <w:r>
        <w:rPr>
          <w:sz w:val="28"/>
          <w:szCs w:val="28"/>
        </w:rPr>
        <w:t>Специалист, ответственный за прием документов, осуществляет проверку документов на наличие оснований для отказа в приеме документов, указанных в пункте 2.7 настоящего Административного регламента.</w:t>
      </w:r>
    </w:p>
    <w:p w:rsidR="005E577B" w:rsidRDefault="00547C57">
      <w:pPr>
        <w:spacing w:line="276" w:lineRule="auto"/>
        <w:ind w:firstLine="709"/>
        <w:jc w:val="both"/>
        <w:rPr>
          <w:sz w:val="28"/>
          <w:szCs w:val="28"/>
        </w:rPr>
      </w:pPr>
      <w:r>
        <w:rPr>
          <w:sz w:val="28"/>
          <w:szCs w:val="28"/>
        </w:rPr>
        <w:t xml:space="preserve">В случае отсутствия вышеуказанных оснований специалист, ответственный за прием документов, в установленном порядке регистрирует </w:t>
      </w:r>
      <w:r>
        <w:rPr>
          <w:sz w:val="28"/>
          <w:szCs w:val="28"/>
        </w:rPr>
        <w:lastRenderedPageBreak/>
        <w:t>поступившие документы и направляет их специалисту, ответственному за предоставление муниципальной услуги.</w:t>
      </w:r>
    </w:p>
    <w:p w:rsidR="005E577B" w:rsidRDefault="00547C57">
      <w:pPr>
        <w:spacing w:line="276" w:lineRule="auto"/>
        <w:ind w:firstLine="709"/>
        <w:jc w:val="both"/>
        <w:rPr>
          <w:sz w:val="28"/>
          <w:szCs w:val="28"/>
        </w:rPr>
      </w:pPr>
      <w:r>
        <w:rPr>
          <w:sz w:val="28"/>
          <w:szCs w:val="28"/>
        </w:rPr>
        <w:t>Заявителю направляется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в форме электронного документа с использованием Единого портала государственных и муниципальных услуг (функций) или Портала Кировской области или на адрес указанный в заявлении.</w:t>
      </w:r>
    </w:p>
    <w:p w:rsidR="005E577B" w:rsidRDefault="00547C57">
      <w:pPr>
        <w:spacing w:line="276" w:lineRule="auto"/>
        <w:ind w:firstLine="709"/>
        <w:jc w:val="both"/>
        <w:rPr>
          <w:sz w:val="28"/>
          <w:szCs w:val="28"/>
        </w:rPr>
      </w:pPr>
      <w:r>
        <w:rPr>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1 день.</w:t>
      </w:r>
    </w:p>
    <w:p w:rsidR="005E577B" w:rsidRDefault="00547C57">
      <w:pPr>
        <w:spacing w:line="276" w:lineRule="auto"/>
        <w:ind w:firstLine="709"/>
        <w:jc w:val="both"/>
        <w:rPr>
          <w:sz w:val="28"/>
          <w:szCs w:val="28"/>
        </w:rPr>
      </w:pPr>
      <w:r>
        <w:rPr>
          <w:sz w:val="28"/>
          <w:szCs w:val="28"/>
        </w:rPr>
        <w:t>3.5.2. Описание последовательности административных действий при формирование и направление межведомственных запросов.</w:t>
      </w:r>
    </w:p>
    <w:p w:rsidR="005E577B" w:rsidRDefault="00547C57">
      <w:pPr>
        <w:spacing w:line="276" w:lineRule="auto"/>
        <w:ind w:firstLine="709"/>
        <w:jc w:val="both"/>
        <w:rPr>
          <w:sz w:val="28"/>
          <w:szCs w:val="28"/>
        </w:rPr>
      </w:pPr>
      <w:r>
        <w:rPr>
          <w:sz w:val="28"/>
          <w:szCs w:val="28"/>
        </w:rPr>
        <w:t xml:space="preserve">Основание для начала административной процедуры является поступление зарегистрированного в установленном порядке ходатайство и документов специалисту, ответственному за предоставление муниципальной услуги. </w:t>
      </w:r>
    </w:p>
    <w:p w:rsidR="005E577B" w:rsidRDefault="00547C57">
      <w:pPr>
        <w:spacing w:line="276" w:lineRule="auto"/>
        <w:ind w:firstLine="709"/>
        <w:jc w:val="both"/>
        <w:rPr>
          <w:sz w:val="28"/>
          <w:szCs w:val="28"/>
        </w:rPr>
      </w:pPr>
      <w:r>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2.5.3 настоящего Административного регламента (в случае, если указанные документы не представлены заявителем самостоятельно). </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3 дней.</w:t>
      </w:r>
    </w:p>
    <w:p w:rsidR="005E577B" w:rsidRDefault="00547C57">
      <w:pPr>
        <w:spacing w:line="276" w:lineRule="auto"/>
        <w:ind w:firstLine="709"/>
        <w:jc w:val="both"/>
        <w:rPr>
          <w:sz w:val="28"/>
          <w:szCs w:val="28"/>
        </w:rPr>
      </w:pPr>
      <w:r>
        <w:rPr>
          <w:sz w:val="28"/>
          <w:szCs w:val="28"/>
        </w:rPr>
        <w:t>3.5.3. Описание последовательности административных действий при рассмотрении документов и принятии решения о переводе жилого помещения в нежилое помещение или нежилого помещения в жилое помещение либо отказе в предоставлении муниципальной услуги.</w:t>
      </w:r>
    </w:p>
    <w:p w:rsidR="005E577B" w:rsidRDefault="00547C57">
      <w:pPr>
        <w:spacing w:line="276" w:lineRule="auto"/>
        <w:ind w:firstLine="709"/>
        <w:jc w:val="both"/>
        <w:rPr>
          <w:sz w:val="28"/>
          <w:szCs w:val="28"/>
        </w:rPr>
      </w:pPr>
      <w:r>
        <w:rPr>
          <w:sz w:val="28"/>
          <w:szCs w:val="28"/>
        </w:rPr>
        <w:t xml:space="preserve">Основанием для начала административной процедуры является поступление документов, необходимых для рассмотрения заявления о переводе </w:t>
      </w:r>
      <w:r>
        <w:rPr>
          <w:sz w:val="28"/>
          <w:szCs w:val="28"/>
        </w:rPr>
        <w:lastRenderedPageBreak/>
        <w:t xml:space="preserve">жилого помещения в нежилое помещение или нежилого помещения в жилое помещение. </w:t>
      </w:r>
    </w:p>
    <w:p w:rsidR="005E577B" w:rsidRDefault="00547C57">
      <w:pPr>
        <w:spacing w:line="276" w:lineRule="auto"/>
        <w:ind w:firstLine="709"/>
        <w:jc w:val="both"/>
        <w:rPr>
          <w:sz w:val="28"/>
          <w:szCs w:val="28"/>
        </w:rPr>
      </w:pPr>
      <w:r>
        <w:rPr>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5E577B" w:rsidRDefault="00547C57">
      <w:pPr>
        <w:spacing w:line="276" w:lineRule="auto"/>
        <w:ind w:firstLine="709"/>
        <w:jc w:val="both"/>
        <w:rPr>
          <w:sz w:val="28"/>
          <w:szCs w:val="28"/>
        </w:rPr>
      </w:pPr>
      <w:r>
        <w:rPr>
          <w:sz w:val="28"/>
          <w:szCs w:val="28"/>
        </w:rPr>
        <w:t>Специалист, ответственный за предоставление муниципальной услуги:</w:t>
      </w:r>
    </w:p>
    <w:p w:rsidR="005E577B" w:rsidRDefault="00547C57">
      <w:pPr>
        <w:spacing w:line="276" w:lineRule="auto"/>
        <w:ind w:firstLine="709"/>
        <w:jc w:val="both"/>
        <w:rPr>
          <w:sz w:val="28"/>
          <w:szCs w:val="28"/>
        </w:rPr>
      </w:pPr>
      <w:r>
        <w:rPr>
          <w:sz w:val="28"/>
          <w:szCs w:val="28"/>
        </w:rPr>
        <w:t>устанавливает наличие оснований для отказа в предоставлении муниципальной услуги, предусмотренных пунктом 2.8. настоящего Административного регламента;</w:t>
      </w:r>
    </w:p>
    <w:p w:rsidR="005E577B" w:rsidRDefault="00547C57">
      <w:pPr>
        <w:spacing w:line="276" w:lineRule="auto"/>
        <w:ind w:firstLine="709"/>
        <w:jc w:val="both"/>
        <w:rPr>
          <w:sz w:val="28"/>
          <w:szCs w:val="28"/>
        </w:rPr>
      </w:pPr>
      <w:r>
        <w:rPr>
          <w:sz w:val="28"/>
          <w:szCs w:val="28"/>
        </w:rPr>
        <w:t xml:space="preserve">в случае наличия оснований подготавливает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 по форме, утверждённой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 указанием основания отказа и не позднее чем через три рабочих дня со дня принятия такого решения выдает или направляет уведомление об отказе в переводе помещения заявителю по адресу, указанному в заявлении; </w:t>
      </w:r>
    </w:p>
    <w:p w:rsidR="005E577B" w:rsidRDefault="00547C57">
      <w:pPr>
        <w:spacing w:line="276" w:lineRule="auto"/>
        <w:ind w:firstLine="709"/>
        <w:jc w:val="both"/>
        <w:rPr>
          <w:sz w:val="28"/>
          <w:szCs w:val="28"/>
        </w:rPr>
      </w:pPr>
      <w:r>
        <w:rPr>
          <w:sz w:val="28"/>
          <w:szCs w:val="28"/>
        </w:rPr>
        <w:t>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помещение или нежилого помещения в жилое помещение и уведомление о переводе помещения по форме, утверждённой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 указанному в заявлении. Одновременно с выдачей или направлением заявителю данного документа администрация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47C57">
      <w:pPr>
        <w:spacing w:line="276" w:lineRule="auto"/>
        <w:ind w:firstLine="709"/>
        <w:jc w:val="both"/>
        <w:rPr>
          <w:sz w:val="28"/>
          <w:szCs w:val="28"/>
        </w:rPr>
      </w:pPr>
      <w:r>
        <w:rPr>
          <w:sz w:val="28"/>
          <w:szCs w:val="28"/>
        </w:rPr>
        <w:t>Результатом выполнения административной процедуры будет являться принятие решения администрации о переводе (отказе в переводе) жилого помещения в нежилое помещение или нежилого помещения в жилое помещение и выдача или направление заявителю уведомления о переводе помещения, либо уведомления об отказе в переводе.</w:t>
      </w:r>
    </w:p>
    <w:p w:rsidR="005E577B" w:rsidRDefault="00547C57">
      <w:pPr>
        <w:spacing w:line="276" w:lineRule="auto"/>
        <w:ind w:firstLine="709"/>
        <w:jc w:val="both"/>
        <w:rPr>
          <w:sz w:val="28"/>
          <w:szCs w:val="28"/>
        </w:rPr>
      </w:pPr>
      <w:r>
        <w:rPr>
          <w:sz w:val="28"/>
          <w:szCs w:val="28"/>
        </w:rPr>
        <w:t>Максимальный срок выполнения действий не может превышать 22 дня.</w:t>
      </w:r>
    </w:p>
    <w:p w:rsidR="005E577B" w:rsidRDefault="00547C57">
      <w:pPr>
        <w:spacing w:line="276" w:lineRule="auto"/>
        <w:ind w:firstLine="709"/>
        <w:jc w:val="both"/>
        <w:rPr>
          <w:sz w:val="28"/>
          <w:szCs w:val="28"/>
        </w:rPr>
      </w:pPr>
      <w:r>
        <w:rPr>
          <w:sz w:val="28"/>
          <w:szCs w:val="28"/>
        </w:rPr>
        <w:lastRenderedPageBreak/>
        <w:t>Администрация не позднее чем через три рабочих дня со дня принятия решения о переводе или об отказе в переводе помещения выдает или направляет по адресу, указанному в заявлении документ, подтверждающий принятие одного из указанных решений.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E577B">
      <w:pPr>
        <w:widowControl w:val="0"/>
        <w:ind w:firstLine="720"/>
        <w:jc w:val="both"/>
        <w:rPr>
          <w:sz w:val="28"/>
          <w:szCs w:val="28"/>
        </w:rPr>
      </w:pPr>
    </w:p>
    <w:p w:rsidR="005E577B" w:rsidRDefault="00547C57">
      <w:pPr>
        <w:widowControl w:val="0"/>
        <w:ind w:firstLine="709"/>
        <w:jc w:val="both"/>
        <w:rPr>
          <w:b/>
          <w:sz w:val="28"/>
          <w:szCs w:val="28"/>
        </w:rPr>
      </w:pPr>
      <w:r>
        <w:rPr>
          <w:b/>
          <w:sz w:val="28"/>
          <w:szCs w:val="28"/>
        </w:rPr>
        <w:t>3.6.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E577B" w:rsidRDefault="00547C57">
      <w:pPr>
        <w:spacing w:line="276" w:lineRule="auto"/>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E577B" w:rsidRDefault="00547C57">
      <w:pPr>
        <w:spacing w:line="276" w:lineRule="auto"/>
        <w:ind w:firstLine="709"/>
        <w:jc w:val="both"/>
        <w:rPr>
          <w:sz w:val="28"/>
          <w:szCs w:val="28"/>
        </w:rPr>
      </w:pPr>
      <w:r>
        <w:rPr>
          <w:sz w:val="28"/>
          <w:szCs w:val="28"/>
        </w:rPr>
        <w:t>3.6.1.</w:t>
      </w:r>
      <w:r>
        <w:rPr>
          <w:sz w:val="28"/>
          <w:szCs w:val="28"/>
        </w:rPr>
        <w:tab/>
        <w:t>Описание последовательности действий при приеме и регистрации документов</w:t>
      </w:r>
    </w:p>
    <w:p w:rsidR="005E577B" w:rsidRDefault="00547C57">
      <w:pPr>
        <w:spacing w:line="276" w:lineRule="auto"/>
        <w:ind w:firstLine="709"/>
        <w:jc w:val="both"/>
        <w:rPr>
          <w:sz w:val="28"/>
          <w:szCs w:val="28"/>
        </w:rPr>
      </w:pPr>
      <w:r>
        <w:rPr>
          <w:sz w:val="28"/>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5E577B" w:rsidRDefault="00547C57">
      <w:pPr>
        <w:spacing w:line="276" w:lineRule="auto"/>
        <w:ind w:firstLine="709"/>
        <w:jc w:val="both"/>
        <w:rPr>
          <w:sz w:val="28"/>
          <w:szCs w:val="28"/>
        </w:rPr>
      </w:pPr>
      <w:r>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E577B" w:rsidRDefault="00547C57">
      <w:pPr>
        <w:spacing w:line="276" w:lineRule="auto"/>
        <w:ind w:firstLine="709"/>
        <w:jc w:val="both"/>
        <w:rPr>
          <w:sz w:val="28"/>
          <w:szCs w:val="28"/>
        </w:rPr>
      </w:pPr>
      <w:r>
        <w:rPr>
          <w:sz w:val="28"/>
          <w:szCs w:val="28"/>
        </w:rPr>
        <w:t>документа, удостоверяющего личность заявителя (его представителя);</w:t>
      </w:r>
    </w:p>
    <w:p w:rsidR="005E577B" w:rsidRDefault="00547C57">
      <w:pPr>
        <w:spacing w:line="276" w:lineRule="auto"/>
        <w:ind w:firstLine="709"/>
        <w:jc w:val="both"/>
        <w:rPr>
          <w:sz w:val="28"/>
          <w:szCs w:val="28"/>
        </w:rPr>
      </w:pPr>
      <w:r>
        <w:rPr>
          <w:sz w:val="28"/>
          <w:szCs w:val="28"/>
        </w:rPr>
        <w:t>документа, подтверждающего полномочия представителя заявителя.</w:t>
      </w:r>
    </w:p>
    <w:p w:rsidR="005E577B" w:rsidRDefault="00547C57">
      <w:pPr>
        <w:spacing w:line="276" w:lineRule="auto"/>
        <w:ind w:firstLine="709"/>
        <w:jc w:val="both"/>
        <w:rPr>
          <w:sz w:val="28"/>
          <w:szCs w:val="28"/>
        </w:rPr>
      </w:pPr>
      <w:r>
        <w:rPr>
          <w:sz w:val="28"/>
          <w:szCs w:val="28"/>
        </w:rPr>
        <w:t>Специалист, ответственный за прием и регистрацию документов:</w:t>
      </w:r>
    </w:p>
    <w:p w:rsidR="005E577B" w:rsidRDefault="00547C57">
      <w:pPr>
        <w:spacing w:line="276" w:lineRule="auto"/>
        <w:ind w:firstLine="709"/>
        <w:jc w:val="both"/>
        <w:rPr>
          <w:sz w:val="28"/>
          <w:szCs w:val="28"/>
        </w:rPr>
      </w:pPr>
      <w:r>
        <w:rPr>
          <w:sz w:val="28"/>
          <w:szCs w:val="28"/>
        </w:rPr>
        <w:t>регистрирует в установленном порядке поступившие документы;</w:t>
      </w:r>
    </w:p>
    <w:p w:rsidR="005E577B" w:rsidRDefault="00547C57">
      <w:pPr>
        <w:spacing w:line="276" w:lineRule="auto"/>
        <w:ind w:firstLine="709"/>
        <w:jc w:val="both"/>
        <w:rPr>
          <w:sz w:val="28"/>
          <w:szCs w:val="28"/>
        </w:rPr>
      </w:pPr>
      <w:r>
        <w:rPr>
          <w:sz w:val="28"/>
          <w:szCs w:val="28"/>
        </w:rPr>
        <w:t>оформляет уведомление о приеме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и передает его заявителю;</w:t>
      </w:r>
    </w:p>
    <w:p w:rsidR="005E577B" w:rsidRDefault="00547C57">
      <w:pPr>
        <w:spacing w:line="276" w:lineRule="auto"/>
        <w:ind w:firstLine="709"/>
        <w:jc w:val="both"/>
        <w:rPr>
          <w:sz w:val="28"/>
          <w:szCs w:val="28"/>
        </w:rPr>
      </w:pPr>
      <w:r>
        <w:rPr>
          <w:sz w:val="28"/>
          <w:szCs w:val="28"/>
        </w:rPr>
        <w:t>направляет заявление и комплект документов в администрацию;</w:t>
      </w:r>
    </w:p>
    <w:p w:rsidR="005E577B" w:rsidRDefault="00547C57">
      <w:pPr>
        <w:spacing w:line="276" w:lineRule="auto"/>
        <w:ind w:firstLine="709"/>
        <w:jc w:val="both"/>
        <w:rPr>
          <w:sz w:val="28"/>
          <w:szCs w:val="28"/>
        </w:rPr>
      </w:pPr>
      <w:r>
        <w:rPr>
          <w:sz w:val="28"/>
          <w:szCs w:val="28"/>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1 день.</w:t>
      </w:r>
    </w:p>
    <w:p w:rsidR="005E577B" w:rsidRDefault="00547C57">
      <w:pPr>
        <w:spacing w:line="276" w:lineRule="auto"/>
        <w:ind w:firstLine="709"/>
        <w:jc w:val="both"/>
        <w:rPr>
          <w:sz w:val="28"/>
          <w:szCs w:val="28"/>
        </w:rPr>
      </w:pPr>
      <w:r>
        <w:rPr>
          <w:sz w:val="28"/>
          <w:szCs w:val="28"/>
        </w:rPr>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5E577B" w:rsidRDefault="00547C57">
      <w:pPr>
        <w:spacing w:line="276" w:lineRule="auto"/>
        <w:ind w:firstLine="709"/>
        <w:jc w:val="both"/>
        <w:rPr>
          <w:sz w:val="28"/>
          <w:szCs w:val="28"/>
        </w:rPr>
      </w:pPr>
      <w:r>
        <w:rPr>
          <w:sz w:val="28"/>
          <w:szCs w:val="28"/>
        </w:rPr>
        <w:t>3.6.3.</w:t>
      </w:r>
      <w:r>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E577B" w:rsidRDefault="00547C57">
      <w:pPr>
        <w:spacing w:line="276" w:lineRule="auto"/>
        <w:ind w:firstLine="709"/>
        <w:jc w:val="both"/>
        <w:rPr>
          <w:sz w:val="28"/>
          <w:szCs w:val="28"/>
        </w:rPr>
      </w:pPr>
      <w:r>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E577B" w:rsidRDefault="00547C57">
      <w:pPr>
        <w:spacing w:line="276" w:lineRule="auto"/>
        <w:ind w:firstLine="709"/>
        <w:jc w:val="both"/>
        <w:rPr>
          <w:sz w:val="28"/>
          <w:szCs w:val="28"/>
        </w:rPr>
      </w:pPr>
      <w:r>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5E577B" w:rsidRDefault="00547C57">
      <w:pPr>
        <w:spacing w:line="276" w:lineRule="auto"/>
        <w:ind w:firstLine="709"/>
        <w:jc w:val="both"/>
        <w:rPr>
          <w:sz w:val="28"/>
          <w:szCs w:val="28"/>
        </w:rPr>
      </w:pPr>
      <w:r>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E577B" w:rsidRDefault="00547C57">
      <w:pPr>
        <w:spacing w:line="276" w:lineRule="auto"/>
        <w:ind w:firstLine="709"/>
        <w:jc w:val="both"/>
        <w:rPr>
          <w:sz w:val="28"/>
          <w:szCs w:val="28"/>
        </w:rPr>
      </w:pPr>
      <w:r>
        <w:rPr>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5E577B" w:rsidRDefault="00547C57">
      <w:pPr>
        <w:spacing w:line="276" w:lineRule="auto"/>
        <w:ind w:firstLine="709"/>
        <w:jc w:val="both"/>
        <w:rPr>
          <w:sz w:val="28"/>
          <w:szCs w:val="28"/>
        </w:rPr>
      </w:pPr>
      <w:r>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5E577B" w:rsidRDefault="00547C57">
      <w:pPr>
        <w:spacing w:line="276" w:lineRule="auto"/>
        <w:ind w:firstLine="709"/>
        <w:jc w:val="both"/>
        <w:rPr>
          <w:sz w:val="28"/>
          <w:szCs w:val="28"/>
        </w:rPr>
      </w:pPr>
      <w:r>
        <w:rPr>
          <w:sz w:val="28"/>
          <w:szCs w:val="28"/>
        </w:rPr>
        <w:t>документ, удостоверяющий личность заявителя либо его представителя;</w:t>
      </w:r>
    </w:p>
    <w:p w:rsidR="005E577B" w:rsidRDefault="00547C57">
      <w:pPr>
        <w:spacing w:line="276" w:lineRule="auto"/>
        <w:ind w:firstLine="709"/>
        <w:jc w:val="both"/>
        <w:rPr>
          <w:sz w:val="28"/>
          <w:szCs w:val="28"/>
        </w:rPr>
      </w:pPr>
      <w:r>
        <w:rPr>
          <w:sz w:val="28"/>
          <w:szCs w:val="28"/>
        </w:rPr>
        <w:t>документ, подтверждающий полномочия представителя заявителя.</w:t>
      </w:r>
    </w:p>
    <w:p w:rsidR="005E577B" w:rsidRDefault="00547C57">
      <w:pPr>
        <w:spacing w:line="276" w:lineRule="auto"/>
        <w:ind w:firstLine="709"/>
        <w:jc w:val="both"/>
        <w:rPr>
          <w:sz w:val="28"/>
          <w:szCs w:val="28"/>
        </w:rPr>
      </w:pPr>
      <w:r>
        <w:rPr>
          <w:sz w:val="28"/>
          <w:szCs w:val="28"/>
        </w:rPr>
        <w:t xml:space="preserve">Эксперт многофункционального центра, выдает заявителю (уполномоченному либо доверенному лицу на получение документов) решение администрации об отказе в переводе жилого помещения в нежилое помещение или нежилого помещения в жилое помещение и уведомление об отказе в переводе помещения, либо решение администрации о переводе жилого помещения в нежилое помещение или нежилого помещения в жилое помещение и уведомление о переводе помещения. Одновременно с выдачей </w:t>
      </w:r>
      <w:r>
        <w:rPr>
          <w:sz w:val="28"/>
          <w:szCs w:val="28"/>
        </w:rPr>
        <w:lastRenderedPageBreak/>
        <w:t>заявителю данного документа многофункциональный центр информирует о принятии указанного решения собственников помещений, примыкающих к помещению, в отношении которого принято указанное решение.</w:t>
      </w:r>
    </w:p>
    <w:p w:rsidR="005E577B" w:rsidRDefault="00547C57">
      <w:pPr>
        <w:spacing w:line="276" w:lineRule="auto"/>
        <w:ind w:firstLine="709"/>
        <w:jc w:val="both"/>
        <w:rPr>
          <w:sz w:val="28"/>
          <w:szCs w:val="28"/>
        </w:rPr>
      </w:pPr>
      <w:r>
        <w:rPr>
          <w:sz w:val="28"/>
          <w:szCs w:val="28"/>
        </w:rPr>
        <w:t>Результатом административной процедуры является получение заявителем решение администрации об отказе в переводе и уведомление об отказе в переводе либо решение администрации о переводе и уведомление о переводе помещения, а также информирование о принятии указанного решения собственников помещений, примыкающих к помещению, в отношении которого принято указанное решение.</w:t>
      </w:r>
    </w:p>
    <w:p w:rsidR="005E577B" w:rsidRDefault="00547C57">
      <w:pPr>
        <w:spacing w:line="276" w:lineRule="auto"/>
        <w:ind w:firstLine="709"/>
        <w:jc w:val="both"/>
        <w:rPr>
          <w:sz w:val="28"/>
          <w:szCs w:val="28"/>
        </w:rPr>
      </w:pPr>
      <w:r>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2.10 настоящего Административного регламента.</w:t>
      </w:r>
    </w:p>
    <w:p w:rsidR="005E577B" w:rsidRDefault="00547C57">
      <w:pPr>
        <w:spacing w:line="276" w:lineRule="auto"/>
        <w:ind w:firstLine="709"/>
        <w:jc w:val="both"/>
        <w:rPr>
          <w:sz w:val="28"/>
          <w:szCs w:val="28"/>
        </w:rPr>
      </w:pPr>
      <w:r>
        <w:rPr>
          <w:sz w:val="28"/>
          <w:szCs w:val="28"/>
        </w:rPr>
        <w:t xml:space="preserve">3.6.4. 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5E577B" w:rsidRDefault="00547C57">
      <w:pPr>
        <w:spacing w:line="276" w:lineRule="auto"/>
        <w:ind w:firstLine="709"/>
        <w:jc w:val="both"/>
        <w:rPr>
          <w:sz w:val="28"/>
          <w:szCs w:val="28"/>
        </w:rPr>
      </w:pPr>
      <w:r>
        <w:rPr>
          <w:sz w:val="28"/>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5E577B" w:rsidRDefault="00547C57">
      <w:pPr>
        <w:spacing w:line="276" w:lineRule="auto"/>
        <w:ind w:firstLine="709"/>
        <w:jc w:val="both"/>
        <w:rPr>
          <w:sz w:val="28"/>
          <w:szCs w:val="28"/>
        </w:rPr>
      </w:pPr>
      <w:r>
        <w:rPr>
          <w:sz w:val="28"/>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5E577B" w:rsidRDefault="00547C57">
      <w:pPr>
        <w:spacing w:line="276" w:lineRule="auto"/>
        <w:ind w:firstLine="709"/>
        <w:jc w:val="both"/>
        <w:rPr>
          <w:sz w:val="28"/>
          <w:szCs w:val="28"/>
        </w:rPr>
      </w:pPr>
      <w:r>
        <w:rPr>
          <w:sz w:val="28"/>
          <w:szCs w:val="28"/>
        </w:rPr>
        <w:t>Предварительная запись аннулируется в случае неявки заявителя по истечении 15 минут с назначенного времени приема.</w:t>
      </w:r>
    </w:p>
    <w:p w:rsidR="005E577B" w:rsidRDefault="00547C57">
      <w:pPr>
        <w:spacing w:line="276" w:lineRule="auto"/>
        <w:ind w:firstLine="709"/>
        <w:jc w:val="both"/>
        <w:rPr>
          <w:sz w:val="28"/>
          <w:szCs w:val="28"/>
        </w:rPr>
      </w:pPr>
      <w:r>
        <w:rPr>
          <w:sz w:val="28"/>
          <w:szCs w:val="28"/>
        </w:rPr>
        <w:t>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5E577B" w:rsidRDefault="00547C57">
      <w:pPr>
        <w:spacing w:line="276" w:lineRule="auto"/>
        <w:ind w:firstLine="709"/>
        <w:jc w:val="both"/>
        <w:rPr>
          <w:sz w:val="28"/>
          <w:szCs w:val="28"/>
        </w:rPr>
      </w:pPr>
      <w:r>
        <w:rPr>
          <w:sz w:val="28"/>
          <w:szCs w:val="28"/>
        </w:rP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13">
        <w:r>
          <w:rPr>
            <w:sz w:val="28"/>
            <w:szCs w:val="28"/>
          </w:rPr>
          <w:t>статьей 15.1</w:t>
        </w:r>
      </w:hyperlink>
      <w:r>
        <w:rPr>
          <w:sz w:val="28"/>
          <w:szCs w:val="28"/>
        </w:rPr>
        <w:t xml:space="preserve"> Федерального закона № 210-ФЗ.</w:t>
      </w:r>
    </w:p>
    <w:p w:rsidR="005E577B" w:rsidRDefault="005E577B">
      <w:pPr>
        <w:ind w:firstLine="709"/>
        <w:jc w:val="both"/>
        <w:rPr>
          <w:sz w:val="28"/>
          <w:szCs w:val="28"/>
        </w:rPr>
      </w:pPr>
    </w:p>
    <w:p w:rsidR="005E577B" w:rsidRDefault="00547C57">
      <w:pPr>
        <w:widowControl w:val="0"/>
        <w:ind w:firstLine="709"/>
        <w:jc w:val="both"/>
        <w:rPr>
          <w:b/>
          <w:sz w:val="28"/>
          <w:szCs w:val="28"/>
        </w:rPr>
      </w:pPr>
      <w:r>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5E577B" w:rsidRDefault="00547C57">
      <w:pPr>
        <w:spacing w:line="276" w:lineRule="auto"/>
        <w:ind w:firstLine="709"/>
        <w:jc w:val="both"/>
        <w:rPr>
          <w:sz w:val="28"/>
          <w:szCs w:val="28"/>
        </w:rPr>
      </w:pPr>
      <w:r>
        <w:rPr>
          <w:sz w:val="28"/>
          <w:szCs w:val="28"/>
        </w:rPr>
        <w:t xml:space="preserve">В случае необходимости внесения изменений в решение о переводе помещения, в связи с допущенными опечатками и (или) ошибками в тексте </w:t>
      </w:r>
      <w:r>
        <w:rPr>
          <w:sz w:val="28"/>
          <w:szCs w:val="28"/>
        </w:rPr>
        <w:lastRenderedPageBreak/>
        <w:t>соответствующего решения, заявитель направляет заявление (приложение № 2 к настоящему Административному регламенту).</w:t>
      </w:r>
    </w:p>
    <w:p w:rsidR="005E577B" w:rsidRDefault="00547C57">
      <w:pPr>
        <w:spacing w:line="276" w:lineRule="auto"/>
        <w:ind w:firstLine="709"/>
        <w:jc w:val="both"/>
        <w:rPr>
          <w:sz w:val="28"/>
          <w:szCs w:val="28"/>
        </w:rPr>
      </w:pPr>
      <w:r>
        <w:rPr>
          <w:sz w:val="28"/>
          <w:szCs w:val="28"/>
        </w:rPr>
        <w:t>Изменения вносятся муниципальным правовым актом органа местного самоуправления</w:t>
      </w:r>
      <w:r>
        <w:rPr>
          <w:rStyle w:val="ad"/>
        </w:rPr>
        <w:footnoteReference w:id="1"/>
      </w:r>
      <w:r>
        <w:rPr>
          <w:sz w:val="28"/>
          <w:szCs w:val="28"/>
        </w:rPr>
        <w:t xml:space="preserve"> без внесения изменений в ранее выданное решение.</w:t>
      </w:r>
    </w:p>
    <w:p w:rsidR="005E577B" w:rsidRDefault="00547C57">
      <w:pPr>
        <w:spacing w:line="276" w:lineRule="auto"/>
        <w:ind w:firstLine="709"/>
        <w:jc w:val="both"/>
        <w:rPr>
          <w:sz w:val="28"/>
          <w:szCs w:val="28"/>
        </w:rPr>
      </w:pPr>
      <w:r>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5E577B" w:rsidRDefault="00547C57">
      <w:pPr>
        <w:spacing w:line="276" w:lineRule="auto"/>
        <w:ind w:firstLine="709"/>
        <w:jc w:val="both"/>
        <w:rPr>
          <w:sz w:val="28"/>
          <w:szCs w:val="28"/>
        </w:rPr>
      </w:pPr>
      <w:r>
        <w:rPr>
          <w:sz w:val="28"/>
          <w:szCs w:val="28"/>
        </w:rPr>
        <w:t>В случае внесения изменений в решение,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решение.</w:t>
      </w:r>
    </w:p>
    <w:p w:rsidR="005E577B" w:rsidRDefault="00547C57">
      <w:pPr>
        <w:spacing w:line="276" w:lineRule="auto"/>
        <w:ind w:firstLine="709"/>
        <w:jc w:val="both"/>
        <w:rPr>
          <w:sz w:val="28"/>
          <w:szCs w:val="28"/>
        </w:rPr>
      </w:pPr>
      <w:r>
        <w:rPr>
          <w:sz w:val="28"/>
          <w:szCs w:val="28"/>
        </w:rPr>
        <w:t>Срок внесения изменений составляет 7 рабочих дней.</w:t>
      </w:r>
    </w:p>
    <w:p w:rsidR="005E577B" w:rsidRDefault="005E577B">
      <w:pPr>
        <w:spacing w:line="276" w:lineRule="auto"/>
        <w:ind w:firstLine="709"/>
        <w:jc w:val="both"/>
        <w:rPr>
          <w:b/>
          <w:sz w:val="28"/>
          <w:szCs w:val="28"/>
        </w:rPr>
      </w:pPr>
    </w:p>
    <w:p w:rsidR="005E577B" w:rsidRDefault="00547C57">
      <w:pPr>
        <w:spacing w:line="276" w:lineRule="auto"/>
        <w:ind w:firstLine="709"/>
        <w:jc w:val="both"/>
        <w:rPr>
          <w:b/>
          <w:sz w:val="28"/>
          <w:szCs w:val="28"/>
        </w:rPr>
      </w:pPr>
      <w:r>
        <w:rPr>
          <w:b/>
          <w:sz w:val="28"/>
          <w:szCs w:val="28"/>
        </w:rPr>
        <w:t>3.8. Порядок отзыва заявления о предоставлении муниципальной услуги.</w:t>
      </w:r>
    </w:p>
    <w:p w:rsidR="005E577B" w:rsidRDefault="00547C57">
      <w:pPr>
        <w:spacing w:line="276" w:lineRule="auto"/>
        <w:ind w:firstLine="709"/>
        <w:jc w:val="both"/>
        <w:rPr>
          <w:sz w:val="28"/>
          <w:szCs w:val="28"/>
        </w:rPr>
      </w:pPr>
      <w:r>
        <w:rPr>
          <w:sz w:val="28"/>
          <w:szCs w:val="28"/>
        </w:rPr>
        <w:t xml:space="preserve">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 </w:t>
      </w:r>
    </w:p>
    <w:p w:rsidR="005E577B" w:rsidRDefault="00547C57">
      <w:pPr>
        <w:spacing w:line="276" w:lineRule="auto"/>
        <w:ind w:firstLine="709"/>
        <w:jc w:val="both"/>
        <w:rPr>
          <w:sz w:val="28"/>
          <w:szCs w:val="28"/>
        </w:rPr>
      </w:pPr>
      <w:r>
        <w:rPr>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E577B" w:rsidRDefault="00547C57">
      <w:pPr>
        <w:spacing w:line="276" w:lineRule="auto"/>
        <w:ind w:firstLine="709"/>
        <w:jc w:val="both"/>
        <w:rPr>
          <w:sz w:val="28"/>
          <w:szCs w:val="28"/>
        </w:rPr>
      </w:pPr>
      <w:r>
        <w:rPr>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5E577B" w:rsidRDefault="005E577B">
      <w:pPr>
        <w:spacing w:line="276" w:lineRule="auto"/>
        <w:jc w:val="both"/>
        <w:rPr>
          <w:sz w:val="28"/>
          <w:szCs w:val="28"/>
        </w:rPr>
      </w:pPr>
    </w:p>
    <w:p w:rsidR="005E577B" w:rsidRDefault="00547C57">
      <w:pPr>
        <w:jc w:val="center"/>
        <w:outlineLvl w:val="0"/>
        <w:rPr>
          <w:b/>
          <w:bCs/>
          <w:sz w:val="28"/>
          <w:szCs w:val="28"/>
        </w:rPr>
      </w:pPr>
      <w:r>
        <w:rPr>
          <w:b/>
          <w:bCs/>
          <w:sz w:val="28"/>
          <w:szCs w:val="28"/>
        </w:rPr>
        <w:t>4. Формы контроля за исполнением административного регламента</w:t>
      </w:r>
    </w:p>
    <w:p w:rsidR="005E577B" w:rsidRDefault="005E577B">
      <w:pPr>
        <w:jc w:val="both"/>
        <w:rPr>
          <w:sz w:val="28"/>
          <w:szCs w:val="28"/>
        </w:rPr>
      </w:pPr>
    </w:p>
    <w:p w:rsidR="005E577B" w:rsidRDefault="00547C57">
      <w:pPr>
        <w:spacing w:line="276" w:lineRule="auto"/>
        <w:ind w:firstLine="708"/>
        <w:jc w:val="both"/>
        <w:rPr>
          <w:b/>
          <w:sz w:val="28"/>
          <w:szCs w:val="28"/>
        </w:rPr>
      </w:pPr>
      <w:r>
        <w:rPr>
          <w:b/>
          <w:sz w:val="28"/>
          <w:szCs w:val="28"/>
        </w:rPr>
        <w:t>4.1. Порядок осуществления текущего контроля</w:t>
      </w:r>
    </w:p>
    <w:p w:rsidR="005E577B" w:rsidRDefault="00547C57">
      <w:pPr>
        <w:spacing w:line="276" w:lineRule="auto"/>
        <w:ind w:firstLine="708"/>
        <w:jc w:val="both"/>
        <w:rPr>
          <w:sz w:val="28"/>
          <w:szCs w:val="28"/>
        </w:rPr>
      </w:pPr>
      <w:r>
        <w:rPr>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r>
        <w:rPr>
          <w:sz w:val="28"/>
          <w:szCs w:val="28"/>
        </w:rPr>
        <w:lastRenderedPageBreak/>
        <w:t xml:space="preserve">главой </w:t>
      </w:r>
      <w:r w:rsidR="001975D4">
        <w:rPr>
          <w:sz w:val="28"/>
          <w:szCs w:val="28"/>
        </w:rPr>
        <w:t>Богород</w:t>
      </w:r>
      <w:r>
        <w:rPr>
          <w:sz w:val="28"/>
          <w:szCs w:val="28"/>
        </w:rPr>
        <w:t>ского муниципального округа или уполномоченным должностным лицом.</w:t>
      </w:r>
    </w:p>
    <w:p w:rsidR="005E577B" w:rsidRDefault="00547C57">
      <w:pPr>
        <w:spacing w:line="276" w:lineRule="auto"/>
        <w:ind w:firstLine="708"/>
        <w:jc w:val="both"/>
        <w:rPr>
          <w:sz w:val="28"/>
          <w:szCs w:val="28"/>
        </w:rPr>
      </w:pPr>
      <w:r>
        <w:rPr>
          <w:sz w:val="28"/>
          <w:szCs w:val="28"/>
        </w:rPr>
        <w:t>Перечень должностных лиц, осуществляющих текущий контроль, устанавливается индивидуальными правовыми актами администрации.</w:t>
      </w:r>
    </w:p>
    <w:p w:rsidR="005E577B" w:rsidRDefault="00547C57">
      <w:pPr>
        <w:spacing w:line="276" w:lineRule="auto"/>
        <w:ind w:firstLine="708"/>
        <w:jc w:val="both"/>
        <w:rPr>
          <w:sz w:val="28"/>
          <w:szCs w:val="28"/>
        </w:rPr>
      </w:pPr>
      <w:r>
        <w:rPr>
          <w:sz w:val="28"/>
          <w:szCs w:val="28"/>
        </w:rPr>
        <w:t>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E577B" w:rsidRDefault="00547C57">
      <w:pPr>
        <w:spacing w:line="276" w:lineRule="auto"/>
        <w:ind w:firstLine="708"/>
        <w:jc w:val="both"/>
        <w:rPr>
          <w:sz w:val="28"/>
          <w:szCs w:val="28"/>
        </w:rPr>
      </w:pPr>
      <w:r>
        <w:rPr>
          <w:sz w:val="28"/>
          <w:szCs w:val="28"/>
        </w:rPr>
        <w:t xml:space="preserve">4.1.2. Текущий контроль осуществляется путем проведения главой </w:t>
      </w:r>
      <w:r w:rsidR="001975D4">
        <w:rPr>
          <w:sz w:val="28"/>
          <w:szCs w:val="28"/>
        </w:rPr>
        <w:t>Богород</w:t>
      </w:r>
      <w:r>
        <w:rPr>
          <w:sz w:val="28"/>
          <w:szCs w:val="28"/>
        </w:rPr>
        <w:t xml:space="preserve">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E577B" w:rsidRDefault="00547C57">
      <w:pPr>
        <w:spacing w:line="276" w:lineRule="auto"/>
        <w:ind w:firstLine="708"/>
        <w:jc w:val="both"/>
        <w:rPr>
          <w:rFonts w:eastAsia="Arial"/>
          <w:sz w:val="28"/>
          <w:szCs w:val="28"/>
        </w:rPr>
      </w:pPr>
      <w:r>
        <w:rPr>
          <w:rFonts w:eastAsia="Arial"/>
          <w:sz w:val="28"/>
          <w:szCs w:val="28"/>
        </w:rPr>
        <w:t xml:space="preserve">4.1.3. Глава </w:t>
      </w:r>
      <w:r w:rsidR="001975D4">
        <w:rPr>
          <w:rFonts w:eastAsia="Arial"/>
          <w:sz w:val="28"/>
          <w:szCs w:val="28"/>
        </w:rPr>
        <w:t>Богород</w:t>
      </w:r>
      <w:r>
        <w:rPr>
          <w:sz w:val="28"/>
          <w:szCs w:val="28"/>
        </w:rPr>
        <w:t>ского муниципального округа</w:t>
      </w:r>
      <w:r>
        <w:rPr>
          <w:rFonts w:eastAsia="Arial"/>
          <w:sz w:val="28"/>
          <w:szCs w:val="28"/>
        </w:rPr>
        <w:t>, а также уполномоченное им должностное лицо, осуществляя контроль, вправе:</w:t>
      </w:r>
    </w:p>
    <w:p w:rsidR="005E577B" w:rsidRDefault="00547C57">
      <w:pPr>
        <w:spacing w:line="276" w:lineRule="auto"/>
        <w:ind w:firstLine="708"/>
        <w:jc w:val="both"/>
        <w:rPr>
          <w:rFonts w:eastAsia="Arial"/>
          <w:sz w:val="28"/>
          <w:szCs w:val="28"/>
        </w:rPr>
      </w:pPr>
      <w:r>
        <w:rPr>
          <w:rFonts w:eastAsia="Arial"/>
          <w:sz w:val="28"/>
          <w:szCs w:val="28"/>
        </w:rPr>
        <w:t>контролировать соблюдение порядка и условий предоставления муниципальной услуги;</w:t>
      </w:r>
    </w:p>
    <w:p w:rsidR="005E577B" w:rsidRDefault="00547C57">
      <w:pPr>
        <w:spacing w:line="276" w:lineRule="auto"/>
        <w:ind w:firstLine="708"/>
        <w:jc w:val="both"/>
        <w:rPr>
          <w:rFonts w:eastAsia="Arial"/>
          <w:sz w:val="28"/>
          <w:szCs w:val="28"/>
        </w:rPr>
      </w:pPr>
      <w:r>
        <w:rPr>
          <w:rFonts w:eastAsia="Arial"/>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E577B" w:rsidRDefault="00547C57">
      <w:pPr>
        <w:spacing w:line="276" w:lineRule="auto"/>
        <w:ind w:firstLine="708"/>
        <w:jc w:val="both"/>
        <w:rPr>
          <w:rFonts w:eastAsia="Arial"/>
          <w:sz w:val="28"/>
          <w:szCs w:val="28"/>
        </w:rPr>
      </w:pPr>
      <w:r>
        <w:rPr>
          <w:rFonts w:eastAsia="Arial"/>
          <w:sz w:val="28"/>
          <w:szCs w:val="28"/>
        </w:rPr>
        <w:t>назначать ответственных специалистов администрации для постоянного наблюдения за предоставлением муниципальной услуги;</w:t>
      </w:r>
    </w:p>
    <w:p w:rsidR="005E577B" w:rsidRDefault="00547C57">
      <w:pPr>
        <w:spacing w:line="276" w:lineRule="auto"/>
        <w:ind w:firstLine="708"/>
        <w:jc w:val="both"/>
        <w:rPr>
          <w:rFonts w:eastAsia="Arial"/>
          <w:sz w:val="28"/>
          <w:szCs w:val="28"/>
        </w:rPr>
      </w:pPr>
      <w:r>
        <w:rPr>
          <w:rFonts w:eastAsia="Arial"/>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E577B" w:rsidRDefault="005E577B">
      <w:pPr>
        <w:spacing w:line="276" w:lineRule="auto"/>
        <w:ind w:firstLine="708"/>
        <w:jc w:val="both"/>
        <w:rPr>
          <w:b/>
          <w:sz w:val="28"/>
          <w:szCs w:val="28"/>
        </w:rPr>
      </w:pPr>
    </w:p>
    <w:p w:rsidR="005E577B" w:rsidRDefault="00547C57">
      <w:pPr>
        <w:spacing w:line="276" w:lineRule="auto"/>
        <w:ind w:firstLine="708"/>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E577B" w:rsidRDefault="00547C57">
      <w:pPr>
        <w:spacing w:line="276" w:lineRule="auto"/>
        <w:ind w:firstLine="708"/>
        <w:jc w:val="both"/>
        <w:rPr>
          <w:sz w:val="28"/>
          <w:szCs w:val="28"/>
        </w:rPr>
      </w:pPr>
      <w:r>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E577B" w:rsidRDefault="00547C57">
      <w:pPr>
        <w:spacing w:line="276" w:lineRule="auto"/>
        <w:ind w:firstLine="708"/>
        <w:jc w:val="both"/>
        <w:rPr>
          <w:sz w:val="28"/>
          <w:szCs w:val="28"/>
        </w:rPr>
      </w:pPr>
      <w:r>
        <w:rPr>
          <w:sz w:val="28"/>
          <w:szCs w:val="28"/>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E577B" w:rsidRDefault="00547C57">
      <w:pPr>
        <w:spacing w:line="276" w:lineRule="auto"/>
        <w:ind w:firstLine="708"/>
        <w:jc w:val="both"/>
        <w:rPr>
          <w:sz w:val="28"/>
          <w:szCs w:val="28"/>
        </w:rPr>
      </w:pPr>
      <w:r>
        <w:rPr>
          <w:sz w:val="28"/>
          <w:szCs w:val="28"/>
        </w:rPr>
        <w:t>4.2.3. Проверки могут быть плановыми и внеплановыми.</w:t>
      </w:r>
    </w:p>
    <w:p w:rsidR="005E577B" w:rsidRDefault="00547C57">
      <w:pPr>
        <w:spacing w:line="276" w:lineRule="auto"/>
        <w:ind w:firstLine="708"/>
        <w:jc w:val="both"/>
        <w:rPr>
          <w:sz w:val="28"/>
          <w:szCs w:val="28"/>
        </w:rPr>
      </w:pPr>
      <w:r>
        <w:rPr>
          <w:sz w:val="28"/>
          <w:szCs w:val="28"/>
        </w:rPr>
        <w:t>4.2.4. Плановые проверки осуществляются на основании распоряжений администрации муниципального образования. При плановых проверках рассматриваются все вопросы, связанные с предоставлением муниципальной услуги.</w:t>
      </w:r>
    </w:p>
    <w:p w:rsidR="005E577B" w:rsidRDefault="00547C57">
      <w:pPr>
        <w:spacing w:line="276" w:lineRule="auto"/>
        <w:ind w:firstLine="708"/>
        <w:jc w:val="both"/>
        <w:rPr>
          <w:sz w:val="28"/>
          <w:szCs w:val="28"/>
        </w:rPr>
      </w:pPr>
      <w:r>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E577B" w:rsidRDefault="00547C57">
      <w:pPr>
        <w:spacing w:line="276" w:lineRule="auto"/>
        <w:ind w:firstLine="708"/>
        <w:jc w:val="both"/>
        <w:rPr>
          <w:sz w:val="28"/>
          <w:szCs w:val="28"/>
        </w:rPr>
      </w:pPr>
      <w:r>
        <w:rPr>
          <w:sz w:val="28"/>
          <w:szCs w:val="28"/>
        </w:rPr>
        <w:t>4.2.6. Для проведения проверки создается комиссия, в состав которой включаются муниципальные служащие администрации.</w:t>
      </w:r>
    </w:p>
    <w:p w:rsidR="005E577B" w:rsidRDefault="00547C57">
      <w:pPr>
        <w:spacing w:line="276" w:lineRule="auto"/>
        <w:ind w:firstLine="708"/>
        <w:jc w:val="both"/>
        <w:rPr>
          <w:sz w:val="28"/>
          <w:szCs w:val="28"/>
        </w:rPr>
      </w:pPr>
      <w:r>
        <w:rPr>
          <w:sz w:val="28"/>
          <w:szCs w:val="28"/>
        </w:rPr>
        <w:t>4.2.7. Проверка осуществляется на основании распоряжения администрации муниципального образования.</w:t>
      </w:r>
    </w:p>
    <w:p w:rsidR="005E577B" w:rsidRDefault="00547C57">
      <w:pPr>
        <w:spacing w:line="276" w:lineRule="auto"/>
        <w:ind w:firstLine="708"/>
        <w:jc w:val="both"/>
        <w:rPr>
          <w:sz w:val="28"/>
          <w:szCs w:val="28"/>
        </w:rPr>
      </w:pPr>
      <w:r>
        <w:rPr>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1975D4">
        <w:rPr>
          <w:sz w:val="28"/>
          <w:szCs w:val="28"/>
        </w:rPr>
        <w:t>Богород</w:t>
      </w:r>
      <w:r>
        <w:rPr>
          <w:sz w:val="28"/>
          <w:szCs w:val="28"/>
        </w:rPr>
        <w:t>ского муниципального округа (лицо, исполняющее обязанности главы администрации).</w:t>
      </w:r>
    </w:p>
    <w:p w:rsidR="005E577B" w:rsidRDefault="00547C57">
      <w:pPr>
        <w:spacing w:line="276" w:lineRule="auto"/>
        <w:ind w:firstLine="708"/>
        <w:jc w:val="both"/>
        <w:rPr>
          <w:sz w:val="28"/>
          <w:szCs w:val="28"/>
        </w:rPr>
      </w:pPr>
      <w:r>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E577B" w:rsidRDefault="005E577B">
      <w:pPr>
        <w:spacing w:line="276" w:lineRule="auto"/>
        <w:ind w:firstLine="708"/>
        <w:jc w:val="both"/>
        <w:rPr>
          <w:b/>
          <w:sz w:val="28"/>
          <w:szCs w:val="28"/>
        </w:rPr>
      </w:pPr>
    </w:p>
    <w:p w:rsidR="005E577B" w:rsidRDefault="00547C57">
      <w:pPr>
        <w:spacing w:line="276" w:lineRule="auto"/>
        <w:ind w:firstLine="708"/>
        <w:jc w:val="both"/>
        <w:rPr>
          <w:b/>
          <w:sz w:val="28"/>
          <w:szCs w:val="28"/>
        </w:rPr>
      </w:pPr>
      <w:r>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E577B" w:rsidRDefault="00547C57">
      <w:pPr>
        <w:spacing w:line="276" w:lineRule="auto"/>
        <w:ind w:firstLine="708"/>
        <w:jc w:val="both"/>
        <w:rPr>
          <w:sz w:val="28"/>
          <w:szCs w:val="28"/>
        </w:rPr>
      </w:pPr>
      <w:r>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E577B" w:rsidRDefault="00547C57">
      <w:pPr>
        <w:spacing w:line="276" w:lineRule="auto"/>
        <w:ind w:firstLine="708"/>
        <w:jc w:val="both"/>
        <w:rPr>
          <w:sz w:val="28"/>
          <w:szCs w:val="28"/>
        </w:rPr>
      </w:pPr>
      <w:r>
        <w:rPr>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w:t>
      </w:r>
      <w:r>
        <w:rPr>
          <w:sz w:val="28"/>
          <w:szCs w:val="28"/>
        </w:rPr>
        <w:lastRenderedPageBreak/>
        <w:t>законодательством Российской Федерации, и несут за это ответственность, установленную законодательством Российской Федерации.</w:t>
      </w:r>
    </w:p>
    <w:p w:rsidR="005E577B" w:rsidRDefault="00547C57">
      <w:pPr>
        <w:spacing w:line="276" w:lineRule="auto"/>
        <w:ind w:firstLine="708"/>
        <w:jc w:val="both"/>
        <w:rPr>
          <w:sz w:val="28"/>
          <w:szCs w:val="28"/>
        </w:rPr>
      </w:pPr>
      <w:r>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577B" w:rsidRDefault="00547C57">
      <w:pPr>
        <w:spacing w:line="276" w:lineRule="auto"/>
        <w:ind w:firstLine="708"/>
        <w:jc w:val="both"/>
        <w:rPr>
          <w:sz w:val="28"/>
          <w:szCs w:val="28"/>
        </w:rPr>
      </w:pPr>
      <w:r>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E577B" w:rsidRDefault="00547C57">
      <w:pPr>
        <w:spacing w:line="276" w:lineRule="auto"/>
        <w:ind w:firstLine="708"/>
        <w:jc w:val="both"/>
        <w:rPr>
          <w:sz w:val="28"/>
          <w:szCs w:val="28"/>
        </w:rPr>
      </w:pPr>
      <w:r>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E577B" w:rsidRDefault="005E577B">
      <w:pPr>
        <w:jc w:val="center"/>
        <w:outlineLvl w:val="0"/>
        <w:rPr>
          <w:b/>
          <w:bCs/>
          <w:sz w:val="28"/>
          <w:szCs w:val="28"/>
        </w:rPr>
      </w:pPr>
    </w:p>
    <w:p w:rsidR="005E577B" w:rsidRDefault="005E577B">
      <w:pPr>
        <w:jc w:val="center"/>
        <w:outlineLvl w:val="0"/>
        <w:rPr>
          <w:b/>
          <w:bCs/>
          <w:sz w:val="28"/>
          <w:szCs w:val="28"/>
        </w:rPr>
      </w:pPr>
    </w:p>
    <w:p w:rsidR="005E577B" w:rsidRDefault="00547C57">
      <w:pPr>
        <w:jc w:val="center"/>
        <w:rPr>
          <w:rFonts w:cs="Arial"/>
          <w:b/>
          <w:bCs/>
          <w:iCs/>
          <w:sz w:val="28"/>
          <w:szCs w:val="28"/>
        </w:rPr>
      </w:pPr>
      <w:r>
        <w:rPr>
          <w:b/>
          <w:bCs/>
          <w:sz w:val="28"/>
          <w:szCs w:val="28"/>
        </w:rPr>
        <w:t xml:space="preserve">5. </w:t>
      </w:r>
      <w:r>
        <w:rPr>
          <w:rFonts w:cs="Arial"/>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E577B" w:rsidRDefault="005E577B">
      <w:pPr>
        <w:jc w:val="center"/>
        <w:outlineLvl w:val="0"/>
        <w:rPr>
          <w:b/>
          <w:bCs/>
          <w:sz w:val="28"/>
          <w:szCs w:val="28"/>
        </w:rPr>
      </w:pPr>
    </w:p>
    <w:p w:rsidR="005E577B" w:rsidRDefault="00547C57">
      <w:pPr>
        <w:spacing w:line="276" w:lineRule="auto"/>
        <w:ind w:firstLine="708"/>
        <w:jc w:val="both"/>
        <w:rPr>
          <w:b/>
          <w:sz w:val="28"/>
          <w:szCs w:val="28"/>
        </w:rPr>
      </w:pPr>
      <w:r>
        <w:rPr>
          <w:b/>
          <w:sz w:val="28"/>
          <w:szCs w:val="28"/>
        </w:rPr>
        <w:t>5.1. Информация для заявителя о его праве подать жалобу</w:t>
      </w:r>
    </w:p>
    <w:p w:rsidR="005E577B" w:rsidRDefault="00547C57">
      <w:pPr>
        <w:spacing w:line="276" w:lineRule="auto"/>
        <w:ind w:firstLine="708"/>
        <w:jc w:val="both"/>
        <w:rPr>
          <w:sz w:val="28"/>
          <w:szCs w:val="28"/>
        </w:rPr>
      </w:pPr>
      <w:r>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5E577B" w:rsidRDefault="00547C57">
      <w:pPr>
        <w:spacing w:line="276" w:lineRule="auto"/>
        <w:ind w:firstLine="708"/>
        <w:jc w:val="both"/>
        <w:rPr>
          <w:sz w:val="28"/>
          <w:szCs w:val="28"/>
        </w:rPr>
      </w:pPr>
      <w:r>
        <w:rPr>
          <w:sz w:val="28"/>
          <w:szCs w:val="28"/>
        </w:rPr>
        <w:t xml:space="preserve">Жалоба на решения и (или) действия (бездействие) органа, предоставляющего муниципальную услугу, должностного лица органа, </w:t>
      </w:r>
      <w:r>
        <w:rPr>
          <w:sz w:val="28"/>
          <w:szCs w:val="28"/>
        </w:rPr>
        <w:lastRenderedPageBreak/>
        <w:t>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5E577B" w:rsidRDefault="005E577B">
      <w:pPr>
        <w:spacing w:line="276" w:lineRule="auto"/>
        <w:ind w:firstLine="708"/>
        <w:rPr>
          <w:b/>
          <w:sz w:val="28"/>
          <w:szCs w:val="28"/>
        </w:rPr>
      </w:pPr>
    </w:p>
    <w:p w:rsidR="005E577B" w:rsidRDefault="00547C57">
      <w:pPr>
        <w:spacing w:line="276" w:lineRule="auto"/>
        <w:ind w:firstLine="708"/>
        <w:rPr>
          <w:b/>
          <w:sz w:val="28"/>
          <w:szCs w:val="28"/>
        </w:rPr>
      </w:pPr>
      <w:r>
        <w:rPr>
          <w:b/>
          <w:sz w:val="28"/>
          <w:szCs w:val="28"/>
        </w:rPr>
        <w:t>5.2. Предмет жалобы</w:t>
      </w:r>
    </w:p>
    <w:p w:rsidR="005E577B" w:rsidRDefault="00547C57">
      <w:pPr>
        <w:spacing w:line="276" w:lineRule="auto"/>
        <w:ind w:firstLine="708"/>
        <w:rPr>
          <w:sz w:val="28"/>
          <w:szCs w:val="28"/>
        </w:rPr>
      </w:pPr>
      <w:r>
        <w:rPr>
          <w:sz w:val="28"/>
          <w:szCs w:val="28"/>
        </w:rPr>
        <w:t>5.2.1. Заявитель может обратиться с жалобой, в том числе в следующих случаях:</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нарушение срока регистрации запроса о предоставлении муниципальной услуги, запроса, указанного в статье 15.1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rFonts w:eastAsia="Calibri"/>
          <w:sz w:val="28"/>
          <w:szCs w:val="28"/>
          <w:lang w:eastAsia="en-US"/>
        </w:rPr>
        <w:lastRenderedPageBreak/>
        <w:t>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нарушение срока или порядка выдачи документов по результатам предоставления муниципальной услуги;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eastAsia="Calibri"/>
          <w:sz w:val="28"/>
          <w:szCs w:val="28"/>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5.3. Органы местного самоуправления, организации, должностные лица, которым может быть направлена жалоба</w:t>
      </w:r>
    </w:p>
    <w:p w:rsidR="005E577B" w:rsidRDefault="00547C57">
      <w:pPr>
        <w:spacing w:line="276" w:lineRule="auto"/>
        <w:ind w:firstLine="708"/>
        <w:jc w:val="both"/>
        <w:rPr>
          <w:rStyle w:val="a9"/>
          <w:rFonts w:cs="Arial"/>
          <w:color w:val="auto"/>
          <w:sz w:val="28"/>
          <w:szCs w:val="28"/>
        </w:rPr>
      </w:pPr>
      <w:r>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rFonts w:cs="Arial"/>
          <w:sz w:val="28"/>
          <w:szCs w:val="28"/>
        </w:rPr>
        <w:t>№ 210–ФЗ</w:t>
      </w:r>
    </w:p>
    <w:p w:rsidR="005E577B" w:rsidRDefault="00547C57">
      <w:pPr>
        <w:spacing w:line="276" w:lineRule="auto"/>
        <w:jc w:val="both"/>
        <w:rPr>
          <w:sz w:val="28"/>
          <w:szCs w:val="28"/>
        </w:rPr>
      </w:pPr>
      <w:r>
        <w:rPr>
          <w:sz w:val="28"/>
          <w:szCs w:val="28"/>
        </w:rPr>
        <w:tab/>
      </w:r>
    </w:p>
    <w:p w:rsidR="005E577B" w:rsidRDefault="00547C57">
      <w:pPr>
        <w:spacing w:line="276" w:lineRule="auto"/>
        <w:ind w:firstLine="708"/>
        <w:jc w:val="both"/>
        <w:rPr>
          <w:b/>
          <w:sz w:val="28"/>
          <w:szCs w:val="28"/>
        </w:rPr>
      </w:pPr>
      <w:r>
        <w:rPr>
          <w:b/>
          <w:sz w:val="28"/>
          <w:szCs w:val="28"/>
        </w:rPr>
        <w:t>5.4.  Порядок подачи и рассмотрения жалобы</w:t>
      </w:r>
    </w:p>
    <w:p w:rsidR="005E577B" w:rsidRDefault="00547C57">
      <w:pPr>
        <w:spacing w:line="276" w:lineRule="auto"/>
        <w:ind w:firstLine="708"/>
        <w:jc w:val="both"/>
        <w:rPr>
          <w:sz w:val="28"/>
          <w:szCs w:val="28"/>
        </w:rPr>
      </w:pPr>
      <w:r>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E577B" w:rsidRDefault="00547C57">
      <w:pPr>
        <w:spacing w:line="276" w:lineRule="auto"/>
        <w:ind w:firstLine="708"/>
        <w:jc w:val="both"/>
        <w:rPr>
          <w:sz w:val="28"/>
          <w:szCs w:val="28"/>
        </w:rPr>
      </w:pPr>
      <w:r>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E577B" w:rsidRDefault="00547C57">
      <w:pPr>
        <w:spacing w:line="276" w:lineRule="auto"/>
        <w:ind w:firstLine="708"/>
        <w:jc w:val="both"/>
        <w:rPr>
          <w:sz w:val="28"/>
          <w:szCs w:val="28"/>
        </w:rPr>
      </w:pPr>
      <w:r>
        <w:rPr>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E577B" w:rsidRDefault="00547C57">
      <w:pPr>
        <w:spacing w:line="276" w:lineRule="auto"/>
        <w:ind w:firstLine="708"/>
        <w:jc w:val="both"/>
        <w:rPr>
          <w:sz w:val="28"/>
          <w:szCs w:val="28"/>
        </w:rPr>
      </w:pPr>
      <w:r>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Pr>
          <w:rFonts w:cs="Arial"/>
          <w:sz w:val="28"/>
          <w:szCs w:val="28"/>
        </w:rPr>
        <w:t>№ 210–ФЗ</w:t>
      </w:r>
      <w:r>
        <w:rPr>
          <w:sz w:val="28"/>
          <w:szCs w:val="28"/>
        </w:rPr>
        <w:t>, подаются руководителям этих организаций.</w:t>
      </w:r>
    </w:p>
    <w:p w:rsidR="005E577B" w:rsidRDefault="00547C57">
      <w:pPr>
        <w:spacing w:line="276" w:lineRule="auto"/>
        <w:jc w:val="both"/>
        <w:rPr>
          <w:sz w:val="28"/>
          <w:szCs w:val="28"/>
        </w:rPr>
      </w:pPr>
      <w:r>
        <w:rPr>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5E577B" w:rsidRDefault="00547C57">
      <w:pPr>
        <w:spacing w:line="276" w:lineRule="auto"/>
        <w:ind w:firstLine="708"/>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5E577B" w:rsidRDefault="00547C57">
      <w:pPr>
        <w:spacing w:line="276" w:lineRule="auto"/>
        <w:ind w:firstLine="708"/>
        <w:jc w:val="both"/>
        <w:rPr>
          <w:sz w:val="28"/>
          <w:szCs w:val="28"/>
        </w:rPr>
      </w:pPr>
      <w:r>
        <w:rPr>
          <w:sz w:val="28"/>
          <w:szCs w:val="28"/>
        </w:rPr>
        <w:t xml:space="preserve">Жалоба на решения и действия (бездействие) организаций, предусмотренных частью 1.1 статьи 16 Федерального закона </w:t>
      </w:r>
      <w:r>
        <w:rPr>
          <w:rFonts w:cs="Arial"/>
          <w:sz w:val="28"/>
          <w:szCs w:val="28"/>
        </w:rPr>
        <w:t>№ 210–ФЗ</w:t>
      </w:r>
      <w:r>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5E577B" w:rsidRDefault="00547C57">
      <w:pPr>
        <w:spacing w:line="276" w:lineRule="auto"/>
        <w:ind w:firstLine="708"/>
        <w:jc w:val="both"/>
        <w:rPr>
          <w:sz w:val="28"/>
          <w:szCs w:val="28"/>
        </w:rPr>
      </w:pPr>
      <w:r>
        <w:rPr>
          <w:sz w:val="28"/>
          <w:szCs w:val="28"/>
        </w:rPr>
        <w:t>5.4.3. Жалоба должна содержать:</w:t>
      </w:r>
    </w:p>
    <w:p w:rsidR="005E577B" w:rsidRDefault="00547C57">
      <w:pPr>
        <w:spacing w:line="276" w:lineRule="auto"/>
        <w:ind w:firstLine="708"/>
        <w:jc w:val="both"/>
        <w:rPr>
          <w:sz w:val="28"/>
          <w:szCs w:val="28"/>
        </w:rPr>
      </w:pPr>
      <w:r>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rFonts w:cs="Arial"/>
          <w:sz w:val="28"/>
          <w:szCs w:val="28"/>
        </w:rPr>
        <w:t>№ 210–ФЗ</w:t>
      </w:r>
      <w:r>
        <w:rPr>
          <w:sz w:val="28"/>
          <w:szCs w:val="28"/>
        </w:rPr>
        <w:t>, их руководителей и (или) работников, решения и действия (бездействие) которых обжалуются;</w:t>
      </w:r>
    </w:p>
    <w:p w:rsidR="005E577B" w:rsidRDefault="00547C57">
      <w:pPr>
        <w:spacing w:line="276" w:lineRule="auto"/>
        <w:ind w:firstLine="708"/>
        <w:jc w:val="both"/>
        <w:rPr>
          <w:sz w:val="28"/>
          <w:szCs w:val="28"/>
        </w:rPr>
      </w:pPr>
      <w:r>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77B" w:rsidRDefault="00547C57">
      <w:pPr>
        <w:spacing w:line="276" w:lineRule="auto"/>
        <w:ind w:firstLine="708"/>
        <w:jc w:val="both"/>
        <w:rPr>
          <w:sz w:val="28"/>
          <w:szCs w:val="28"/>
        </w:rPr>
      </w:pPr>
      <w:r>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их работников;</w:t>
      </w:r>
    </w:p>
    <w:p w:rsidR="005E577B" w:rsidRDefault="00547C57">
      <w:pPr>
        <w:spacing w:line="276" w:lineRule="auto"/>
        <w:ind w:firstLine="708"/>
        <w:jc w:val="both"/>
        <w:rPr>
          <w:sz w:val="28"/>
          <w:szCs w:val="28"/>
        </w:rPr>
      </w:pPr>
      <w:r>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их работников. Заявителем могут быть представлены документы (при наличии), подтверждающие доводы заявителя, либо их копии.</w:t>
      </w:r>
    </w:p>
    <w:p w:rsidR="005E577B" w:rsidRDefault="00547C57">
      <w:pPr>
        <w:spacing w:line="276" w:lineRule="auto"/>
        <w:ind w:firstLine="708"/>
        <w:jc w:val="both"/>
        <w:rPr>
          <w:rFonts w:eastAsia="Calibri"/>
          <w:sz w:val="28"/>
          <w:szCs w:val="28"/>
          <w:lang w:eastAsia="en-US"/>
        </w:rPr>
      </w:pPr>
      <w:r>
        <w:rPr>
          <w:sz w:val="28"/>
          <w:szCs w:val="28"/>
        </w:rPr>
        <w:t xml:space="preserve">5.4.4. </w:t>
      </w:r>
      <w:r>
        <w:rPr>
          <w:rFonts w:eastAsia="Calibri"/>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Время приема жалоб должно совпадать со временем предоставления муниципальных услуг.</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Жалоба в письменной форме может быть также направлена по почте.</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577B" w:rsidRDefault="00547C57">
      <w:pPr>
        <w:spacing w:line="276" w:lineRule="auto"/>
        <w:ind w:firstLine="708"/>
        <w:jc w:val="both"/>
        <w:rPr>
          <w:rFonts w:eastAsia="Calibri"/>
          <w:sz w:val="28"/>
          <w:szCs w:val="28"/>
          <w:lang w:eastAsia="en-US"/>
        </w:rPr>
      </w:pPr>
      <w:r>
        <w:rPr>
          <w:sz w:val="28"/>
          <w:szCs w:val="28"/>
        </w:rPr>
        <w:t xml:space="preserve">5.4.5. </w:t>
      </w:r>
      <w:r>
        <w:rPr>
          <w:rFonts w:eastAsia="Calibr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lastRenderedPageBreak/>
        <w:t>оформленная в соответствии с законодательством Российской Федерации доверенность (для физических лиц);</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577B" w:rsidRDefault="00547C57">
      <w:pPr>
        <w:spacing w:line="276" w:lineRule="auto"/>
        <w:ind w:firstLine="708"/>
        <w:jc w:val="both"/>
        <w:rPr>
          <w:sz w:val="28"/>
          <w:szCs w:val="28"/>
        </w:rPr>
      </w:pPr>
      <w:r>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E577B" w:rsidRDefault="00547C57">
      <w:pPr>
        <w:spacing w:line="276" w:lineRule="auto"/>
        <w:ind w:firstLine="708"/>
        <w:jc w:val="both"/>
        <w:rPr>
          <w:sz w:val="28"/>
          <w:szCs w:val="28"/>
        </w:rPr>
      </w:pPr>
      <w:r>
        <w:rPr>
          <w:sz w:val="28"/>
          <w:szCs w:val="28"/>
        </w:rPr>
        <w:t xml:space="preserve">В электронном виде жалоба может быть подана заявителем посредством: </w:t>
      </w:r>
    </w:p>
    <w:p w:rsidR="005E577B" w:rsidRDefault="00547C57">
      <w:pPr>
        <w:spacing w:line="276" w:lineRule="auto"/>
        <w:ind w:firstLine="708"/>
        <w:jc w:val="both"/>
        <w:rPr>
          <w:sz w:val="28"/>
          <w:szCs w:val="28"/>
        </w:rPr>
      </w:pPr>
      <w:r>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E577B" w:rsidRDefault="00547C57">
      <w:pPr>
        <w:spacing w:line="276" w:lineRule="auto"/>
        <w:ind w:firstLine="708"/>
        <w:jc w:val="both"/>
        <w:rPr>
          <w:sz w:val="28"/>
          <w:szCs w:val="28"/>
        </w:rPr>
      </w:pPr>
      <w:r>
        <w:rPr>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E577B" w:rsidRDefault="00547C57">
      <w:pPr>
        <w:spacing w:line="276" w:lineRule="auto"/>
        <w:ind w:firstLine="708"/>
        <w:jc w:val="both"/>
        <w:rPr>
          <w:sz w:val="28"/>
          <w:szCs w:val="28"/>
        </w:rPr>
      </w:pPr>
      <w:r>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E577B" w:rsidRDefault="00547C57">
      <w:pPr>
        <w:spacing w:line="276" w:lineRule="auto"/>
        <w:ind w:firstLine="708"/>
        <w:jc w:val="both"/>
        <w:rPr>
          <w:sz w:val="28"/>
          <w:szCs w:val="28"/>
        </w:rPr>
      </w:pPr>
      <w:r>
        <w:rPr>
          <w:sz w:val="28"/>
          <w:szCs w:val="28"/>
        </w:rPr>
        <w:t>Портала Кировской области.</w:t>
      </w:r>
    </w:p>
    <w:p w:rsidR="005E577B" w:rsidRDefault="00547C57">
      <w:pPr>
        <w:spacing w:line="276" w:lineRule="auto"/>
        <w:ind w:firstLine="708"/>
        <w:jc w:val="both"/>
        <w:rPr>
          <w:rFonts w:eastAsia="Calibri"/>
          <w:sz w:val="28"/>
          <w:szCs w:val="28"/>
          <w:lang w:eastAsia="en-US"/>
        </w:rPr>
      </w:pPr>
      <w:r>
        <w:rPr>
          <w:rFonts w:eastAsia="Calibri"/>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5E577B" w:rsidRDefault="00547C57">
      <w:pPr>
        <w:spacing w:line="276" w:lineRule="auto"/>
        <w:ind w:firstLine="708"/>
        <w:jc w:val="both"/>
        <w:rPr>
          <w:sz w:val="28"/>
          <w:szCs w:val="28"/>
        </w:rPr>
      </w:pPr>
      <w:r>
        <w:rPr>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E577B" w:rsidRDefault="00547C57">
      <w:pPr>
        <w:spacing w:line="276" w:lineRule="auto"/>
        <w:ind w:firstLine="708"/>
        <w:jc w:val="both"/>
        <w:rPr>
          <w:sz w:val="28"/>
          <w:szCs w:val="28"/>
        </w:rPr>
      </w:pPr>
      <w:r>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5.5. Сроки рассмотрения жалобы</w:t>
      </w:r>
    </w:p>
    <w:p w:rsidR="005E577B" w:rsidRDefault="00547C57">
      <w:pPr>
        <w:spacing w:line="276" w:lineRule="auto"/>
        <w:ind w:firstLine="708"/>
        <w:jc w:val="both"/>
        <w:rPr>
          <w:rFonts w:cs="Arial"/>
          <w:color w:val="0000FF"/>
          <w:sz w:val="28"/>
          <w:szCs w:val="28"/>
        </w:rPr>
      </w:pPr>
      <w:r>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rFonts w:cs="Arial"/>
          <w:sz w:val="28"/>
          <w:szCs w:val="28"/>
        </w:rPr>
        <w:t>№ 210–ФЗ</w:t>
      </w:r>
      <w:r>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rFonts w:cs="Arial"/>
          <w:sz w:val="28"/>
          <w:szCs w:val="28"/>
        </w:rPr>
        <w:t>№ 210–ФЗ</w:t>
      </w:r>
      <w:r>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5.6. Результат рассмотрения жалобы</w:t>
      </w:r>
    </w:p>
    <w:p w:rsidR="005E577B" w:rsidRDefault="00547C57">
      <w:pPr>
        <w:spacing w:line="276" w:lineRule="auto"/>
        <w:ind w:firstLine="708"/>
        <w:jc w:val="both"/>
        <w:rPr>
          <w:sz w:val="28"/>
          <w:szCs w:val="28"/>
        </w:rPr>
      </w:pPr>
      <w:r>
        <w:rPr>
          <w:sz w:val="28"/>
          <w:szCs w:val="28"/>
        </w:rPr>
        <w:t>5.6.1. По результатам рассмотрения жалобы принимается решение:</w:t>
      </w:r>
    </w:p>
    <w:p w:rsidR="005E577B" w:rsidRDefault="00547C57">
      <w:pPr>
        <w:spacing w:line="276" w:lineRule="auto"/>
        <w:ind w:firstLine="708"/>
        <w:jc w:val="both"/>
        <w:rPr>
          <w:sz w:val="28"/>
          <w:szCs w:val="28"/>
        </w:rPr>
      </w:pPr>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5E577B" w:rsidRDefault="00547C57">
      <w:pPr>
        <w:spacing w:line="276" w:lineRule="auto"/>
        <w:ind w:firstLine="708"/>
        <w:jc w:val="both"/>
        <w:rPr>
          <w:sz w:val="28"/>
          <w:szCs w:val="28"/>
        </w:rPr>
      </w:pPr>
      <w:r>
        <w:rPr>
          <w:sz w:val="28"/>
          <w:szCs w:val="28"/>
        </w:rPr>
        <w:t>в удовлетворении жалобы отказывается.</w:t>
      </w:r>
    </w:p>
    <w:p w:rsidR="005E577B" w:rsidRDefault="00547C57">
      <w:pPr>
        <w:spacing w:line="276" w:lineRule="auto"/>
        <w:ind w:firstLine="708"/>
        <w:jc w:val="both"/>
        <w:rPr>
          <w:sz w:val="28"/>
          <w:szCs w:val="28"/>
        </w:rPr>
      </w:pPr>
      <w:r>
        <w:rPr>
          <w:sz w:val="28"/>
          <w:szCs w:val="28"/>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E577B" w:rsidRDefault="00547C57">
      <w:pPr>
        <w:ind w:firstLine="709"/>
        <w:jc w:val="both"/>
        <w:rPr>
          <w:sz w:val="28"/>
          <w:szCs w:val="28"/>
        </w:rPr>
      </w:pPr>
      <w:r>
        <w:rPr>
          <w:sz w:val="28"/>
          <w:szCs w:val="28"/>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E577B" w:rsidRDefault="00547C57">
      <w:pPr>
        <w:ind w:firstLine="709"/>
        <w:jc w:val="both"/>
        <w:rPr>
          <w:sz w:val="28"/>
          <w:szCs w:val="28"/>
        </w:rPr>
      </w:pPr>
      <w:r>
        <w:rPr>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5E577B" w:rsidRDefault="00547C57">
      <w:pPr>
        <w:spacing w:line="276" w:lineRule="auto"/>
        <w:ind w:firstLine="708"/>
        <w:jc w:val="both"/>
        <w:rPr>
          <w:sz w:val="28"/>
          <w:szCs w:val="28"/>
        </w:rPr>
      </w:pPr>
      <w:r>
        <w:rPr>
          <w:sz w:val="28"/>
          <w:szCs w:val="28"/>
        </w:rPr>
        <w:t>5.6.3. В ответе по результатам рассмотрения жалобы указываются:</w:t>
      </w:r>
    </w:p>
    <w:p w:rsidR="005E577B" w:rsidRDefault="00547C57">
      <w:pPr>
        <w:spacing w:line="276" w:lineRule="auto"/>
        <w:ind w:firstLine="708"/>
        <w:jc w:val="both"/>
        <w:rPr>
          <w:sz w:val="28"/>
          <w:szCs w:val="28"/>
        </w:rPr>
      </w:pPr>
      <w:r>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E577B" w:rsidRDefault="00547C57">
      <w:pPr>
        <w:spacing w:line="276" w:lineRule="auto"/>
        <w:ind w:firstLine="708"/>
        <w:jc w:val="both"/>
        <w:rPr>
          <w:sz w:val="28"/>
          <w:szCs w:val="28"/>
        </w:rPr>
      </w:pPr>
      <w:r>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E577B" w:rsidRDefault="00547C57">
      <w:pPr>
        <w:spacing w:line="276" w:lineRule="auto"/>
        <w:ind w:firstLine="708"/>
        <w:jc w:val="both"/>
        <w:rPr>
          <w:sz w:val="28"/>
          <w:szCs w:val="28"/>
        </w:rPr>
      </w:pPr>
      <w:r>
        <w:rPr>
          <w:sz w:val="28"/>
          <w:szCs w:val="28"/>
        </w:rPr>
        <w:t>фамилия, имя, отчество (последнее – при наличии) или наименование заявителя;</w:t>
      </w:r>
    </w:p>
    <w:p w:rsidR="005E577B" w:rsidRDefault="00547C57">
      <w:pPr>
        <w:spacing w:line="276" w:lineRule="auto"/>
        <w:ind w:firstLine="708"/>
        <w:jc w:val="both"/>
        <w:rPr>
          <w:sz w:val="28"/>
          <w:szCs w:val="28"/>
        </w:rPr>
      </w:pPr>
      <w:r>
        <w:rPr>
          <w:sz w:val="28"/>
          <w:szCs w:val="28"/>
        </w:rPr>
        <w:t>основания для принятия решения по жалобе;</w:t>
      </w:r>
    </w:p>
    <w:p w:rsidR="005E577B" w:rsidRDefault="00547C57">
      <w:pPr>
        <w:spacing w:line="276" w:lineRule="auto"/>
        <w:ind w:firstLine="708"/>
        <w:jc w:val="both"/>
        <w:rPr>
          <w:sz w:val="28"/>
          <w:szCs w:val="28"/>
        </w:rPr>
      </w:pPr>
      <w:r>
        <w:rPr>
          <w:sz w:val="28"/>
          <w:szCs w:val="28"/>
        </w:rPr>
        <w:t>принятое по жалобе решение;</w:t>
      </w:r>
    </w:p>
    <w:p w:rsidR="005E577B" w:rsidRDefault="00547C57">
      <w:pPr>
        <w:spacing w:line="276" w:lineRule="auto"/>
        <w:ind w:firstLine="708"/>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577B" w:rsidRDefault="00547C57">
      <w:pPr>
        <w:spacing w:line="276" w:lineRule="auto"/>
        <w:ind w:firstLine="708"/>
        <w:jc w:val="both"/>
        <w:rPr>
          <w:sz w:val="28"/>
          <w:szCs w:val="28"/>
        </w:rPr>
      </w:pPr>
      <w:r>
        <w:rPr>
          <w:sz w:val="28"/>
          <w:szCs w:val="28"/>
        </w:rPr>
        <w:t>сведения о порядке обжалования принятого по жалобе решения.</w:t>
      </w:r>
    </w:p>
    <w:p w:rsidR="005E577B" w:rsidRDefault="00547C57">
      <w:pPr>
        <w:spacing w:line="276" w:lineRule="auto"/>
        <w:ind w:firstLine="708"/>
        <w:jc w:val="both"/>
        <w:rPr>
          <w:sz w:val="28"/>
          <w:szCs w:val="28"/>
        </w:rPr>
      </w:pPr>
      <w:r>
        <w:rPr>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Pr>
          <w:sz w:val="28"/>
          <w:szCs w:val="28"/>
        </w:rPr>
        <w:lastRenderedPageBreak/>
        <w:t>учредителя многофункционального центра, работником привлекаемой организации.</w:t>
      </w:r>
    </w:p>
    <w:p w:rsidR="005E577B" w:rsidRDefault="00547C57">
      <w:pPr>
        <w:spacing w:line="276" w:lineRule="auto"/>
        <w:ind w:firstLine="708"/>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E577B" w:rsidRDefault="00547C57">
      <w:pPr>
        <w:spacing w:line="276" w:lineRule="auto"/>
        <w:ind w:firstLine="708"/>
        <w:jc w:val="both"/>
        <w:rPr>
          <w:sz w:val="28"/>
          <w:szCs w:val="28"/>
        </w:rPr>
      </w:pPr>
      <w:r>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E577B" w:rsidRDefault="00547C57">
      <w:pPr>
        <w:spacing w:line="276" w:lineRule="auto"/>
        <w:ind w:firstLine="708"/>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5E577B" w:rsidRDefault="00547C57">
      <w:pPr>
        <w:spacing w:line="276" w:lineRule="auto"/>
        <w:ind w:firstLine="708"/>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5E577B" w:rsidRDefault="00547C57">
      <w:pPr>
        <w:spacing w:line="276" w:lineRule="auto"/>
        <w:ind w:firstLine="708"/>
        <w:jc w:val="both"/>
        <w:rPr>
          <w:sz w:val="28"/>
          <w:szCs w:val="28"/>
        </w:rPr>
      </w:pPr>
      <w:r>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E577B" w:rsidRDefault="00547C57">
      <w:pPr>
        <w:spacing w:line="276" w:lineRule="auto"/>
        <w:ind w:firstLine="708"/>
        <w:jc w:val="both"/>
        <w:rPr>
          <w:sz w:val="28"/>
          <w:szCs w:val="28"/>
        </w:rPr>
      </w:pPr>
      <w:r>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E577B" w:rsidRDefault="00547C57">
      <w:pPr>
        <w:spacing w:line="276" w:lineRule="auto"/>
        <w:ind w:firstLine="708"/>
        <w:jc w:val="both"/>
        <w:rPr>
          <w:sz w:val="28"/>
          <w:szCs w:val="28"/>
        </w:rPr>
      </w:pPr>
      <w:r>
        <w:rPr>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E577B" w:rsidRDefault="00547C57">
      <w:pPr>
        <w:spacing w:line="276" w:lineRule="auto"/>
        <w:ind w:firstLine="708"/>
        <w:jc w:val="both"/>
        <w:rPr>
          <w:sz w:val="28"/>
          <w:szCs w:val="28"/>
        </w:rPr>
      </w:pPr>
      <w:r>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577B" w:rsidRDefault="00547C57">
      <w:pPr>
        <w:spacing w:line="276" w:lineRule="auto"/>
        <w:ind w:firstLine="708"/>
        <w:jc w:val="both"/>
        <w:rPr>
          <w:sz w:val="28"/>
          <w:szCs w:val="28"/>
        </w:rPr>
      </w:pPr>
      <w:r>
        <w:rPr>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Pr>
          <w:sz w:val="28"/>
          <w:szCs w:val="28"/>
        </w:rPr>
        <w:lastRenderedPageBreak/>
        <w:t>сообщают заявителю об оставлении жалобы без ответа в течение 3 рабочих дней со дня регистрации жалобы.</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5.7. Порядок информирования заявителя о результатах рассмотрения жалобы</w:t>
      </w:r>
    </w:p>
    <w:p w:rsidR="005E577B" w:rsidRDefault="00547C57">
      <w:pPr>
        <w:spacing w:line="276" w:lineRule="auto"/>
        <w:ind w:firstLine="708"/>
        <w:jc w:val="both"/>
        <w:rPr>
          <w:sz w:val="28"/>
          <w:szCs w:val="28"/>
        </w:rPr>
      </w:pPr>
      <w:r>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E577B" w:rsidRDefault="00547C57">
      <w:pPr>
        <w:spacing w:line="276" w:lineRule="auto"/>
        <w:ind w:firstLine="708"/>
        <w:jc w:val="both"/>
        <w:rPr>
          <w:sz w:val="28"/>
          <w:szCs w:val="28"/>
        </w:rPr>
      </w:pPr>
      <w:r>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5E577B" w:rsidRDefault="005E577B">
      <w:pPr>
        <w:spacing w:line="276" w:lineRule="auto"/>
        <w:ind w:firstLine="708"/>
        <w:jc w:val="both"/>
        <w:rPr>
          <w:sz w:val="28"/>
          <w:szCs w:val="28"/>
        </w:rPr>
      </w:pPr>
    </w:p>
    <w:p w:rsidR="005E577B" w:rsidRDefault="00547C57">
      <w:pPr>
        <w:spacing w:line="276" w:lineRule="auto"/>
        <w:ind w:firstLine="708"/>
        <w:jc w:val="both"/>
        <w:rPr>
          <w:b/>
          <w:sz w:val="28"/>
          <w:szCs w:val="28"/>
        </w:rPr>
      </w:pPr>
      <w:r>
        <w:rPr>
          <w:b/>
          <w:sz w:val="28"/>
          <w:szCs w:val="28"/>
        </w:rPr>
        <w:t>5.8. Порядок обжалования решения по жалобе</w:t>
      </w:r>
    </w:p>
    <w:p w:rsidR="005E577B" w:rsidRDefault="00547C57">
      <w:pPr>
        <w:spacing w:line="276" w:lineRule="auto"/>
        <w:ind w:firstLine="708"/>
        <w:jc w:val="both"/>
        <w:rPr>
          <w:sz w:val="28"/>
          <w:szCs w:val="28"/>
        </w:rPr>
      </w:pPr>
      <w:r>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E577B" w:rsidRDefault="00547C57">
      <w:pPr>
        <w:spacing w:line="276" w:lineRule="auto"/>
        <w:ind w:firstLine="708"/>
        <w:jc w:val="both"/>
        <w:rPr>
          <w:sz w:val="28"/>
          <w:szCs w:val="28"/>
        </w:rPr>
      </w:pPr>
      <w:r>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E577B" w:rsidRDefault="00547C57">
      <w:pPr>
        <w:spacing w:line="276" w:lineRule="auto"/>
        <w:ind w:firstLine="708"/>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5E577B" w:rsidRDefault="00547C57">
      <w:pPr>
        <w:spacing w:line="276" w:lineRule="auto"/>
        <w:ind w:firstLine="708"/>
        <w:jc w:val="both"/>
        <w:rPr>
          <w:sz w:val="28"/>
          <w:szCs w:val="28"/>
        </w:rPr>
      </w:pPr>
      <w:r>
        <w:rPr>
          <w:sz w:val="28"/>
          <w:szCs w:val="28"/>
        </w:rPr>
        <w:t>Информацию о порядке подачи и рассмотрения жалобы можно получить:</w:t>
      </w:r>
    </w:p>
    <w:p w:rsidR="005E577B" w:rsidRDefault="00547C57">
      <w:pPr>
        <w:spacing w:line="276" w:lineRule="auto"/>
        <w:jc w:val="both"/>
        <w:rPr>
          <w:sz w:val="28"/>
          <w:szCs w:val="28"/>
        </w:rPr>
      </w:pP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E577B" w:rsidRDefault="00547C57">
      <w:pPr>
        <w:spacing w:line="276" w:lineRule="auto"/>
        <w:ind w:firstLine="708"/>
        <w:jc w:val="both"/>
        <w:rPr>
          <w:sz w:val="28"/>
          <w:szCs w:val="28"/>
        </w:rPr>
      </w:pPr>
      <w:r>
        <w:rPr>
          <w:sz w:val="28"/>
          <w:szCs w:val="28"/>
        </w:rPr>
        <w:t>на Едином портале государственных и муниципальных услуг (функций);</w:t>
      </w:r>
    </w:p>
    <w:p w:rsidR="005E577B" w:rsidRDefault="00547C57">
      <w:pPr>
        <w:spacing w:line="276" w:lineRule="auto"/>
        <w:ind w:firstLine="708"/>
        <w:jc w:val="both"/>
        <w:rPr>
          <w:sz w:val="28"/>
          <w:szCs w:val="28"/>
        </w:rPr>
      </w:pPr>
      <w:r>
        <w:rPr>
          <w:sz w:val="28"/>
          <w:szCs w:val="28"/>
        </w:rPr>
        <w:t>на Портале Кировской области;</w:t>
      </w:r>
    </w:p>
    <w:p w:rsidR="005E577B" w:rsidRDefault="00547C57">
      <w:pPr>
        <w:spacing w:line="276" w:lineRule="auto"/>
        <w:ind w:firstLine="708"/>
        <w:jc w:val="both"/>
        <w:rPr>
          <w:sz w:val="28"/>
          <w:szCs w:val="28"/>
        </w:rPr>
      </w:pPr>
      <w:r>
        <w:rPr>
          <w:sz w:val="28"/>
          <w:szCs w:val="28"/>
        </w:rPr>
        <w:t>на информационных стендах в местах предоставления муниципальной услуги;</w:t>
      </w:r>
    </w:p>
    <w:p w:rsidR="005E577B" w:rsidRDefault="00547C57">
      <w:pPr>
        <w:spacing w:line="276" w:lineRule="auto"/>
        <w:ind w:firstLine="708"/>
        <w:jc w:val="both"/>
        <w:rPr>
          <w:sz w:val="28"/>
          <w:szCs w:val="28"/>
        </w:rPr>
      </w:pPr>
      <w:r>
        <w:rPr>
          <w:sz w:val="28"/>
          <w:szCs w:val="28"/>
        </w:rPr>
        <w:t xml:space="preserve">при личном обращении заявителя в администрацию </w:t>
      </w:r>
      <w:r w:rsidR="00F635D4">
        <w:rPr>
          <w:sz w:val="28"/>
          <w:szCs w:val="28"/>
        </w:rPr>
        <w:t>Богород</w:t>
      </w:r>
      <w:r>
        <w:rPr>
          <w:sz w:val="28"/>
          <w:szCs w:val="28"/>
        </w:rPr>
        <w:t>ского муниципального округа или многофункциональный центр;</w:t>
      </w:r>
    </w:p>
    <w:p w:rsidR="005E577B" w:rsidRDefault="00547C57">
      <w:pPr>
        <w:spacing w:line="276" w:lineRule="auto"/>
        <w:ind w:firstLine="708"/>
        <w:jc w:val="both"/>
        <w:rPr>
          <w:sz w:val="28"/>
          <w:szCs w:val="28"/>
        </w:rPr>
      </w:pPr>
      <w:r>
        <w:rPr>
          <w:sz w:val="28"/>
          <w:szCs w:val="28"/>
        </w:rPr>
        <w:t>при обращении в письменной форме, в форме электронного документа;</w:t>
      </w:r>
    </w:p>
    <w:p w:rsidR="005E577B" w:rsidRDefault="00547C57">
      <w:pPr>
        <w:spacing w:line="276" w:lineRule="auto"/>
        <w:ind w:firstLine="708"/>
        <w:jc w:val="both"/>
        <w:rPr>
          <w:sz w:val="28"/>
          <w:szCs w:val="28"/>
        </w:rPr>
      </w:pPr>
      <w:r>
        <w:rPr>
          <w:sz w:val="28"/>
          <w:szCs w:val="28"/>
        </w:rPr>
        <w:t>по телефону.</w:t>
      </w:r>
    </w:p>
    <w:p w:rsidR="005E577B" w:rsidRDefault="005E577B">
      <w:pPr>
        <w:spacing w:line="276" w:lineRule="auto"/>
        <w:ind w:firstLine="708"/>
        <w:jc w:val="both"/>
        <w:rPr>
          <w:sz w:val="28"/>
          <w:szCs w:val="28"/>
        </w:rPr>
      </w:pPr>
    </w:p>
    <w:p w:rsidR="005E577B" w:rsidRDefault="00547C57" w:rsidP="00FD32FC">
      <w:pPr>
        <w:spacing w:after="200" w:line="276" w:lineRule="auto"/>
        <w:jc w:val="right"/>
        <w:rPr>
          <w:sz w:val="28"/>
          <w:szCs w:val="28"/>
        </w:rPr>
      </w:pPr>
      <w:r>
        <w:br w:type="page"/>
      </w:r>
      <w:r>
        <w:rPr>
          <w:sz w:val="28"/>
          <w:szCs w:val="28"/>
        </w:rPr>
        <w:lastRenderedPageBreak/>
        <w:t>Приложение №1</w:t>
      </w:r>
    </w:p>
    <w:p w:rsidR="005E577B" w:rsidRDefault="00547C57">
      <w:pPr>
        <w:pStyle w:val="Standard"/>
        <w:tabs>
          <w:tab w:val="left" w:pos="6054"/>
        </w:tabs>
        <w:ind w:left="4320"/>
        <w:rPr>
          <w:sz w:val="28"/>
          <w:szCs w:val="28"/>
        </w:rPr>
      </w:pPr>
      <w:r>
        <w:rPr>
          <w:sz w:val="28"/>
          <w:szCs w:val="28"/>
        </w:rPr>
        <w:t>к Административному регламенту</w:t>
      </w:r>
    </w:p>
    <w:p w:rsidR="005E577B" w:rsidRDefault="005E577B">
      <w:pPr>
        <w:pStyle w:val="Standard"/>
        <w:tabs>
          <w:tab w:val="left" w:pos="294"/>
        </w:tabs>
        <w:ind w:left="3060"/>
        <w:jc w:val="right"/>
        <w:rPr>
          <w:sz w:val="28"/>
          <w:szCs w:val="28"/>
        </w:rPr>
      </w:pPr>
    </w:p>
    <w:p w:rsidR="005E577B" w:rsidRDefault="00547C57">
      <w:pPr>
        <w:widowControl w:val="0"/>
        <w:ind w:left="4320"/>
        <w:rPr>
          <w:sz w:val="28"/>
          <w:szCs w:val="28"/>
        </w:rPr>
      </w:pPr>
      <w:r>
        <w:rPr>
          <w:sz w:val="28"/>
          <w:szCs w:val="28"/>
        </w:rPr>
        <w:t>В администрацию муниципального</w:t>
      </w:r>
    </w:p>
    <w:p w:rsidR="005E577B" w:rsidRDefault="00547C57">
      <w:pPr>
        <w:widowControl w:val="0"/>
        <w:ind w:left="4320"/>
        <w:rPr>
          <w:sz w:val="28"/>
          <w:szCs w:val="28"/>
        </w:rPr>
      </w:pPr>
      <w:r>
        <w:rPr>
          <w:sz w:val="28"/>
          <w:szCs w:val="28"/>
        </w:rPr>
        <w:t>образования ________________________</w:t>
      </w:r>
    </w:p>
    <w:p w:rsidR="005E577B" w:rsidRDefault="00547C57">
      <w:pPr>
        <w:widowControl w:val="0"/>
        <w:ind w:left="4536"/>
        <w:rPr>
          <w:sz w:val="28"/>
          <w:szCs w:val="28"/>
        </w:rPr>
      </w:pPr>
      <w:r>
        <w:rPr>
          <w:sz w:val="28"/>
          <w:szCs w:val="28"/>
        </w:rPr>
        <w:t>__________________________________</w:t>
      </w:r>
    </w:p>
    <w:p w:rsidR="005E577B" w:rsidRDefault="00547C57">
      <w:pPr>
        <w:widowControl w:val="0"/>
        <w:ind w:left="4536"/>
        <w:rPr>
          <w:sz w:val="28"/>
          <w:szCs w:val="28"/>
        </w:rPr>
      </w:pPr>
      <w:r>
        <w:rPr>
          <w:sz w:val="28"/>
          <w:szCs w:val="28"/>
        </w:rPr>
        <w:t>__________________________________</w:t>
      </w:r>
    </w:p>
    <w:p w:rsidR="005E577B" w:rsidRDefault="00547C57">
      <w:pPr>
        <w:widowControl w:val="0"/>
        <w:ind w:left="4536"/>
        <w:jc w:val="center"/>
        <w:rPr>
          <w:sz w:val="28"/>
          <w:szCs w:val="28"/>
          <w:vertAlign w:val="superscript"/>
        </w:rPr>
      </w:pPr>
      <w:r>
        <w:rPr>
          <w:sz w:val="28"/>
          <w:szCs w:val="28"/>
          <w:vertAlign w:val="superscript"/>
        </w:rPr>
        <w:t>(наименование муниципального образования)</w:t>
      </w:r>
    </w:p>
    <w:p w:rsidR="005E577B" w:rsidRDefault="00547C57">
      <w:pPr>
        <w:widowControl w:val="0"/>
        <w:ind w:left="4320"/>
        <w:rPr>
          <w:sz w:val="28"/>
          <w:szCs w:val="28"/>
        </w:rPr>
      </w:pPr>
      <w:r>
        <w:rPr>
          <w:sz w:val="28"/>
          <w:szCs w:val="28"/>
        </w:rPr>
        <w:t>от 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jc w:val="center"/>
        <w:rPr>
          <w:sz w:val="28"/>
          <w:szCs w:val="28"/>
          <w:vertAlign w:val="superscript"/>
        </w:rPr>
      </w:pPr>
      <w:r>
        <w:rPr>
          <w:sz w:val="28"/>
          <w:szCs w:val="28"/>
          <w:vertAlign w:val="superscript"/>
        </w:rPr>
        <w:t>(Ф.И.О. заявителя; наименование организации, Ф.И.О., должность руководителя, ИНН)</w:t>
      </w:r>
    </w:p>
    <w:p w:rsidR="005E577B" w:rsidRDefault="00547C57">
      <w:pPr>
        <w:widowControl w:val="0"/>
        <w:ind w:left="4536"/>
        <w:rPr>
          <w:sz w:val="28"/>
          <w:szCs w:val="28"/>
        </w:rPr>
      </w:pPr>
      <w:r>
        <w:rPr>
          <w:sz w:val="28"/>
          <w:szCs w:val="28"/>
        </w:rPr>
        <w:t>Почтовый индекс, адрес: 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Телефон: _______________________</w:t>
      </w:r>
    </w:p>
    <w:p w:rsidR="005E577B" w:rsidRDefault="005E577B">
      <w:pPr>
        <w:jc w:val="center"/>
        <w:rPr>
          <w:bCs/>
          <w:sz w:val="28"/>
          <w:szCs w:val="28"/>
        </w:rPr>
      </w:pPr>
    </w:p>
    <w:p w:rsidR="005E577B" w:rsidRDefault="00547C57">
      <w:pPr>
        <w:spacing w:before="240"/>
        <w:jc w:val="center"/>
        <w:rPr>
          <w:b/>
          <w:sz w:val="28"/>
          <w:szCs w:val="28"/>
        </w:rPr>
      </w:pPr>
      <w:r>
        <w:rPr>
          <w:b/>
          <w:bCs/>
          <w:sz w:val="28"/>
          <w:szCs w:val="28"/>
        </w:rPr>
        <w:t>З А Я В Л Е Н И Е</w:t>
      </w:r>
    </w:p>
    <w:p w:rsidR="005E577B" w:rsidRDefault="00547C57">
      <w:pPr>
        <w:jc w:val="center"/>
        <w:rPr>
          <w:b/>
          <w:bCs/>
          <w:sz w:val="28"/>
          <w:szCs w:val="28"/>
        </w:rPr>
      </w:pPr>
      <w:r>
        <w:rPr>
          <w:b/>
          <w:bCs/>
          <w:sz w:val="28"/>
          <w:szCs w:val="28"/>
        </w:rPr>
        <w:t>о переводе жилого помещения в нежилое помещение</w:t>
      </w:r>
    </w:p>
    <w:p w:rsidR="005E577B" w:rsidRDefault="00547C57">
      <w:pPr>
        <w:jc w:val="center"/>
        <w:rPr>
          <w:b/>
          <w:sz w:val="28"/>
          <w:szCs w:val="28"/>
        </w:rPr>
      </w:pPr>
      <w:r>
        <w:rPr>
          <w:b/>
          <w:sz w:val="28"/>
          <w:szCs w:val="28"/>
        </w:rPr>
        <w:t>или нежилого помещения в жилое помещение</w:t>
      </w:r>
    </w:p>
    <w:p w:rsidR="005E577B" w:rsidRDefault="005E577B">
      <w:pPr>
        <w:jc w:val="both"/>
        <w:rPr>
          <w:rFonts w:eastAsia="Lucida Sans Unicode"/>
          <w:bCs/>
          <w:sz w:val="28"/>
          <w:szCs w:val="28"/>
        </w:rPr>
      </w:pPr>
    </w:p>
    <w:p w:rsidR="005E577B" w:rsidRDefault="00547C57">
      <w:pPr>
        <w:ind w:firstLine="708"/>
        <w:jc w:val="both"/>
        <w:rPr>
          <w:rFonts w:eastAsia="Lucida Sans Unicode"/>
        </w:rPr>
      </w:pPr>
      <w:r>
        <w:rPr>
          <w:rFonts w:eastAsia="Lucida Sans Unicode"/>
          <w:bCs/>
          <w:sz w:val="28"/>
          <w:szCs w:val="28"/>
        </w:rPr>
        <w:t>Прошу разрешить перевод жилого (нежилого) помещения в нежилое (жилое) помещение</w:t>
      </w:r>
      <w:r>
        <w:rPr>
          <w:rFonts w:eastAsia="Lucida Sans Unicode"/>
        </w:rPr>
        <w:t xml:space="preserve">  </w:t>
      </w:r>
      <w:r>
        <w:t>(нужное подчеркнуть)</w:t>
      </w:r>
    </w:p>
    <w:p w:rsidR="005E577B" w:rsidRDefault="00547C57">
      <w:pPr>
        <w:pStyle w:val="Standard"/>
        <w:shd w:val="clear" w:color="auto" w:fill="FFFFFF"/>
        <w:tabs>
          <w:tab w:val="left" w:leader="underscore" w:pos="9320"/>
        </w:tabs>
        <w:ind w:left="18"/>
        <w:rPr>
          <w:sz w:val="28"/>
          <w:szCs w:val="28"/>
        </w:rPr>
      </w:pPr>
      <w:r>
        <w:rPr>
          <w:spacing w:val="-10"/>
          <w:sz w:val="28"/>
          <w:szCs w:val="28"/>
        </w:rPr>
        <w:t>по адресу:</w:t>
      </w:r>
      <w:r>
        <w:rPr>
          <w:sz w:val="28"/>
          <w:szCs w:val="28"/>
        </w:rPr>
        <w:t>__________________________________________________________</w:t>
      </w:r>
    </w:p>
    <w:p w:rsidR="005E577B" w:rsidRDefault="00547C57">
      <w:pPr>
        <w:pStyle w:val="Standard"/>
        <w:shd w:val="clear" w:color="auto" w:fill="FFFFFF"/>
        <w:rPr>
          <w:sz w:val="28"/>
          <w:szCs w:val="28"/>
        </w:rPr>
      </w:pPr>
      <w:r>
        <w:rPr>
          <w:sz w:val="28"/>
          <w:szCs w:val="28"/>
        </w:rPr>
        <w:t xml:space="preserve"> __________________________________________________________________,</w:t>
      </w:r>
    </w:p>
    <w:p w:rsidR="005E577B" w:rsidRDefault="00547C57">
      <w:pPr>
        <w:pStyle w:val="Standard"/>
        <w:shd w:val="clear" w:color="auto" w:fill="FFFFFF"/>
        <w:ind w:hanging="25"/>
        <w:jc w:val="center"/>
        <w:rPr>
          <w:spacing w:val="-1"/>
          <w:sz w:val="28"/>
          <w:szCs w:val="28"/>
        </w:rPr>
      </w:pPr>
      <w:r>
        <w:rPr>
          <w:spacing w:val="-1"/>
          <w:sz w:val="28"/>
          <w:szCs w:val="28"/>
        </w:rPr>
        <w:t xml:space="preserve"> (адрес, подъезд, этаж, квартира) </w:t>
      </w:r>
    </w:p>
    <w:p w:rsidR="005E577B" w:rsidRDefault="00547C57">
      <w:pPr>
        <w:jc w:val="both"/>
        <w:rPr>
          <w:sz w:val="28"/>
          <w:szCs w:val="28"/>
        </w:rPr>
      </w:pPr>
      <w:r>
        <w:rPr>
          <w:sz w:val="28"/>
          <w:szCs w:val="28"/>
        </w:rPr>
        <w:t>занимаемого на основании ___________________________________________</w:t>
      </w:r>
    </w:p>
    <w:p w:rsidR="005E577B" w:rsidRDefault="00547C57">
      <w:pPr>
        <w:jc w:val="both"/>
        <w:rPr>
          <w:sz w:val="28"/>
          <w:szCs w:val="28"/>
        </w:rPr>
      </w:pPr>
      <w:r>
        <w:rPr>
          <w:sz w:val="28"/>
          <w:szCs w:val="28"/>
        </w:rPr>
        <w:t>__________________________________________________________________,</w:t>
      </w:r>
    </w:p>
    <w:p w:rsidR="005E577B" w:rsidRDefault="00547C57">
      <w:pPr>
        <w:jc w:val="both"/>
        <w:rPr>
          <w:sz w:val="28"/>
          <w:szCs w:val="28"/>
        </w:rPr>
      </w:pPr>
      <w:r>
        <w:rPr>
          <w:sz w:val="28"/>
          <w:szCs w:val="28"/>
        </w:rPr>
        <w:t>для дальнейшего использования его в качестве __________________________________________________________________.</w:t>
      </w:r>
    </w:p>
    <w:p w:rsidR="005E577B" w:rsidRDefault="00547C57">
      <w:pPr>
        <w:pStyle w:val="Standard"/>
        <w:shd w:val="clear" w:color="auto" w:fill="FFFFFF"/>
        <w:jc w:val="both"/>
        <w:rPr>
          <w:sz w:val="28"/>
          <w:szCs w:val="28"/>
        </w:rPr>
      </w:pPr>
      <w:r>
        <w:rPr>
          <w:sz w:val="28"/>
          <w:szCs w:val="28"/>
        </w:rPr>
        <w:t xml:space="preserve"> </w:t>
      </w:r>
    </w:p>
    <w:p w:rsidR="005E577B" w:rsidRDefault="005E577B">
      <w:pPr>
        <w:pStyle w:val="Standard"/>
        <w:shd w:val="clear" w:color="auto" w:fill="FFFFFF"/>
        <w:ind w:firstLine="567"/>
        <w:jc w:val="both"/>
        <w:rPr>
          <w:rFonts w:eastAsia="Lucida Sans Unicode"/>
          <w:bCs/>
          <w:kern w:val="2"/>
          <w:szCs w:val="24"/>
          <w:lang w:eastAsia="ar-SA"/>
        </w:rPr>
      </w:pPr>
    </w:p>
    <w:p w:rsidR="005E577B" w:rsidRDefault="005E577B">
      <w:pPr>
        <w:pStyle w:val="Standard"/>
        <w:shd w:val="clear" w:color="auto" w:fill="FFFFFF"/>
        <w:ind w:firstLine="567"/>
        <w:jc w:val="both"/>
        <w:rPr>
          <w:rFonts w:eastAsia="Lucida Sans Unicode"/>
          <w:bCs/>
          <w:kern w:val="2"/>
          <w:szCs w:val="24"/>
          <w:lang w:eastAsia="ar-SA"/>
        </w:rPr>
      </w:pPr>
    </w:p>
    <w:p w:rsidR="005E577B" w:rsidRDefault="005E577B">
      <w:pPr>
        <w:pStyle w:val="Standard"/>
        <w:shd w:val="clear" w:color="auto" w:fill="FFFFFF"/>
        <w:ind w:firstLine="567"/>
        <w:jc w:val="both"/>
        <w:rPr>
          <w:rFonts w:eastAsia="Lucida Sans Unicode"/>
          <w:bCs/>
          <w:kern w:val="2"/>
          <w:szCs w:val="24"/>
          <w:lang w:eastAsia="ar-SA"/>
        </w:rPr>
      </w:pPr>
    </w:p>
    <w:p w:rsidR="005E577B" w:rsidRDefault="00547C57">
      <w:pPr>
        <w:pStyle w:val="Standard"/>
        <w:shd w:val="clear" w:color="auto" w:fill="FFFFFF"/>
        <w:ind w:firstLine="567"/>
        <w:jc w:val="both"/>
        <w:rPr>
          <w:szCs w:val="24"/>
        </w:rPr>
      </w:pPr>
      <w:r>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5E577B" w:rsidRDefault="00BC25BD">
      <w:pPr>
        <w:pStyle w:val="Standard"/>
        <w:shd w:val="clear" w:color="auto" w:fill="FFFFFF"/>
        <w:jc w:val="both"/>
        <w:rPr>
          <w:sz w:val="28"/>
          <w:szCs w:val="28"/>
        </w:rPr>
      </w:pPr>
      <w:r>
        <w:rPr>
          <w:sz w:val="28"/>
          <w:szCs w:val="28"/>
        </w:rPr>
        <w:t>е</w:t>
      </w:r>
      <w:bookmarkStart w:id="6" w:name="_GoBack"/>
      <w:bookmarkEnd w:id="6"/>
      <w:r w:rsidR="00547C57">
        <w:rPr>
          <w:sz w:val="28"/>
          <w:szCs w:val="28"/>
        </w:rPr>
        <w:t>Собственник помещения ______________________________ (____________)</w:t>
      </w:r>
      <w:r w:rsidR="00547C57">
        <w:br w:type="page"/>
      </w:r>
    </w:p>
    <w:p w:rsidR="005E577B" w:rsidRDefault="00547C57">
      <w:pPr>
        <w:pStyle w:val="P103"/>
        <w:tabs>
          <w:tab w:val="clear" w:pos="6054"/>
          <w:tab w:val="left" w:pos="6300"/>
        </w:tabs>
        <w:ind w:left="5220"/>
        <w:jc w:val="both"/>
        <w:rPr>
          <w:sz w:val="28"/>
          <w:szCs w:val="28"/>
        </w:rPr>
      </w:pPr>
      <w:r>
        <w:rPr>
          <w:sz w:val="28"/>
          <w:szCs w:val="28"/>
        </w:rPr>
        <w:lastRenderedPageBreak/>
        <w:t>Приложение № 2</w:t>
      </w:r>
    </w:p>
    <w:p w:rsidR="005E577B" w:rsidRDefault="00547C57">
      <w:pPr>
        <w:pStyle w:val="P103"/>
        <w:tabs>
          <w:tab w:val="left" w:pos="4140"/>
        </w:tabs>
        <w:ind w:left="5220"/>
        <w:jc w:val="both"/>
        <w:rPr>
          <w:sz w:val="28"/>
          <w:szCs w:val="28"/>
        </w:rPr>
      </w:pPr>
      <w:r>
        <w:rPr>
          <w:sz w:val="28"/>
          <w:szCs w:val="28"/>
        </w:rPr>
        <w:t>к Административному регламенту</w:t>
      </w:r>
    </w:p>
    <w:p w:rsidR="005E577B" w:rsidRDefault="005E577B">
      <w:pPr>
        <w:pStyle w:val="P16"/>
        <w:rPr>
          <w:sz w:val="28"/>
          <w:szCs w:val="28"/>
        </w:rPr>
      </w:pPr>
    </w:p>
    <w:p w:rsidR="005E577B" w:rsidRDefault="00547C57">
      <w:pPr>
        <w:widowControl w:val="0"/>
        <w:ind w:left="4536"/>
        <w:rPr>
          <w:sz w:val="28"/>
          <w:szCs w:val="28"/>
        </w:rPr>
      </w:pPr>
      <w:r>
        <w:rPr>
          <w:sz w:val="28"/>
          <w:szCs w:val="28"/>
        </w:rPr>
        <w:t>В администрацию муниципального</w:t>
      </w:r>
    </w:p>
    <w:p w:rsidR="005E577B" w:rsidRDefault="00547C57">
      <w:pPr>
        <w:widowControl w:val="0"/>
        <w:ind w:left="4536"/>
        <w:rPr>
          <w:sz w:val="28"/>
          <w:szCs w:val="28"/>
        </w:rPr>
      </w:pPr>
      <w:r>
        <w:rPr>
          <w:sz w:val="28"/>
          <w:szCs w:val="28"/>
        </w:rPr>
        <w:t>образования 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jc w:val="center"/>
        <w:rPr>
          <w:sz w:val="28"/>
          <w:szCs w:val="28"/>
          <w:vertAlign w:val="superscript"/>
        </w:rPr>
      </w:pPr>
      <w:r>
        <w:rPr>
          <w:sz w:val="28"/>
          <w:szCs w:val="28"/>
          <w:vertAlign w:val="superscript"/>
        </w:rPr>
        <w:t>(наименование муниципального образования)</w:t>
      </w:r>
    </w:p>
    <w:p w:rsidR="005E577B" w:rsidRDefault="00547C57">
      <w:pPr>
        <w:widowControl w:val="0"/>
        <w:ind w:left="4536"/>
        <w:rPr>
          <w:sz w:val="28"/>
          <w:szCs w:val="28"/>
        </w:rPr>
      </w:pPr>
      <w:r>
        <w:rPr>
          <w:sz w:val="28"/>
          <w:szCs w:val="28"/>
        </w:rPr>
        <w:t>от 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jc w:val="center"/>
        <w:rPr>
          <w:sz w:val="28"/>
          <w:szCs w:val="28"/>
          <w:vertAlign w:val="superscript"/>
        </w:rPr>
      </w:pPr>
      <w:r>
        <w:rPr>
          <w:sz w:val="28"/>
          <w:szCs w:val="28"/>
          <w:vertAlign w:val="superscript"/>
        </w:rPr>
        <w:t>(Ф.И.О. заявителя; наименование организации, Ф.И.О., должность руководителя, ИНН)</w:t>
      </w:r>
    </w:p>
    <w:p w:rsidR="005E577B" w:rsidRDefault="00547C57">
      <w:pPr>
        <w:widowControl w:val="0"/>
        <w:ind w:left="4536"/>
        <w:rPr>
          <w:sz w:val="28"/>
          <w:szCs w:val="28"/>
        </w:rPr>
      </w:pPr>
      <w:r>
        <w:rPr>
          <w:sz w:val="28"/>
          <w:szCs w:val="28"/>
        </w:rPr>
        <w:t>Почтовый индекс, адрес: 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________________________________</w:t>
      </w:r>
    </w:p>
    <w:p w:rsidR="005E577B" w:rsidRDefault="00547C57">
      <w:pPr>
        <w:widowControl w:val="0"/>
        <w:ind w:left="4536"/>
        <w:rPr>
          <w:sz w:val="28"/>
          <w:szCs w:val="28"/>
        </w:rPr>
      </w:pPr>
      <w:r>
        <w:rPr>
          <w:sz w:val="28"/>
          <w:szCs w:val="28"/>
        </w:rPr>
        <w:t>Телефон: _______________________</w:t>
      </w:r>
    </w:p>
    <w:p w:rsidR="005E577B" w:rsidRDefault="005E577B">
      <w:pPr>
        <w:widowControl w:val="0"/>
        <w:ind w:left="4536"/>
        <w:rPr>
          <w:sz w:val="28"/>
          <w:szCs w:val="28"/>
        </w:rPr>
      </w:pPr>
    </w:p>
    <w:p w:rsidR="005E577B" w:rsidRDefault="005E577B">
      <w:pPr>
        <w:widowControl w:val="0"/>
        <w:jc w:val="center"/>
        <w:rPr>
          <w:sz w:val="28"/>
          <w:szCs w:val="28"/>
        </w:rPr>
      </w:pPr>
    </w:p>
    <w:p w:rsidR="005E577B" w:rsidRDefault="00547C57">
      <w:pPr>
        <w:widowControl w:val="0"/>
        <w:jc w:val="center"/>
        <w:rPr>
          <w:sz w:val="28"/>
          <w:szCs w:val="28"/>
        </w:rPr>
      </w:pPr>
      <w:r>
        <w:rPr>
          <w:sz w:val="28"/>
          <w:szCs w:val="28"/>
        </w:rPr>
        <w:t>ЗАЯВЛЕНИЕ</w:t>
      </w:r>
    </w:p>
    <w:p w:rsidR="005E577B" w:rsidRDefault="005E577B">
      <w:pPr>
        <w:widowControl w:val="0"/>
        <w:rPr>
          <w:sz w:val="28"/>
          <w:szCs w:val="28"/>
        </w:rPr>
      </w:pPr>
    </w:p>
    <w:p w:rsidR="005E577B" w:rsidRDefault="00547C57">
      <w:pPr>
        <w:widowControl w:val="0"/>
        <w:ind w:firstLine="709"/>
        <w:jc w:val="both"/>
        <w:rPr>
          <w:sz w:val="28"/>
          <w:szCs w:val="28"/>
        </w:rPr>
      </w:pPr>
      <w:r>
        <w:rPr>
          <w:sz w:val="28"/>
          <w:szCs w:val="28"/>
        </w:rPr>
        <w:t>Прошу внести изменение в _______________администрации _______________ о переводе жилого помещения в нежилое или нежилого помещения в жилое помещение и уведомление о переводе помещения</w:t>
      </w:r>
    </w:p>
    <w:p w:rsidR="005E577B" w:rsidRDefault="00547C57">
      <w:pPr>
        <w:widowControl w:val="0"/>
        <w:ind w:right="2124"/>
        <w:jc w:val="center"/>
        <w:rPr>
          <w:sz w:val="28"/>
          <w:szCs w:val="28"/>
          <w:vertAlign w:val="superscript"/>
        </w:rPr>
      </w:pPr>
      <w:r>
        <w:rPr>
          <w:sz w:val="28"/>
          <w:szCs w:val="28"/>
          <w:vertAlign w:val="superscript"/>
        </w:rPr>
        <w:t>(ненужное зачеркнуть)</w:t>
      </w:r>
    </w:p>
    <w:p w:rsidR="005E577B" w:rsidRDefault="00547C57">
      <w:pPr>
        <w:widowControl w:val="0"/>
        <w:rPr>
          <w:sz w:val="28"/>
          <w:szCs w:val="28"/>
        </w:rPr>
      </w:pPr>
      <w:r>
        <w:rPr>
          <w:sz w:val="28"/>
          <w:szCs w:val="28"/>
        </w:rPr>
        <w:t>________________________________________________________________,</w:t>
      </w:r>
    </w:p>
    <w:p w:rsidR="005E577B" w:rsidRDefault="00547C57">
      <w:pPr>
        <w:widowControl w:val="0"/>
        <w:jc w:val="center"/>
        <w:rPr>
          <w:sz w:val="28"/>
          <w:szCs w:val="28"/>
          <w:vertAlign w:val="superscript"/>
        </w:rPr>
      </w:pPr>
      <w:r>
        <w:rPr>
          <w:sz w:val="28"/>
          <w:szCs w:val="28"/>
          <w:vertAlign w:val="superscript"/>
        </w:rPr>
        <w:t>(реквизиты уведомления)</w:t>
      </w:r>
    </w:p>
    <w:p w:rsidR="005E577B" w:rsidRDefault="00547C57">
      <w:pPr>
        <w:widowControl w:val="0"/>
        <w:rPr>
          <w:sz w:val="28"/>
          <w:szCs w:val="28"/>
        </w:rPr>
      </w:pPr>
      <w:r>
        <w:rPr>
          <w:sz w:val="28"/>
          <w:szCs w:val="28"/>
        </w:rPr>
        <w:t>в связи с допущенными опечатками и (или) ошибками в тексте уведомления:</w:t>
      </w:r>
    </w:p>
    <w:p w:rsidR="005E577B" w:rsidRDefault="00547C57">
      <w:pPr>
        <w:widowControl w:val="0"/>
        <w:rPr>
          <w:sz w:val="28"/>
          <w:szCs w:val="28"/>
        </w:rPr>
      </w:pPr>
      <w:r>
        <w:rPr>
          <w:sz w:val="28"/>
          <w:szCs w:val="28"/>
        </w:rPr>
        <w:t xml:space="preserve">________________________________________________________________ </w:t>
      </w:r>
    </w:p>
    <w:p w:rsidR="005E577B" w:rsidRDefault="00547C57">
      <w:pPr>
        <w:widowControl w:val="0"/>
        <w:jc w:val="center"/>
        <w:rPr>
          <w:sz w:val="28"/>
          <w:szCs w:val="28"/>
          <w:vertAlign w:val="superscript"/>
        </w:rPr>
      </w:pPr>
      <w:r>
        <w:rPr>
          <w:sz w:val="28"/>
          <w:szCs w:val="28"/>
          <w:vertAlign w:val="superscript"/>
        </w:rPr>
        <w:t>(указываются допущенные опечатки и (или) ошибки</w:t>
      </w:r>
    </w:p>
    <w:p w:rsidR="005E577B" w:rsidRDefault="00547C57">
      <w:pPr>
        <w:widowControl w:val="0"/>
        <w:rPr>
          <w:sz w:val="28"/>
          <w:szCs w:val="28"/>
        </w:rPr>
      </w:pPr>
      <w:r>
        <w:rPr>
          <w:sz w:val="28"/>
          <w:szCs w:val="28"/>
        </w:rPr>
        <w:t xml:space="preserve">________________________________________________________________ </w:t>
      </w:r>
    </w:p>
    <w:p w:rsidR="005E577B" w:rsidRDefault="00547C57">
      <w:pPr>
        <w:widowControl w:val="0"/>
        <w:jc w:val="center"/>
        <w:rPr>
          <w:sz w:val="28"/>
          <w:szCs w:val="28"/>
          <w:vertAlign w:val="superscript"/>
        </w:rPr>
      </w:pPr>
      <w:r>
        <w:rPr>
          <w:sz w:val="28"/>
          <w:szCs w:val="28"/>
          <w:vertAlign w:val="superscript"/>
        </w:rPr>
        <w:t>и предлагаемая новая редакция текста изменений)</w:t>
      </w:r>
    </w:p>
    <w:p w:rsidR="005E577B" w:rsidRDefault="00547C57">
      <w:pPr>
        <w:widowControl w:val="0"/>
        <w:rPr>
          <w:sz w:val="28"/>
          <w:szCs w:val="28"/>
        </w:rPr>
      </w:pPr>
      <w:r>
        <w:rPr>
          <w:sz w:val="28"/>
          <w:szCs w:val="28"/>
        </w:rPr>
        <w:t>________________________________________________________________</w:t>
      </w:r>
    </w:p>
    <w:p w:rsidR="005E577B" w:rsidRDefault="005E577B">
      <w:pPr>
        <w:widowControl w:val="0"/>
        <w:rPr>
          <w:sz w:val="28"/>
          <w:szCs w:val="28"/>
        </w:rPr>
      </w:pPr>
    </w:p>
    <w:p w:rsidR="005E577B" w:rsidRDefault="00547C57">
      <w:pPr>
        <w:widowControl w:val="0"/>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____________________</w:t>
      </w:r>
    </w:p>
    <w:p w:rsidR="005E577B" w:rsidRDefault="00547C57">
      <w:pPr>
        <w:widowControl w:val="0"/>
        <w:rPr>
          <w:sz w:val="28"/>
          <w:szCs w:val="28"/>
          <w:vertAlign w:val="superscript"/>
        </w:rPr>
      </w:pPr>
      <w:r>
        <w:rPr>
          <w:sz w:val="28"/>
          <w:szCs w:val="28"/>
          <w:vertAlign w:val="superscript"/>
        </w:rPr>
        <w:t xml:space="preserve">                Дата                </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Подпись заявителя</w:t>
      </w:r>
    </w:p>
    <w:p w:rsidR="005E577B" w:rsidRDefault="005E577B">
      <w:pPr>
        <w:widowControl w:val="0"/>
        <w:rPr>
          <w:sz w:val="28"/>
          <w:szCs w:val="28"/>
        </w:rPr>
      </w:pPr>
    </w:p>
    <w:p w:rsidR="005E577B" w:rsidRDefault="00547C57">
      <w:pPr>
        <w:widowControl w:val="0"/>
        <w:rPr>
          <w:sz w:val="28"/>
          <w:szCs w:val="28"/>
        </w:rPr>
      </w:pPr>
      <w:r>
        <w:rPr>
          <w:sz w:val="28"/>
          <w:szCs w:val="28"/>
        </w:rPr>
        <w:t>Приложение:</w:t>
      </w:r>
    </w:p>
    <w:p w:rsidR="005E577B" w:rsidRDefault="00547C57">
      <w:pPr>
        <w:widowControl w:val="0"/>
        <w:rPr>
          <w:sz w:val="28"/>
          <w:szCs w:val="28"/>
        </w:rPr>
      </w:pPr>
      <w:r>
        <w:rPr>
          <w:sz w:val="28"/>
          <w:szCs w:val="28"/>
        </w:rPr>
        <w:t>1. _________________________________________________________</w:t>
      </w:r>
    </w:p>
    <w:p w:rsidR="005E577B" w:rsidRDefault="00547C57">
      <w:pPr>
        <w:widowControl w:val="0"/>
        <w:rPr>
          <w:sz w:val="28"/>
          <w:szCs w:val="28"/>
        </w:rPr>
      </w:pPr>
      <w:r>
        <w:rPr>
          <w:sz w:val="28"/>
          <w:szCs w:val="28"/>
        </w:rPr>
        <w:t xml:space="preserve">2. _________________________________________________________ </w:t>
      </w:r>
    </w:p>
    <w:p w:rsidR="005E577B" w:rsidRDefault="00547C57">
      <w:pPr>
        <w:widowControl w:val="0"/>
        <w:jc w:val="center"/>
        <w:rPr>
          <w:sz w:val="28"/>
          <w:szCs w:val="28"/>
          <w:vertAlign w:val="superscript"/>
        </w:rPr>
      </w:pPr>
      <w:r>
        <w:rPr>
          <w:sz w:val="28"/>
          <w:szCs w:val="28"/>
          <w:vertAlign w:val="superscript"/>
        </w:rPr>
        <w:t>(Документы, которые заявитель прикладывает к заявлению самостоятельно)</w:t>
      </w:r>
    </w:p>
    <w:p w:rsidR="005E577B" w:rsidRDefault="005E577B">
      <w:pPr>
        <w:spacing w:line="276" w:lineRule="auto"/>
        <w:ind w:firstLine="708"/>
        <w:jc w:val="both"/>
        <w:rPr>
          <w:sz w:val="28"/>
          <w:szCs w:val="28"/>
        </w:rPr>
      </w:pPr>
    </w:p>
    <w:sectPr w:rsidR="005E577B" w:rsidSect="004E1AE4">
      <w:headerReference w:type="default" r:id="rId14"/>
      <w:pgSz w:w="11906" w:h="16838"/>
      <w:pgMar w:top="1701" w:right="567" w:bottom="1134" w:left="1701"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FC" w:rsidRDefault="00FD32FC">
      <w:r>
        <w:separator/>
      </w:r>
    </w:p>
  </w:endnote>
  <w:endnote w:type="continuationSeparator" w:id="0">
    <w:p w:rsidR="00FD32FC" w:rsidRDefault="00FD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imSun1">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FC" w:rsidRDefault="00FD32FC">
      <w:pPr>
        <w:rPr>
          <w:sz w:val="12"/>
        </w:rPr>
      </w:pPr>
      <w:r>
        <w:separator/>
      </w:r>
    </w:p>
  </w:footnote>
  <w:footnote w:type="continuationSeparator" w:id="0">
    <w:p w:rsidR="00FD32FC" w:rsidRDefault="00FD32FC">
      <w:pPr>
        <w:rPr>
          <w:sz w:val="12"/>
        </w:rPr>
      </w:pPr>
      <w:r>
        <w:continuationSeparator/>
      </w:r>
    </w:p>
  </w:footnote>
  <w:footnote w:id="1">
    <w:p w:rsidR="00FD32FC" w:rsidRDefault="00FD32FC">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FC" w:rsidRDefault="00FD32FC">
    <w:pPr>
      <w:pStyle w:val="a4"/>
      <w:jc w:val="center"/>
    </w:pPr>
    <w:r>
      <w:fldChar w:fldCharType="begin"/>
    </w:r>
    <w:r>
      <w:instrText xml:space="preserve"> PAGE </w:instrText>
    </w:r>
    <w:r>
      <w:fldChar w:fldCharType="separate"/>
    </w:r>
    <w:r w:rsidR="00BC25BD">
      <w:rPr>
        <w:noProof/>
      </w:rPr>
      <w:t>40</w:t>
    </w:r>
    <w:r>
      <w:fldChar w:fldCharType="end"/>
    </w:r>
  </w:p>
  <w:p w:rsidR="00FD32FC" w:rsidRDefault="00FD32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1362"/>
    <w:multiLevelType w:val="hybridMultilevel"/>
    <w:tmpl w:val="51CC89D6"/>
    <w:lvl w:ilvl="0" w:tplc="47260E94">
      <w:start w:val="1"/>
      <w:numFmt w:val="decimal"/>
      <w:lvlText w:val="%1."/>
      <w:lvlJc w:val="left"/>
      <w:pPr>
        <w:ind w:left="360"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F72562"/>
    <w:multiLevelType w:val="hybridMultilevel"/>
    <w:tmpl w:val="951E375A"/>
    <w:lvl w:ilvl="0" w:tplc="F4B217C6">
      <w:start w:val="1"/>
      <w:numFmt w:val="decimal"/>
      <w:lvlText w:val="%1."/>
      <w:lvlJc w:val="left"/>
      <w:pPr>
        <w:ind w:left="3541" w:hanging="7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1A6EE7"/>
    <w:multiLevelType w:val="multilevel"/>
    <w:tmpl w:val="CDDE3564"/>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77B"/>
    <w:rsid w:val="000C6636"/>
    <w:rsid w:val="001975D4"/>
    <w:rsid w:val="004E1AE4"/>
    <w:rsid w:val="00547C57"/>
    <w:rsid w:val="005E577B"/>
    <w:rsid w:val="006E4FFF"/>
    <w:rsid w:val="00707601"/>
    <w:rsid w:val="00BC25BD"/>
    <w:rsid w:val="00F26AB9"/>
    <w:rsid w:val="00F635D4"/>
    <w:rsid w:val="00FD32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A187"/>
  <w15:docId w15:val="{A77F92D7-168B-4635-A49D-E2A4CECE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67F"/>
    <w:rPr>
      <w:rFonts w:ascii="Times New Roman" w:eastAsia="Times New Roman" w:hAnsi="Times New Roman"/>
      <w:sz w:val="24"/>
      <w:szCs w:val="24"/>
    </w:rPr>
  </w:style>
  <w:style w:type="paragraph" w:styleId="2">
    <w:name w:val="heading 2"/>
    <w:basedOn w:val="a"/>
    <w:next w:val="a"/>
    <w:link w:val="20"/>
    <w:qFormat/>
    <w:rsid w:val="00A9682E"/>
    <w:pPr>
      <w:keepNext/>
      <w:spacing w:before="240" w:after="60" w:line="276" w:lineRule="auto"/>
      <w:outlineLvl w:val="1"/>
    </w:pPr>
    <w:rPr>
      <w:rFonts w:ascii="Arial" w:hAnsi="Arial" w:cs="Arial"/>
      <w:b/>
      <w:bCs/>
      <w:i/>
      <w:iCs/>
      <w:color w:val="000000"/>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1B067F"/>
    <w:rPr>
      <w:rFonts w:ascii="Times New Roman" w:eastAsia="Times New Roman" w:hAnsi="Times New Roman" w:cs="Times New Roman"/>
      <w:sz w:val="24"/>
      <w:szCs w:val="24"/>
      <w:lang w:eastAsia="ru-RU"/>
    </w:rPr>
  </w:style>
  <w:style w:type="character" w:customStyle="1" w:styleId="a5">
    <w:name w:val="Нижний колонтитул Знак"/>
    <w:link w:val="a6"/>
    <w:qFormat/>
    <w:rsid w:val="001B067F"/>
    <w:rPr>
      <w:rFonts w:ascii="Times New Roman" w:eastAsia="Times New Roman" w:hAnsi="Times New Roman" w:cs="Times New Roman"/>
      <w:sz w:val="24"/>
      <w:szCs w:val="24"/>
      <w:lang w:eastAsia="ru-RU"/>
    </w:rPr>
  </w:style>
  <w:style w:type="character" w:customStyle="1" w:styleId="a7">
    <w:name w:val="Текст выноски Знак"/>
    <w:link w:val="a8"/>
    <w:uiPriority w:val="99"/>
    <w:semiHidden/>
    <w:qFormat/>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character" w:customStyle="1" w:styleId="ConsPlusNormal">
    <w:name w:val="ConsPlusNormal Знак"/>
    <w:link w:val="ConsPlusNormal0"/>
    <w:qFormat/>
    <w:locked/>
    <w:rsid w:val="002B5209"/>
    <w:rPr>
      <w:rFonts w:ascii="Calibri" w:eastAsia="Times New Roman" w:hAnsi="Calibri" w:cs="Calibri"/>
      <w:color w:val="000000"/>
      <w:kern w:val="2"/>
      <w:lang w:eastAsia="ar-SA"/>
    </w:rPr>
  </w:style>
  <w:style w:type="character" w:customStyle="1" w:styleId="3">
    <w:name w:val="Основной текст с отступом 3 Знак"/>
    <w:link w:val="30"/>
    <w:qFormat/>
    <w:rsid w:val="002B5209"/>
    <w:rPr>
      <w:rFonts w:ascii="Calibri" w:eastAsia="Times New Roman" w:hAnsi="Calibri" w:cs="Calibri"/>
      <w:color w:val="000000"/>
      <w:kern w:val="2"/>
      <w:sz w:val="16"/>
      <w:szCs w:val="16"/>
      <w:lang w:eastAsia="ar-SA"/>
    </w:rPr>
  </w:style>
  <w:style w:type="character" w:customStyle="1" w:styleId="T9">
    <w:name w:val="T9"/>
    <w:qFormat/>
    <w:rsid w:val="002B5209"/>
    <w:rPr>
      <w:rFonts w:eastAsia="Times New Roman" w:cs="Times New Roman"/>
    </w:rPr>
  </w:style>
  <w:style w:type="character" w:customStyle="1" w:styleId="T27">
    <w:name w:val="T27"/>
    <w:qFormat/>
    <w:rsid w:val="00A9682E"/>
    <w:rPr>
      <w:sz w:val="26"/>
    </w:rPr>
  </w:style>
  <w:style w:type="character" w:customStyle="1" w:styleId="20">
    <w:name w:val="Заголовок 2 Знак"/>
    <w:link w:val="2"/>
    <w:qFormat/>
    <w:rsid w:val="00A9682E"/>
    <w:rPr>
      <w:rFonts w:ascii="Arial" w:eastAsia="Times New Roman" w:hAnsi="Arial" w:cs="Arial"/>
      <w:b/>
      <w:bCs/>
      <w:i/>
      <w:iCs/>
      <w:color w:val="000000"/>
      <w:kern w:val="2"/>
      <w:sz w:val="28"/>
      <w:szCs w:val="28"/>
      <w:lang w:eastAsia="ar-SA"/>
    </w:rPr>
  </w:style>
  <w:style w:type="character" w:customStyle="1" w:styleId="Internet20link">
    <w:name w:val="Internet_20_link"/>
    <w:qFormat/>
    <w:rsid w:val="00A9682E"/>
    <w:rPr>
      <w:color w:val="000080"/>
      <w:u w:val="single"/>
    </w:rPr>
  </w:style>
  <w:style w:type="character" w:customStyle="1" w:styleId="T6">
    <w:name w:val="T6"/>
    <w:qFormat/>
    <w:rsid w:val="00A9682E"/>
    <w:rPr>
      <w:sz w:val="24"/>
    </w:rPr>
  </w:style>
  <w:style w:type="character" w:customStyle="1" w:styleId="aa">
    <w:name w:val="Текст сноски Знак"/>
    <w:link w:val="ab"/>
    <w:semiHidden/>
    <w:qFormat/>
    <w:rsid w:val="00A9682E"/>
    <w:rPr>
      <w:rFonts w:ascii="Times New Roman" w:eastAsia="Calibri" w:hAnsi="Times New Roman" w:cs="Times New Roman"/>
      <w:sz w:val="20"/>
      <w:szCs w:val="20"/>
    </w:rPr>
  </w:style>
  <w:style w:type="character" w:customStyle="1" w:styleId="ac">
    <w:name w:val="Символ сноски"/>
    <w:qFormat/>
    <w:rsid w:val="00A9682E"/>
    <w:rPr>
      <w:vertAlign w:val="superscript"/>
    </w:rPr>
  </w:style>
  <w:style w:type="character" w:styleId="ad">
    <w:name w:val="footnote reference"/>
    <w:rPr>
      <w:vertAlign w:val="superscript"/>
    </w:rPr>
  </w:style>
  <w:style w:type="character" w:customStyle="1" w:styleId="ae">
    <w:name w:val="Символ концевой сноски"/>
    <w:qFormat/>
  </w:style>
  <w:style w:type="character" w:styleId="af">
    <w:name w:val="endnote reference"/>
    <w:rPr>
      <w:vertAlign w:val="superscript"/>
    </w:rPr>
  </w:style>
  <w:style w:type="paragraph" w:styleId="af0">
    <w:name w:val="Title"/>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rPr>
  </w:style>
  <w:style w:type="paragraph" w:styleId="af4">
    <w:name w:val="index heading"/>
    <w:basedOn w:val="a"/>
    <w:qFormat/>
    <w:pPr>
      <w:suppressLineNumbers/>
    </w:pPr>
    <w:rPr>
      <w:rFonts w:cs="Arial"/>
    </w:rPr>
  </w:style>
  <w:style w:type="paragraph" w:customStyle="1" w:styleId="af5">
    <w:name w:val="Колонтитул"/>
    <w:basedOn w:val="a"/>
    <w:qFormat/>
  </w:style>
  <w:style w:type="paragraph" w:styleId="a4">
    <w:name w:val="header"/>
    <w:basedOn w:val="a"/>
    <w:link w:val="a3"/>
    <w:uiPriority w:val="99"/>
    <w:rsid w:val="001B067F"/>
    <w:pPr>
      <w:tabs>
        <w:tab w:val="center" w:pos="4677"/>
        <w:tab w:val="right" w:pos="9355"/>
      </w:tabs>
    </w:pPr>
  </w:style>
  <w:style w:type="paragraph" w:styleId="a6">
    <w:name w:val="footer"/>
    <w:basedOn w:val="a"/>
    <w:link w:val="a5"/>
    <w:rsid w:val="001B067F"/>
    <w:pPr>
      <w:tabs>
        <w:tab w:val="center" w:pos="4677"/>
        <w:tab w:val="right" w:pos="9355"/>
      </w:tabs>
    </w:pPr>
  </w:style>
  <w:style w:type="paragraph" w:styleId="a8">
    <w:name w:val="Balloon Text"/>
    <w:basedOn w:val="a"/>
    <w:link w:val="a7"/>
    <w:uiPriority w:val="99"/>
    <w:semiHidden/>
    <w:unhideWhenUsed/>
    <w:qFormat/>
    <w:rsid w:val="001B067F"/>
    <w:rPr>
      <w:rFonts w:ascii="Tahoma" w:hAnsi="Tahoma" w:cs="Tahoma"/>
      <w:sz w:val="16"/>
      <w:szCs w:val="16"/>
    </w:rPr>
  </w:style>
  <w:style w:type="paragraph" w:styleId="af6">
    <w:name w:val="List Paragraph"/>
    <w:basedOn w:val="a"/>
    <w:uiPriority w:val="99"/>
    <w:qFormat/>
    <w:rsid w:val="00C56CA5"/>
    <w:pPr>
      <w:ind w:left="720"/>
      <w:contextualSpacing/>
    </w:pPr>
  </w:style>
  <w:style w:type="paragraph" w:customStyle="1" w:styleId="Table">
    <w:name w:val="Table!Таблица"/>
    <w:qFormat/>
    <w:rsid w:val="00FE2501"/>
    <w:rPr>
      <w:rFonts w:ascii="Arial" w:eastAsia="Times New Roman" w:hAnsi="Arial" w:cs="Arial"/>
      <w:bCs/>
      <w:kern w:val="2"/>
      <w:sz w:val="24"/>
      <w:szCs w:val="32"/>
    </w:rPr>
  </w:style>
  <w:style w:type="paragraph" w:customStyle="1" w:styleId="Table0">
    <w:name w:val="Table!"/>
    <w:next w:val="Table"/>
    <w:qFormat/>
    <w:rsid w:val="00FE2501"/>
    <w:pPr>
      <w:jc w:val="center"/>
    </w:pPr>
    <w:rPr>
      <w:rFonts w:ascii="Arial" w:eastAsia="Times New Roman" w:hAnsi="Arial" w:cs="Arial"/>
      <w:b/>
      <w:bCs/>
      <w:kern w:val="2"/>
      <w:sz w:val="24"/>
      <w:szCs w:val="32"/>
    </w:rPr>
  </w:style>
  <w:style w:type="paragraph" w:customStyle="1" w:styleId="P68">
    <w:name w:val="P68"/>
    <w:basedOn w:val="a"/>
    <w:qFormat/>
    <w:rsid w:val="002B5209"/>
    <w:pPr>
      <w:widowControl w:val="0"/>
      <w:jc w:val="distribute"/>
      <w:textAlignment w:val="baseline"/>
    </w:pPr>
    <w:rPr>
      <w:szCs w:val="20"/>
    </w:rPr>
  </w:style>
  <w:style w:type="paragraph" w:customStyle="1" w:styleId="ConsPlusNormal0">
    <w:name w:val="ConsPlusNormal"/>
    <w:link w:val="ConsPlusNormal"/>
    <w:qFormat/>
    <w:rsid w:val="002B5209"/>
    <w:pPr>
      <w:widowControl w:val="0"/>
      <w:spacing w:after="200" w:line="276" w:lineRule="auto"/>
    </w:pPr>
    <w:rPr>
      <w:rFonts w:eastAsia="Times New Roman" w:cs="Calibri"/>
      <w:color w:val="000000"/>
      <w:kern w:val="2"/>
      <w:sz w:val="22"/>
      <w:szCs w:val="22"/>
      <w:lang w:eastAsia="ar-SA"/>
    </w:rPr>
  </w:style>
  <w:style w:type="paragraph" w:styleId="30">
    <w:name w:val="Body Text Indent 3"/>
    <w:basedOn w:val="a"/>
    <w:link w:val="3"/>
    <w:qFormat/>
    <w:rsid w:val="002B5209"/>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2B5209"/>
    <w:pPr>
      <w:textAlignment w:val="baseline"/>
    </w:pPr>
    <w:rPr>
      <w:rFonts w:eastAsia="SimSun1"/>
      <w:szCs w:val="20"/>
    </w:rPr>
  </w:style>
  <w:style w:type="paragraph" w:customStyle="1" w:styleId="P19">
    <w:name w:val="P19"/>
    <w:basedOn w:val="Standard"/>
    <w:qFormat/>
    <w:rsid w:val="002B5209"/>
    <w:pPr>
      <w:ind w:firstLine="540"/>
      <w:jc w:val="distribute"/>
      <w:textAlignment w:val="auto"/>
    </w:pPr>
  </w:style>
  <w:style w:type="paragraph" w:customStyle="1" w:styleId="P55">
    <w:name w:val="P55"/>
    <w:basedOn w:val="a"/>
    <w:qFormat/>
    <w:rsid w:val="002B5209"/>
    <w:pPr>
      <w:widowControl w:val="0"/>
      <w:ind w:firstLine="540"/>
      <w:jc w:val="distribute"/>
      <w:textAlignment w:val="baseline"/>
    </w:pPr>
    <w:rPr>
      <w:szCs w:val="20"/>
    </w:rPr>
  </w:style>
  <w:style w:type="paragraph" w:customStyle="1" w:styleId="P44">
    <w:name w:val="P44"/>
    <w:basedOn w:val="ConsPlusNormal0"/>
    <w:qFormat/>
    <w:rsid w:val="00A9682E"/>
    <w:pPr>
      <w:widowControl/>
      <w:suppressAutoHyphens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paragraph" w:styleId="ab">
    <w:name w:val="footnote text"/>
    <w:basedOn w:val="a"/>
    <w:link w:val="aa"/>
    <w:semiHidden/>
    <w:unhideWhenUsed/>
    <w:rsid w:val="00A9682E"/>
    <w:pPr>
      <w:spacing w:after="200" w:line="276" w:lineRule="auto"/>
    </w:pPr>
    <w:rPr>
      <w:rFonts w:eastAsia="Calibri"/>
      <w:sz w:val="20"/>
      <w:szCs w:val="20"/>
      <w:lang w:eastAsia="en-US"/>
    </w:rPr>
  </w:style>
  <w:style w:type="paragraph" w:customStyle="1" w:styleId="P16">
    <w:name w:val="P16"/>
    <w:basedOn w:val="Standard"/>
    <w:qFormat/>
    <w:rsid w:val="007477B5"/>
    <w:pPr>
      <w:widowControl w:val="0"/>
      <w:jc w:val="center"/>
    </w:pPr>
    <w:rPr>
      <w:b/>
    </w:rPr>
  </w:style>
  <w:style w:type="paragraph" w:customStyle="1" w:styleId="P103">
    <w:name w:val="P103"/>
    <w:basedOn w:val="a"/>
    <w:qFormat/>
    <w:rsid w:val="007477B5"/>
    <w:pPr>
      <w:widowControl w:val="0"/>
      <w:tabs>
        <w:tab w:val="left" w:pos="6054"/>
      </w:tabs>
      <w:ind w:left="5760"/>
      <w:textAlignment w:val="baseline"/>
    </w:pPr>
    <w:rPr>
      <w:szCs w:val="20"/>
    </w:rPr>
  </w:style>
  <w:style w:type="paragraph" w:customStyle="1" w:styleId="21">
    <w:name w:val="Основной текст 21"/>
    <w:basedOn w:val="a"/>
    <w:qFormat/>
    <w:rsid w:val="00C856D9"/>
    <w:pPr>
      <w:jc w:val="both"/>
    </w:pPr>
    <w:rPr>
      <w:lang w:eastAsia="ar-SA"/>
    </w:rPr>
  </w:style>
  <w:style w:type="paragraph" w:customStyle="1" w:styleId="af7">
    <w:name w:val="Содержимое врезки"/>
    <w:basedOn w:val="a"/>
    <w:qFormat/>
  </w:style>
  <w:style w:type="character" w:customStyle="1" w:styleId="ng-scope">
    <w:name w:val="ng-scope"/>
    <w:rsid w:val="00F2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2939" TargetMode="External"/><Relationship Id="rId13" Type="http://schemas.openxmlformats.org/officeDocument/2006/relationships/hyperlink" Target="consultantplus://offline/ref=3E9263FC4FD90ACB72C06D0176E87D7C7E7B5D87E82D92F398AA330B71CA7BBAE005E951FD58P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E833699289A2B2595E1662AFEEA32D2C22FC83A17BB9F4C6E5D84B4522DCF680C7E17E2EFB312177533C7E48w8H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bog.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unbog.gosuslugi.ru" TargetMode="External"/><Relationship Id="rId4" Type="http://schemas.openxmlformats.org/officeDocument/2006/relationships/settings" Target="settings.xml"/><Relationship Id="rId9" Type="http://schemas.openxmlformats.org/officeDocument/2006/relationships/hyperlink" Target="https://login.consultant.ru/link/?req=doc&amp;base=RLAW240&amp;n=14103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98DDC-6FC7-4368-8C9E-C8DC9451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40</Pages>
  <Words>12008</Words>
  <Characters>68449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80297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dc:description/>
  <cp:lastModifiedBy>Мой</cp:lastModifiedBy>
  <cp:revision>9</cp:revision>
  <cp:lastPrinted>2022-03-14T11:28:00Z</cp:lastPrinted>
  <dcterms:created xsi:type="dcterms:W3CDTF">2023-10-25T13:33:00Z</dcterms:created>
  <dcterms:modified xsi:type="dcterms:W3CDTF">2024-10-04T05:22:00Z</dcterms:modified>
  <dc:language>ru-RU</dc:language>
</cp:coreProperties>
</file>