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676" w:type="dxa"/>
        <w:tblInd w:w="84" w:type="dxa"/>
        <w:tblLook w:val="04A0" w:firstRow="1" w:lastRow="0" w:firstColumn="1" w:lastColumn="0" w:noHBand="0" w:noVBand="1"/>
      </w:tblPr>
      <w:tblGrid>
        <w:gridCol w:w="1270"/>
        <w:gridCol w:w="1254"/>
        <w:gridCol w:w="1328"/>
        <w:gridCol w:w="1275"/>
        <w:gridCol w:w="1865"/>
        <w:gridCol w:w="1684"/>
      </w:tblGrid>
      <w:tr w:rsidR="00BC3370" w:rsidRPr="00BC3370" w:rsidTr="00E754F1">
        <w:trPr>
          <w:trHeight w:val="1020"/>
        </w:trPr>
        <w:tc>
          <w:tcPr>
            <w:tcW w:w="86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00A2" w:rsidRPr="00BC3370" w:rsidRDefault="00E754F1" w:rsidP="00D91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>
              <w:rPr>
                <w:b/>
                <w:color w:val="FF0000"/>
                <w:sz w:val="28"/>
                <w:szCs w:val="28"/>
              </w:rPr>
              <w:t>Расчет по подстатье 245</w:t>
            </w:r>
            <w:bookmarkStart w:id="0" w:name="_GoBack"/>
            <w:bookmarkEnd w:id="0"/>
            <w:r>
              <w:rPr>
                <w:b/>
                <w:color w:val="FF0000"/>
                <w:sz w:val="28"/>
                <w:szCs w:val="28"/>
              </w:rPr>
              <w:t>« Безвозмездное перечисление иным нефинансовым организациям (за исключением нефинансовых организаций государственного сектора) на производство»</w:t>
            </w:r>
          </w:p>
        </w:tc>
      </w:tr>
      <w:tr w:rsidR="00BC3370" w:rsidRPr="00BC3370" w:rsidTr="00B20C75">
        <w:trPr>
          <w:trHeight w:val="525"/>
        </w:trPr>
        <w:tc>
          <w:tcPr>
            <w:tcW w:w="25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0A2" w:rsidRPr="00BC3370" w:rsidRDefault="000900A2" w:rsidP="00090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00A2" w:rsidRPr="00BC3370" w:rsidRDefault="000900A2" w:rsidP="00090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Исчислено учреждением  на  20</w:t>
            </w: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  <w:lang w:eastAsia="ru-RU"/>
              </w:rPr>
              <w:t xml:space="preserve">  </w:t>
            </w: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0A2" w:rsidRPr="00BC3370" w:rsidRDefault="000900A2" w:rsidP="00090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Утверждено в смете рублей</w:t>
            </w:r>
          </w:p>
        </w:tc>
      </w:tr>
      <w:tr w:rsidR="00BC3370" w:rsidRPr="00BC3370" w:rsidTr="00DF0BA8">
        <w:trPr>
          <w:trHeight w:val="495"/>
        </w:trPr>
        <w:tc>
          <w:tcPr>
            <w:tcW w:w="25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00A2" w:rsidRPr="00BC3370" w:rsidRDefault="000900A2" w:rsidP="00090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Расчет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0A2" w:rsidRPr="00BC3370" w:rsidRDefault="000900A2" w:rsidP="00090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BC3370" w:rsidRPr="00BC3370" w:rsidTr="00DF0BA8">
        <w:trPr>
          <w:trHeight w:val="525"/>
        </w:trPr>
        <w:tc>
          <w:tcPr>
            <w:tcW w:w="2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C75" w:rsidRPr="00BC3370" w:rsidRDefault="00B20C75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C75" w:rsidRPr="00BC3370" w:rsidRDefault="00B20C75" w:rsidP="00090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20C75" w:rsidRPr="00BC3370" w:rsidRDefault="00B20C75" w:rsidP="00B20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C75" w:rsidRPr="00BC3370" w:rsidRDefault="00B20C75" w:rsidP="00090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C75" w:rsidRPr="00BC3370" w:rsidRDefault="00B20C75" w:rsidP="00090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BC3370" w:rsidRPr="00BC3370" w:rsidTr="00DF0BA8">
        <w:trPr>
          <w:trHeight w:val="255"/>
        </w:trPr>
        <w:tc>
          <w:tcPr>
            <w:tcW w:w="2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BC3370" w:rsidRPr="00BC3370" w:rsidTr="00DF0BA8">
        <w:trPr>
          <w:trHeight w:val="270"/>
        </w:trPr>
        <w:tc>
          <w:tcPr>
            <w:tcW w:w="2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BC3370" w:rsidRPr="00BC3370" w:rsidTr="00DF0BA8">
        <w:trPr>
          <w:trHeight w:val="255"/>
        </w:trPr>
        <w:tc>
          <w:tcPr>
            <w:tcW w:w="2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BC3370" w:rsidRPr="00BC3370" w:rsidTr="00DF0BA8">
        <w:trPr>
          <w:trHeight w:val="330"/>
        </w:trPr>
        <w:tc>
          <w:tcPr>
            <w:tcW w:w="2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4846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Итого по подстатье 2</w:t>
            </w:r>
            <w:r w:rsidR="00484610" w:rsidRPr="00BC3370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4</w:t>
            </w:r>
            <w:r w:rsidR="00E754F1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BC3370" w:rsidRPr="00BC3370" w:rsidTr="00DF0BA8">
        <w:trPr>
          <w:trHeight w:val="255"/>
        </w:trPr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BC3370" w:rsidRPr="00BC3370" w:rsidTr="00DF0BA8">
        <w:trPr>
          <w:trHeight w:val="255"/>
        </w:trPr>
        <w:tc>
          <w:tcPr>
            <w:tcW w:w="2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Главный бухгалтер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BC3370" w:rsidRPr="00BC3370" w:rsidTr="00DF0BA8">
        <w:trPr>
          <w:trHeight w:val="255"/>
        </w:trPr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BC3370" w:rsidRPr="00BC3370" w:rsidTr="00DF0BA8">
        <w:trPr>
          <w:trHeight w:val="255"/>
        </w:trPr>
        <w:tc>
          <w:tcPr>
            <w:tcW w:w="2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Исполнитель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</w:tbl>
    <w:p w:rsidR="002440B9" w:rsidRPr="00BC3370" w:rsidRDefault="00E754F1">
      <w:pPr>
        <w:rPr>
          <w:color w:val="FF0000"/>
        </w:rPr>
      </w:pPr>
    </w:p>
    <w:sectPr w:rsidR="002440B9" w:rsidRPr="00BC3370" w:rsidSect="004907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26574E"/>
    <w:rsid w:val="000900A2"/>
    <w:rsid w:val="001A6E5D"/>
    <w:rsid w:val="0026574E"/>
    <w:rsid w:val="0033478E"/>
    <w:rsid w:val="003771BA"/>
    <w:rsid w:val="00484610"/>
    <w:rsid w:val="0049079B"/>
    <w:rsid w:val="006C5D7E"/>
    <w:rsid w:val="006D4644"/>
    <w:rsid w:val="0074791C"/>
    <w:rsid w:val="007A10A1"/>
    <w:rsid w:val="00831DF3"/>
    <w:rsid w:val="00B20C75"/>
    <w:rsid w:val="00BC3370"/>
    <w:rsid w:val="00D914C6"/>
    <w:rsid w:val="00DF0BA8"/>
    <w:rsid w:val="00E3258C"/>
    <w:rsid w:val="00E754F1"/>
    <w:rsid w:val="00F07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4955F"/>
  <w15:docId w15:val="{51EE99DA-4025-4948-AEFE-6A577C99F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7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33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C33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Машинописка</dc:creator>
  <cp:keywords/>
  <dc:description/>
  <cp:lastModifiedBy>Buh2</cp:lastModifiedBy>
  <cp:revision>10</cp:revision>
  <cp:lastPrinted>2021-01-06T11:33:00Z</cp:lastPrinted>
  <dcterms:created xsi:type="dcterms:W3CDTF">2017-01-09T12:33:00Z</dcterms:created>
  <dcterms:modified xsi:type="dcterms:W3CDTF">2022-12-16T13:08:00Z</dcterms:modified>
</cp:coreProperties>
</file>