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FA" w:rsidRPr="00FE3DFA" w:rsidRDefault="00B97D8A" w:rsidP="002910F8">
      <w:pPr>
        <w:tabs>
          <w:tab w:val="left" w:pos="7371"/>
        </w:tabs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</w:t>
      </w:r>
      <w:r w:rsidR="0018735E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E54FAB">
        <w:rPr>
          <w:rFonts w:ascii="Times New Roman" w:hAnsi="Times New Roman" w:cs="Times New Roman"/>
          <w:b/>
          <w:sz w:val="32"/>
          <w:szCs w:val="32"/>
        </w:rPr>
        <w:t xml:space="preserve">БОГОРОДСКОГО </w:t>
      </w:r>
      <w:r w:rsidR="003C1A42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E54FAB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  <w:r>
        <w:rPr>
          <w:rFonts w:ascii="Times New Roman" w:hAnsi="Times New Roman" w:cs="Times New Roman"/>
          <w:b/>
          <w:sz w:val="32"/>
          <w:szCs w:val="32"/>
        </w:rPr>
        <w:br/>
        <w:t>КИРОВСКОЙ ОБЛАСТИ</w:t>
      </w:r>
    </w:p>
    <w:p w:rsidR="00FE3DFA" w:rsidRPr="00FE3DFA" w:rsidRDefault="00FE3DFA" w:rsidP="002910F8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F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E3DFA" w:rsidRPr="00FE3DFA" w:rsidRDefault="008E1569" w:rsidP="00FE3DFA">
      <w:pPr>
        <w:tabs>
          <w:tab w:val="left" w:pos="1701"/>
          <w:tab w:val="left" w:pos="7938"/>
          <w:tab w:val="left" w:pos="8222"/>
          <w:tab w:val="left" w:pos="9072"/>
        </w:tabs>
        <w:spacing w:after="4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06.11.2024</w:t>
      </w:r>
      <w:r w:rsidR="00FE3DFA" w:rsidRPr="00FE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102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3DFA" w:rsidRPr="00FE3D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3/22</w:t>
      </w:r>
    </w:p>
    <w:p w:rsidR="00FE3DFA" w:rsidRPr="00FE3DFA" w:rsidRDefault="0018735E" w:rsidP="00291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AB">
        <w:rPr>
          <w:rFonts w:ascii="Times New Roman" w:hAnsi="Times New Roman" w:cs="Times New Roman"/>
          <w:sz w:val="28"/>
          <w:szCs w:val="28"/>
        </w:rPr>
        <w:t>Богородское</w:t>
      </w:r>
    </w:p>
    <w:p w:rsidR="00FE3DFA" w:rsidRPr="00FE3DFA" w:rsidRDefault="00FE3DFA" w:rsidP="00FE3DFA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E3D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12C5A" w:rsidRDefault="00B97D8A" w:rsidP="00EB77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земельном налоге </w:t>
      </w:r>
    </w:p>
    <w:p w:rsidR="00EB771F" w:rsidRDefault="00B97D8A" w:rsidP="002910F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54FAB">
        <w:rPr>
          <w:rFonts w:ascii="Times New Roman" w:hAnsi="Times New Roman" w:cs="Times New Roman"/>
          <w:b/>
          <w:sz w:val="28"/>
          <w:szCs w:val="28"/>
        </w:rPr>
        <w:t xml:space="preserve">Богородского </w:t>
      </w:r>
      <w:r w:rsidR="003C1A4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E54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1DE9" w:rsidRPr="00A7717C" w:rsidRDefault="00EB771F" w:rsidP="00631D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17C">
        <w:rPr>
          <w:rFonts w:ascii="Times New Roman" w:eastAsia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="00631DE9" w:rsidRPr="00A7717C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Богородский </w:t>
      </w:r>
      <w:r w:rsidR="00945F9C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DE9" w:rsidRPr="00A7717C">
        <w:rPr>
          <w:rFonts w:ascii="Times New Roman" w:eastAsia="Calibri" w:hAnsi="Times New Roman" w:cs="Times New Roman"/>
          <w:sz w:val="28"/>
          <w:szCs w:val="28"/>
        </w:rPr>
        <w:t>округ Кировской области, принятым решением Представительного органа Богородского городского округа Кировской области от 21.10.2019 № 4/39,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 xml:space="preserve"> с изменениями, внесенными решением Думы Богородского </w:t>
      </w:r>
      <w:r w:rsidR="00945F9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 xml:space="preserve"> округа Кировской области от </w:t>
      </w:r>
      <w:r w:rsidR="00945F9C">
        <w:rPr>
          <w:rFonts w:ascii="Times New Roman" w:eastAsia="Calibri" w:hAnsi="Times New Roman" w:cs="Times New Roman"/>
          <w:sz w:val="28"/>
          <w:szCs w:val="28"/>
        </w:rPr>
        <w:t>0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>8.</w:t>
      </w:r>
      <w:r w:rsidR="00945F9C">
        <w:rPr>
          <w:rFonts w:ascii="Times New Roman" w:eastAsia="Calibri" w:hAnsi="Times New Roman" w:cs="Times New Roman"/>
          <w:sz w:val="28"/>
          <w:szCs w:val="28"/>
        </w:rPr>
        <w:t>04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>.2020 № 1</w:t>
      </w:r>
      <w:r w:rsidR="00945F9C">
        <w:rPr>
          <w:rFonts w:ascii="Times New Roman" w:eastAsia="Calibri" w:hAnsi="Times New Roman" w:cs="Times New Roman"/>
          <w:sz w:val="28"/>
          <w:szCs w:val="28"/>
        </w:rPr>
        <w:t>8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>/</w:t>
      </w:r>
      <w:r w:rsidR="00945F9C">
        <w:rPr>
          <w:rFonts w:ascii="Times New Roman" w:eastAsia="Calibri" w:hAnsi="Times New Roman" w:cs="Times New Roman"/>
          <w:sz w:val="28"/>
          <w:szCs w:val="28"/>
        </w:rPr>
        <w:t>131</w:t>
      </w:r>
      <w:r w:rsidR="00631DE9" w:rsidRPr="00A7717C">
        <w:rPr>
          <w:rFonts w:ascii="Times New Roman" w:hAnsi="Times New Roman" w:cs="Times New Roman"/>
          <w:sz w:val="28"/>
          <w:szCs w:val="28"/>
        </w:rPr>
        <w:t xml:space="preserve"> Дума Богородского </w:t>
      </w:r>
      <w:r w:rsidR="00B46B69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631DE9" w:rsidRPr="00A7717C">
        <w:rPr>
          <w:rFonts w:ascii="Times New Roman" w:hAnsi="Times New Roman" w:cs="Times New Roman"/>
          <w:sz w:val="28"/>
          <w:szCs w:val="28"/>
        </w:rPr>
        <w:t xml:space="preserve"> округа РЕШИЛА:</w:t>
      </w:r>
    </w:p>
    <w:p w:rsidR="00FE3DFA" w:rsidRPr="00A7717C" w:rsidRDefault="00FE3DFA" w:rsidP="00631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 1. </w:t>
      </w:r>
      <w:r w:rsidR="00B97D8A" w:rsidRPr="00A7717C">
        <w:rPr>
          <w:rFonts w:ascii="Times New Roman" w:hAnsi="Times New Roman" w:cs="Times New Roman"/>
          <w:sz w:val="28"/>
          <w:szCs w:val="28"/>
        </w:rPr>
        <w:t>Установить и ввести в дейс</w:t>
      </w:r>
      <w:r w:rsidR="0018735E" w:rsidRPr="00A7717C">
        <w:rPr>
          <w:rFonts w:ascii="Times New Roman" w:hAnsi="Times New Roman" w:cs="Times New Roman"/>
          <w:sz w:val="28"/>
          <w:szCs w:val="28"/>
        </w:rPr>
        <w:t xml:space="preserve">твие на территории </w:t>
      </w:r>
      <w:r w:rsidR="00E54FAB" w:rsidRPr="00A7717C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46B69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E54FAB" w:rsidRPr="00A771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8735E" w:rsidRPr="00A7717C">
        <w:rPr>
          <w:rFonts w:ascii="Times New Roman" w:hAnsi="Times New Roman" w:cs="Times New Roman"/>
          <w:sz w:val="28"/>
          <w:szCs w:val="28"/>
        </w:rPr>
        <w:t xml:space="preserve"> </w:t>
      </w:r>
      <w:r w:rsidR="00B97D8A" w:rsidRPr="00A7717C">
        <w:rPr>
          <w:rFonts w:ascii="Times New Roman" w:hAnsi="Times New Roman" w:cs="Times New Roman"/>
          <w:sz w:val="28"/>
          <w:szCs w:val="28"/>
        </w:rPr>
        <w:t>земельный налог.</w:t>
      </w:r>
    </w:p>
    <w:p w:rsidR="00FC4582" w:rsidRPr="00FC4582" w:rsidRDefault="000B6A21" w:rsidP="00FC45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ab/>
      </w:r>
      <w:r w:rsidR="00FE3DFA" w:rsidRPr="00A7717C">
        <w:rPr>
          <w:rFonts w:ascii="Times New Roman" w:hAnsi="Times New Roman" w:cs="Times New Roman"/>
          <w:sz w:val="28"/>
          <w:szCs w:val="28"/>
        </w:rPr>
        <w:t xml:space="preserve">2. </w:t>
      </w:r>
      <w:r w:rsidR="006D71DE" w:rsidRPr="00A7717C">
        <w:rPr>
          <w:rFonts w:ascii="Times New Roman" w:hAnsi="Times New Roman" w:cs="Times New Roman"/>
          <w:sz w:val="28"/>
          <w:szCs w:val="28"/>
        </w:rPr>
        <w:t>Установить налоговые ставки от кадастровой стоимости земельных участков, признаваемых объектом налогообложения, в следующих размерах: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>2.1.Налоговая ставка устанавливается в следующих размерах:</w:t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  <w:t xml:space="preserve"> 0,3 процента в отношении земельных участков:</w:t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  <w:t xml:space="preserve">отнесенных к </w:t>
      </w:r>
      <w:hyperlink r:id="rId6" w:history="1">
        <w:r w:rsidR="003943B6" w:rsidRPr="00A7717C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="003943B6" w:rsidRPr="00A7717C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FC4582" w:rsidRPr="00FC4582">
        <w:rPr>
          <w:rFonts w:ascii="Times New Roman" w:hAnsi="Times New Roman" w:cs="Times New Roman"/>
          <w:bCs/>
          <w:sz w:val="28"/>
          <w:szCs w:val="28"/>
        </w:rPr>
        <w:t xml:space="preserve">занятых </w:t>
      </w:r>
      <w:hyperlink r:id="rId7" w:history="1">
        <w:r w:rsidR="00FC4582" w:rsidRPr="00FC4582">
          <w:rPr>
            <w:rFonts w:ascii="Times New Roman" w:hAnsi="Times New Roman" w:cs="Times New Roman"/>
            <w:bCs/>
            <w:sz w:val="28"/>
            <w:szCs w:val="28"/>
          </w:rPr>
          <w:t>жилищным фондом</w:t>
        </w:r>
      </w:hyperlink>
      <w:r w:rsidR="00FC4582" w:rsidRPr="00FC4582">
        <w:rPr>
          <w:rFonts w:ascii="Times New Roman" w:hAnsi="Times New Roman" w:cs="Times New Roman"/>
          <w:bCs/>
          <w:sz w:val="28"/>
          <w:szCs w:val="28"/>
        </w:rPr>
        <w:t xml:space="preserve"> и (или) объектами инженерной </w:t>
      </w:r>
      <w:r w:rsidR="00FC4582" w:rsidRPr="00FC45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инфраструктуры жилищно-коммунального комплекса (за исключением </w:t>
      </w:r>
      <w:hyperlink r:id="rId8" w:history="1">
        <w:r w:rsidR="00FC4582" w:rsidRPr="00FC4582">
          <w:rPr>
            <w:rFonts w:ascii="Times New Roman" w:hAnsi="Times New Roman" w:cs="Times New Roman"/>
            <w:bCs/>
            <w:sz w:val="28"/>
            <w:szCs w:val="28"/>
          </w:rPr>
          <w:t>части</w:t>
        </w:r>
      </w:hyperlink>
      <w:r w:rsidR="00FC4582" w:rsidRPr="00FC4582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FF7D5C" w:rsidRPr="00FF7D5C" w:rsidRDefault="000B6A21" w:rsidP="00FF7D5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D5C">
        <w:rPr>
          <w:rFonts w:ascii="Times New Roman" w:hAnsi="Times New Roman" w:cs="Times New Roman"/>
          <w:sz w:val="28"/>
          <w:szCs w:val="28"/>
        </w:rPr>
        <w:tab/>
      </w:r>
      <w:r w:rsidR="00FF7D5C" w:rsidRPr="00FF7D5C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="00FF7D5C" w:rsidRPr="00FF7D5C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="00FF7D5C" w:rsidRPr="00FF7D5C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10" w:history="1">
        <w:r w:rsidR="00FF7D5C" w:rsidRPr="00FF7D5C">
          <w:rPr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="00FF7D5C" w:rsidRPr="00FF7D5C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11" w:history="1">
        <w:r w:rsidR="00FF7D5C" w:rsidRPr="00FF7D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F7D5C" w:rsidRPr="00FF7D5C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13914" w:rsidRPr="00A7717C" w:rsidRDefault="00631DE9" w:rsidP="000B6A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ab/>
      </w:r>
      <w:r w:rsidR="00013914" w:rsidRPr="00A7717C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 w:rsidR="00450108"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нужд.</w:t>
      </w:r>
    </w:p>
    <w:p w:rsidR="00900B17" w:rsidRPr="00A7717C" w:rsidRDefault="003943B6" w:rsidP="00FF7D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  <w:r w:rsidR="00312802" w:rsidRPr="00A7717C">
        <w:rPr>
          <w:rFonts w:ascii="Times New Roman" w:hAnsi="Times New Roman" w:cs="Times New Roman"/>
          <w:sz w:val="28"/>
          <w:szCs w:val="28"/>
        </w:rPr>
        <w:tab/>
      </w:r>
      <w:r w:rsidR="00312802" w:rsidRPr="00A7717C">
        <w:rPr>
          <w:rFonts w:ascii="Times New Roman" w:hAnsi="Times New Roman" w:cs="Times New Roman"/>
          <w:sz w:val="28"/>
          <w:szCs w:val="28"/>
        </w:rPr>
        <w:tab/>
      </w:r>
      <w:r w:rsidR="00312802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>2.2. Налоговые льготы</w:t>
      </w:r>
      <w:r w:rsidR="00312802" w:rsidRPr="00A7717C">
        <w:rPr>
          <w:rFonts w:ascii="Times New Roman" w:hAnsi="Times New Roman" w:cs="Times New Roman"/>
          <w:sz w:val="28"/>
          <w:szCs w:val="28"/>
        </w:rPr>
        <w:t>.</w:t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441A1" w:rsidRPr="00A7717C">
        <w:rPr>
          <w:rFonts w:ascii="Times New Roman" w:hAnsi="Times New Roman" w:cs="Times New Roman"/>
          <w:sz w:val="28"/>
          <w:szCs w:val="28"/>
        </w:rPr>
        <w:t>Л</w:t>
      </w:r>
      <w:r w:rsidR="00631DE9" w:rsidRPr="00A7717C">
        <w:rPr>
          <w:rFonts w:ascii="Times New Roman" w:hAnsi="Times New Roman" w:cs="Times New Roman"/>
          <w:sz w:val="28"/>
          <w:szCs w:val="28"/>
        </w:rPr>
        <w:t>ьготы по уплате земельного налога для отдельных категорий налогоплательщиков</w:t>
      </w:r>
      <w:r w:rsidR="00B76022" w:rsidRPr="00A7717C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hyperlink r:id="rId12" w:history="1">
        <w:r w:rsidR="00B76022" w:rsidRPr="00A7717C">
          <w:rPr>
            <w:rFonts w:ascii="Times New Roman" w:hAnsi="Times New Roman" w:cs="Times New Roman"/>
            <w:sz w:val="28"/>
            <w:szCs w:val="28"/>
          </w:rPr>
          <w:t>статьей 395</w:t>
        </w:r>
      </w:hyperlink>
      <w:r w:rsidR="00B76022" w:rsidRPr="00A7717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  <w:t xml:space="preserve">Освобождаются от </w:t>
      </w:r>
      <w:proofErr w:type="gramStart"/>
      <w:r w:rsidR="00703489" w:rsidRPr="00A7717C">
        <w:rPr>
          <w:rFonts w:ascii="Times New Roman" w:hAnsi="Times New Roman" w:cs="Times New Roman"/>
          <w:sz w:val="28"/>
          <w:szCs w:val="28"/>
        </w:rPr>
        <w:t>налогообложения:</w:t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 xml:space="preserve">муниципальные учреждения Богородского </w:t>
      </w:r>
      <w:r w:rsidR="00900B17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703489" w:rsidRPr="00A7717C">
        <w:rPr>
          <w:rFonts w:ascii="Times New Roman" w:hAnsi="Times New Roman" w:cs="Times New Roman"/>
          <w:sz w:val="28"/>
          <w:szCs w:val="28"/>
        </w:rPr>
        <w:t xml:space="preserve"> округа Кировской области</w:t>
      </w:r>
      <w:r w:rsidR="00F47C16" w:rsidRPr="00A7717C">
        <w:rPr>
          <w:rFonts w:ascii="Times New Roman" w:hAnsi="Times New Roman" w:cs="Times New Roman"/>
          <w:sz w:val="28"/>
          <w:szCs w:val="28"/>
        </w:rPr>
        <w:t>, имеющие в собственности земельные участки, расположенные в пределах муниципального образования</w:t>
      </w:r>
      <w:r w:rsidR="00703489" w:rsidRPr="00A7717C">
        <w:rPr>
          <w:rFonts w:ascii="Times New Roman" w:hAnsi="Times New Roman" w:cs="Times New Roman"/>
          <w:sz w:val="28"/>
          <w:szCs w:val="28"/>
        </w:rPr>
        <w:t>;</w:t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Богородского </w:t>
      </w:r>
      <w:r w:rsidR="00900B17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703489" w:rsidRPr="00A7717C">
        <w:rPr>
          <w:rFonts w:ascii="Times New Roman" w:hAnsi="Times New Roman" w:cs="Times New Roman"/>
          <w:sz w:val="28"/>
          <w:szCs w:val="28"/>
        </w:rPr>
        <w:t xml:space="preserve"> округа Кировской области</w:t>
      </w:r>
      <w:r w:rsidR="00F47C16" w:rsidRPr="00A7717C">
        <w:rPr>
          <w:rFonts w:ascii="Times New Roman" w:hAnsi="Times New Roman" w:cs="Times New Roman"/>
          <w:sz w:val="28"/>
          <w:szCs w:val="28"/>
        </w:rPr>
        <w:t>, имеющие в собственности земельные участки, расположенные в пределах муниципального образования</w:t>
      </w:r>
      <w:r w:rsidR="00703489" w:rsidRPr="00A7717C">
        <w:rPr>
          <w:rFonts w:ascii="Times New Roman" w:hAnsi="Times New Roman" w:cs="Times New Roman"/>
          <w:sz w:val="28"/>
          <w:szCs w:val="28"/>
        </w:rPr>
        <w:t>.</w:t>
      </w:r>
      <w:r w:rsidR="00FF7D5C">
        <w:rPr>
          <w:rFonts w:ascii="Times New Roman" w:hAnsi="Times New Roman" w:cs="Times New Roman"/>
          <w:sz w:val="28"/>
          <w:szCs w:val="28"/>
        </w:rPr>
        <w:tab/>
      </w:r>
      <w:r w:rsidR="00FF7D5C">
        <w:rPr>
          <w:rFonts w:ascii="Times New Roman" w:hAnsi="Times New Roman" w:cs="Times New Roman"/>
          <w:sz w:val="28"/>
          <w:szCs w:val="28"/>
        </w:rPr>
        <w:tab/>
      </w:r>
      <w:r w:rsidR="00FF7D5C">
        <w:rPr>
          <w:rFonts w:ascii="Times New Roman" w:hAnsi="Times New Roman" w:cs="Times New Roman"/>
          <w:sz w:val="28"/>
          <w:szCs w:val="28"/>
        </w:rPr>
        <w:tab/>
      </w:r>
      <w:r w:rsidR="00FF7D5C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>У</w:t>
      </w:r>
      <w:r w:rsidR="00FC4582" w:rsidRPr="00FC4582">
        <w:rPr>
          <w:rFonts w:ascii="Times New Roman" w:eastAsia="Times New Roman" w:hAnsi="Times New Roman" w:cs="Times New Roman"/>
          <w:sz w:val="28"/>
          <w:szCs w:val="28"/>
        </w:rPr>
        <w:t xml:space="preserve">плачивают налог в размере 50 процентов </w:t>
      </w:r>
      <w:proofErr w:type="gramStart"/>
      <w:r w:rsidR="00FC4582" w:rsidRPr="00FC4582">
        <w:rPr>
          <w:rFonts w:ascii="Times New Roman" w:eastAsia="Times New Roman" w:hAnsi="Times New Roman" w:cs="Times New Roman"/>
          <w:sz w:val="28"/>
          <w:szCs w:val="28"/>
        </w:rPr>
        <w:t>от  налоговой</w:t>
      </w:r>
      <w:proofErr w:type="gramEnd"/>
      <w:r w:rsidR="00FC4582" w:rsidRPr="00FC4582">
        <w:rPr>
          <w:rFonts w:ascii="Times New Roman" w:eastAsia="Times New Roman" w:hAnsi="Times New Roman" w:cs="Times New Roman"/>
          <w:sz w:val="28"/>
          <w:szCs w:val="28"/>
        </w:rPr>
        <w:t xml:space="preserve"> ставки, установленной абзацем седьмым подпункта 2.1 пункта 2  Решения Думы Богородского муниципального округа от 27.05.2020 № 20/156</w:t>
      </w:r>
      <w:r w:rsidR="00FC4582">
        <w:rPr>
          <w:rFonts w:ascii="Times New Roman" w:hAnsi="Times New Roman" w:cs="Times New Roman"/>
          <w:sz w:val="28"/>
          <w:szCs w:val="28"/>
        </w:rPr>
        <w:t>:</w:t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 w:rsidRPr="00FC4582">
        <w:rPr>
          <w:rFonts w:ascii="Times New Roman" w:eastAsia="Times New Roman" w:hAnsi="Times New Roman" w:cs="Times New Roman"/>
          <w:sz w:val="28"/>
          <w:szCs w:val="28"/>
        </w:rPr>
        <w:t xml:space="preserve">- ИТ-компании, имеющие аккредитацию Министерства цифрового развития, связи и массовых коммуникаций Российской Федерации, в отношении земельных участков используемых в сфере информационных технологий. Основанием предоставления льготы является выписка из реестра аккредитованных ИТ-компаний, перечень земельных участков, используемых в сфере информационных </w:t>
      </w:r>
      <w:proofErr w:type="gramStart"/>
      <w:r w:rsidR="00FC4582" w:rsidRPr="00FC4582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  <w:r w:rsidR="00FC458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 w:rsidRPr="00FC4582">
        <w:rPr>
          <w:rFonts w:ascii="Times New Roman" w:eastAsia="Times New Roman" w:hAnsi="Times New Roman" w:cs="Times New Roman"/>
          <w:sz w:val="28"/>
          <w:szCs w:val="28"/>
        </w:rPr>
        <w:t>- операторы связи основной вид деятельности, которых относится к деятельности по следующим кодам видов экономической деятельности: 61, 62.01, 62.2, 62.02.1, 62.02.4, 62.03.13, 62.09, 63.11.1 в отношении земельных участков, используемых в сфере деятельности оператора связи.»</w:t>
      </w:r>
      <w:r w:rsidR="00FC4582">
        <w:rPr>
          <w:rFonts w:ascii="Times New Roman" w:hAnsi="Times New Roman" w:cs="Times New Roman"/>
          <w:sz w:val="28"/>
          <w:szCs w:val="28"/>
        </w:rPr>
        <w:t>.</w:t>
      </w:r>
      <w:r w:rsidR="0029716C" w:rsidRPr="00FC4582">
        <w:rPr>
          <w:rFonts w:ascii="Times New Roman" w:hAnsi="Times New Roman" w:cs="Times New Roman"/>
          <w:sz w:val="28"/>
          <w:szCs w:val="28"/>
        </w:rPr>
        <w:tab/>
      </w:r>
      <w:r w:rsidR="00631DE9" w:rsidRPr="00FC4582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013914" w:rsidRPr="00FC4582">
        <w:rPr>
          <w:rFonts w:ascii="Times New Roman" w:hAnsi="Times New Roman" w:cs="Times New Roman"/>
          <w:sz w:val="28"/>
          <w:szCs w:val="28"/>
        </w:rPr>
        <w:t>2.3.</w:t>
      </w:r>
      <w:r w:rsidR="00FC4582" w:rsidRPr="00FC45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  <w:r w:rsidR="00631DE9" w:rsidRPr="00FC4582">
        <w:rPr>
          <w:rFonts w:ascii="Times New Roman" w:hAnsi="Times New Roman" w:cs="Times New Roman"/>
          <w:sz w:val="28"/>
          <w:szCs w:val="28"/>
        </w:rPr>
        <w:tab/>
      </w:r>
      <w:r w:rsidR="00631DE9" w:rsidRPr="00FC4582">
        <w:rPr>
          <w:rFonts w:ascii="Times New Roman" w:hAnsi="Times New Roman" w:cs="Times New Roman"/>
          <w:sz w:val="28"/>
          <w:szCs w:val="28"/>
        </w:rPr>
        <w:tab/>
      </w:r>
      <w:r w:rsidR="00585513" w:rsidRPr="00FC4582">
        <w:rPr>
          <w:rFonts w:ascii="Times New Roman" w:hAnsi="Times New Roman" w:cs="Times New Roman"/>
          <w:sz w:val="28"/>
          <w:szCs w:val="28"/>
        </w:rPr>
        <w:tab/>
      </w:r>
      <w:r w:rsidR="00FC4582" w:rsidRP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FC4582">
        <w:rPr>
          <w:rFonts w:ascii="Times New Roman" w:hAnsi="Times New Roman" w:cs="Times New Roman"/>
          <w:sz w:val="28"/>
          <w:szCs w:val="28"/>
        </w:rPr>
        <w:tab/>
      </w:r>
      <w:r w:rsidR="00013914" w:rsidRPr="00A7717C">
        <w:rPr>
          <w:rFonts w:ascii="Times New Roman" w:hAnsi="Times New Roman" w:cs="Times New Roman"/>
          <w:sz w:val="28"/>
          <w:szCs w:val="28"/>
        </w:rPr>
        <w:t xml:space="preserve">В случае если налогоплательщик, относящийся к одной из категорий лиц, указанных в подпунктах 2 - 4, 7 - 10 пункта 5 статьи 391 </w:t>
      </w:r>
      <w:r w:rsidR="00A7717C">
        <w:rPr>
          <w:rFonts w:ascii="Times New Roman" w:hAnsi="Times New Roman" w:cs="Times New Roman"/>
          <w:sz w:val="28"/>
          <w:szCs w:val="28"/>
        </w:rPr>
        <w:t>Налогового к</w:t>
      </w:r>
      <w:r w:rsidR="00013914" w:rsidRPr="00A7717C">
        <w:rPr>
          <w:rFonts w:ascii="Times New Roman" w:hAnsi="Times New Roman" w:cs="Times New Roman"/>
          <w:sz w:val="28"/>
          <w:szCs w:val="28"/>
        </w:rPr>
        <w:t>одекса</w:t>
      </w:r>
      <w:r w:rsidR="00A7717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3914" w:rsidRPr="00A7717C">
        <w:rPr>
          <w:rFonts w:ascii="Times New Roman" w:hAnsi="Times New Roman" w:cs="Times New Roman"/>
          <w:sz w:val="28"/>
          <w:szCs w:val="28"/>
        </w:rPr>
        <w:t>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Кодексом и другими федеральными законами.</w:t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A11CBC">
        <w:rPr>
          <w:rFonts w:ascii="Times New Roman" w:hAnsi="Times New Roman" w:cs="Times New Roman"/>
          <w:sz w:val="28"/>
          <w:szCs w:val="28"/>
        </w:rPr>
        <w:t>4</w:t>
      </w:r>
      <w:r w:rsidR="00013914" w:rsidRPr="00A7717C">
        <w:rPr>
          <w:rFonts w:ascii="Times New Roman" w:hAnsi="Times New Roman" w:cs="Times New Roman"/>
          <w:sz w:val="28"/>
          <w:szCs w:val="28"/>
        </w:rPr>
        <w:t xml:space="preserve">. </w:t>
      </w:r>
      <w:r w:rsidR="00FC2ACF">
        <w:rPr>
          <w:rFonts w:ascii="Times New Roman" w:hAnsi="Times New Roman" w:cs="Times New Roman"/>
          <w:sz w:val="28"/>
          <w:szCs w:val="28"/>
        </w:rPr>
        <w:t>С</w:t>
      </w:r>
      <w:r w:rsidR="00900B17" w:rsidRPr="00A7717C">
        <w:rPr>
          <w:rFonts w:ascii="Times New Roman" w:hAnsi="Times New Roman" w:cs="Times New Roman"/>
          <w:sz w:val="28"/>
          <w:szCs w:val="28"/>
        </w:rPr>
        <w:t>рок уплаты налога налогоплательщиками-организациями регулируется статьей 397 Налогового кодекса Российской Федерации.</w:t>
      </w:r>
      <w:r w:rsidR="00900B17" w:rsidRPr="00A7717C">
        <w:rPr>
          <w:rFonts w:ascii="Times New Roman" w:hAnsi="Times New Roman" w:cs="Times New Roman"/>
          <w:sz w:val="28"/>
          <w:szCs w:val="28"/>
        </w:rPr>
        <w:tab/>
      </w:r>
      <w:r w:rsidR="00900B17" w:rsidRPr="00A7717C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A11CBC">
        <w:rPr>
          <w:rFonts w:ascii="Times New Roman" w:hAnsi="Times New Roman" w:cs="Times New Roman"/>
          <w:sz w:val="28"/>
          <w:szCs w:val="28"/>
        </w:rPr>
        <w:t>5</w:t>
      </w:r>
      <w:r w:rsidR="008076D1" w:rsidRPr="00A7717C">
        <w:rPr>
          <w:rFonts w:ascii="Times New Roman" w:hAnsi="Times New Roman" w:cs="Times New Roman"/>
          <w:sz w:val="28"/>
          <w:szCs w:val="28"/>
        </w:rPr>
        <w:t>.</w:t>
      </w:r>
      <w:r w:rsidR="00900B17" w:rsidRPr="00A7717C">
        <w:rPr>
          <w:rFonts w:ascii="Times New Roman" w:hAnsi="Times New Roman" w:cs="Times New Roman"/>
          <w:sz w:val="28"/>
          <w:szCs w:val="28"/>
        </w:rPr>
        <w:t xml:space="preserve"> </w:t>
      </w:r>
      <w:r w:rsidR="000F3D79" w:rsidRPr="00A7717C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FC2ACF">
        <w:rPr>
          <w:rFonts w:ascii="Times New Roman" w:hAnsi="Times New Roman" w:cs="Times New Roman"/>
          <w:sz w:val="28"/>
          <w:szCs w:val="28"/>
        </w:rPr>
        <w:t>я</w:t>
      </w:r>
      <w:r w:rsidR="000F3D79" w:rsidRPr="00A7717C">
        <w:rPr>
          <w:rFonts w:ascii="Times New Roman" w:hAnsi="Times New Roman" w:cs="Times New Roman"/>
          <w:sz w:val="28"/>
          <w:szCs w:val="28"/>
        </w:rPr>
        <w:t xml:space="preserve"> Думы Богородского </w:t>
      </w:r>
      <w:r w:rsidR="00FC2ACF">
        <w:rPr>
          <w:rFonts w:ascii="Times New Roman" w:hAnsi="Times New Roman" w:cs="Times New Roman"/>
          <w:sz w:val="28"/>
          <w:szCs w:val="28"/>
        </w:rPr>
        <w:t>муниципального</w:t>
      </w:r>
      <w:r w:rsidR="00A7717C" w:rsidRPr="00A7717C">
        <w:rPr>
          <w:rFonts w:ascii="Times New Roman" w:hAnsi="Times New Roman" w:cs="Times New Roman"/>
          <w:sz w:val="28"/>
          <w:szCs w:val="28"/>
        </w:rPr>
        <w:t xml:space="preserve"> округа Кировской </w:t>
      </w:r>
      <w:proofErr w:type="gramStart"/>
      <w:r w:rsidR="00A7717C" w:rsidRPr="00A7717C">
        <w:rPr>
          <w:rFonts w:ascii="Times New Roman" w:hAnsi="Times New Roman" w:cs="Times New Roman"/>
          <w:sz w:val="28"/>
          <w:szCs w:val="28"/>
        </w:rPr>
        <w:t>области</w:t>
      </w:r>
      <w:r w:rsidR="00FC2ACF">
        <w:rPr>
          <w:rFonts w:ascii="Times New Roman" w:hAnsi="Times New Roman" w:cs="Times New Roman"/>
          <w:sz w:val="28"/>
          <w:szCs w:val="28"/>
        </w:rPr>
        <w:t>:</w:t>
      </w:r>
      <w:r w:rsidR="00FC2AC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C2ACF">
        <w:rPr>
          <w:rFonts w:ascii="Times New Roman" w:hAnsi="Times New Roman" w:cs="Times New Roman"/>
          <w:sz w:val="28"/>
          <w:szCs w:val="28"/>
        </w:rPr>
        <w:tab/>
      </w:r>
      <w:r w:rsidR="00FC2ACF">
        <w:rPr>
          <w:rFonts w:ascii="Times New Roman" w:hAnsi="Times New Roman" w:cs="Times New Roman"/>
          <w:sz w:val="28"/>
          <w:szCs w:val="28"/>
        </w:rPr>
        <w:tab/>
      </w:r>
      <w:r w:rsidR="00FC2ACF">
        <w:rPr>
          <w:rFonts w:ascii="Times New Roman" w:hAnsi="Times New Roman" w:cs="Times New Roman"/>
          <w:sz w:val="28"/>
          <w:szCs w:val="28"/>
        </w:rPr>
        <w:tab/>
      </w:r>
      <w:r w:rsidR="00FC2ACF">
        <w:rPr>
          <w:rFonts w:ascii="Times New Roman" w:hAnsi="Times New Roman" w:cs="Times New Roman"/>
          <w:sz w:val="28"/>
          <w:szCs w:val="28"/>
        </w:rPr>
        <w:tab/>
      </w:r>
      <w:r w:rsidR="00FC2ACF">
        <w:rPr>
          <w:rFonts w:ascii="Times New Roman" w:hAnsi="Times New Roman" w:cs="Times New Roman"/>
          <w:sz w:val="28"/>
          <w:szCs w:val="28"/>
        </w:rPr>
        <w:tab/>
      </w:r>
      <w:r w:rsidR="00FC2ACF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 xml:space="preserve"> от </w:t>
      </w:r>
      <w:r w:rsidR="009E55FF">
        <w:rPr>
          <w:rFonts w:ascii="Times New Roman" w:hAnsi="Times New Roman" w:cs="Times New Roman"/>
          <w:sz w:val="28"/>
          <w:szCs w:val="28"/>
        </w:rPr>
        <w:t>27</w:t>
      </w:r>
      <w:r w:rsidR="00A7717C" w:rsidRPr="00A7717C">
        <w:rPr>
          <w:rFonts w:ascii="Times New Roman" w:hAnsi="Times New Roman" w:cs="Times New Roman"/>
          <w:sz w:val="28"/>
          <w:szCs w:val="28"/>
        </w:rPr>
        <w:t>.</w:t>
      </w:r>
      <w:r w:rsidR="009E55FF">
        <w:rPr>
          <w:rFonts w:ascii="Times New Roman" w:hAnsi="Times New Roman" w:cs="Times New Roman"/>
          <w:sz w:val="28"/>
          <w:szCs w:val="28"/>
        </w:rPr>
        <w:t>05</w:t>
      </w:r>
      <w:r w:rsidR="00A7717C" w:rsidRPr="00A7717C">
        <w:rPr>
          <w:rFonts w:ascii="Times New Roman" w:hAnsi="Times New Roman" w:cs="Times New Roman"/>
          <w:sz w:val="28"/>
          <w:szCs w:val="28"/>
        </w:rPr>
        <w:t>.20</w:t>
      </w:r>
      <w:r w:rsidR="009E55FF">
        <w:rPr>
          <w:rFonts w:ascii="Times New Roman" w:hAnsi="Times New Roman" w:cs="Times New Roman"/>
          <w:sz w:val="28"/>
          <w:szCs w:val="28"/>
        </w:rPr>
        <w:t>20</w:t>
      </w:r>
      <w:r w:rsidR="00A7717C" w:rsidRPr="00A7717C">
        <w:rPr>
          <w:rFonts w:ascii="Times New Roman" w:hAnsi="Times New Roman" w:cs="Times New Roman"/>
          <w:sz w:val="28"/>
          <w:szCs w:val="28"/>
        </w:rPr>
        <w:t xml:space="preserve"> № </w:t>
      </w:r>
      <w:r w:rsidR="009E55FF">
        <w:rPr>
          <w:rFonts w:ascii="Times New Roman" w:hAnsi="Times New Roman" w:cs="Times New Roman"/>
          <w:sz w:val="28"/>
          <w:szCs w:val="28"/>
        </w:rPr>
        <w:t>20</w:t>
      </w:r>
      <w:r w:rsidR="00A7717C" w:rsidRPr="00A7717C">
        <w:rPr>
          <w:rFonts w:ascii="Times New Roman" w:hAnsi="Times New Roman" w:cs="Times New Roman"/>
          <w:sz w:val="28"/>
          <w:szCs w:val="28"/>
        </w:rPr>
        <w:t>/</w:t>
      </w:r>
      <w:r w:rsidR="009E55FF">
        <w:rPr>
          <w:rFonts w:ascii="Times New Roman" w:hAnsi="Times New Roman" w:cs="Times New Roman"/>
          <w:sz w:val="28"/>
          <w:szCs w:val="28"/>
        </w:rPr>
        <w:t>156</w:t>
      </w:r>
      <w:r w:rsidR="00A7717C" w:rsidRPr="00A7717C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Богородского </w:t>
      </w:r>
      <w:r w:rsidR="009E55FF">
        <w:rPr>
          <w:rFonts w:ascii="Times New Roman" w:hAnsi="Times New Roman" w:cs="Times New Roman"/>
          <w:sz w:val="28"/>
          <w:szCs w:val="28"/>
        </w:rPr>
        <w:t>муниципального округа»;</w:t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  <w:t>от 10.08.2022 № 51/356 «О внесении изменений в решение Думы Богородского муниципального округа от 27.05.2020 № 20/156»;</w:t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</w:r>
      <w:r w:rsidR="009E55FF">
        <w:rPr>
          <w:rFonts w:ascii="Times New Roman" w:hAnsi="Times New Roman" w:cs="Times New Roman"/>
          <w:sz w:val="28"/>
          <w:szCs w:val="28"/>
        </w:rPr>
        <w:tab/>
        <w:t>от 27.10.2023 № 65/432 «О внесении изменений в решение Думы Богородского муниципального округа от 27.05.2020 № 20/156».</w:t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A11CBC">
        <w:rPr>
          <w:rFonts w:ascii="Times New Roman" w:hAnsi="Times New Roman" w:cs="Times New Roman"/>
          <w:sz w:val="28"/>
          <w:szCs w:val="28"/>
        </w:rPr>
        <w:t>6</w:t>
      </w:r>
      <w:r w:rsidR="00A7717C" w:rsidRPr="00A7717C">
        <w:rPr>
          <w:rFonts w:ascii="Times New Roman" w:hAnsi="Times New Roman" w:cs="Times New Roman"/>
          <w:sz w:val="28"/>
          <w:szCs w:val="28"/>
        </w:rPr>
        <w:t>.</w:t>
      </w:r>
      <w:r w:rsidR="00C742BA" w:rsidRPr="00C742BA">
        <w:rPr>
          <w:sz w:val="28"/>
          <w:szCs w:val="28"/>
        </w:rPr>
        <w:t xml:space="preserve"> </w:t>
      </w:r>
      <w:r w:rsidR="00C742BA" w:rsidRPr="00C742BA">
        <w:rPr>
          <w:rFonts w:ascii="Times New Roman" w:hAnsi="Times New Roman" w:cs="Times New Roman"/>
          <w:sz w:val="28"/>
          <w:szCs w:val="28"/>
        </w:rPr>
        <w:t>Опубликовать</w:t>
      </w:r>
      <w:r w:rsidR="00B71D8E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="00C742BA" w:rsidRPr="00C742BA">
        <w:rPr>
          <w:rFonts w:ascii="Times New Roman" w:hAnsi="Times New Roman" w:cs="Times New Roman"/>
          <w:sz w:val="28"/>
          <w:szCs w:val="28"/>
        </w:rPr>
        <w:t xml:space="preserve">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</w:t>
      </w:r>
      <w:r w:rsidR="00C742BA" w:rsidRPr="00C742BA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в информационно-телекоммуникационной сети «</w:t>
      </w:r>
      <w:proofErr w:type="gramStart"/>
      <w:r w:rsidR="00C742BA" w:rsidRPr="00C742BA">
        <w:rPr>
          <w:rFonts w:ascii="Times New Roman" w:hAnsi="Times New Roman" w:cs="Times New Roman"/>
          <w:color w:val="000000"/>
          <w:sz w:val="28"/>
          <w:szCs w:val="28"/>
        </w:rPr>
        <w:t xml:space="preserve">Интернет»  </w:t>
      </w:r>
      <w:hyperlink r:id="rId13" w:history="1">
        <w:proofErr w:type="spellStart"/>
        <w:r w:rsidR="00C742BA" w:rsidRPr="00C742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munbog</w:t>
        </w:r>
        <w:proofErr w:type="spellEnd"/>
        <w:r w:rsidR="00C742BA" w:rsidRPr="00C742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42BA" w:rsidRPr="00C742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C742BA" w:rsidRPr="00C742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42BA" w:rsidRPr="00C742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C742BA" w:rsidRPr="00C742BA">
        <w:rPr>
          <w:rFonts w:ascii="Times New Roman" w:hAnsi="Times New Roman" w:cs="Times New Roman"/>
          <w:sz w:val="28"/>
          <w:szCs w:val="28"/>
        </w:rPr>
        <w:t>.</w:t>
      </w:r>
      <w:r w:rsidR="00C742BA">
        <w:rPr>
          <w:rFonts w:ascii="Times New Roman" w:hAnsi="Times New Roman" w:cs="Times New Roman"/>
          <w:sz w:val="28"/>
          <w:szCs w:val="28"/>
        </w:rPr>
        <w:tab/>
      </w:r>
      <w:r w:rsidR="00A11CBC">
        <w:rPr>
          <w:rFonts w:ascii="Times New Roman" w:hAnsi="Times New Roman" w:cs="Times New Roman"/>
          <w:sz w:val="28"/>
          <w:szCs w:val="28"/>
        </w:rPr>
        <w:t>7</w:t>
      </w:r>
      <w:r w:rsidR="00FE3DFA" w:rsidRPr="00A7717C">
        <w:rPr>
          <w:rFonts w:ascii="Times New Roman" w:hAnsi="Times New Roman" w:cs="Times New Roman"/>
          <w:sz w:val="28"/>
          <w:szCs w:val="28"/>
        </w:rPr>
        <w:t>.</w:t>
      </w:r>
      <w:r w:rsidR="006D3168" w:rsidRPr="00A7717C">
        <w:rPr>
          <w:rFonts w:ascii="Times New Roman" w:hAnsi="Times New Roman" w:cs="Times New Roman"/>
          <w:sz w:val="28"/>
          <w:szCs w:val="28"/>
        </w:rPr>
        <w:t xml:space="preserve"> Наст</w:t>
      </w:r>
      <w:r w:rsidR="00A7717C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C742BA">
        <w:rPr>
          <w:rFonts w:ascii="Times New Roman" w:hAnsi="Times New Roman" w:cs="Times New Roman"/>
          <w:sz w:val="28"/>
          <w:szCs w:val="28"/>
        </w:rPr>
        <w:t>01.01.2025.</w:t>
      </w:r>
    </w:p>
    <w:p w:rsidR="00FE3DFA" w:rsidRPr="00A7717C" w:rsidRDefault="00312802" w:rsidP="00631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</w:p>
    <w:p w:rsidR="00FE3DFA" w:rsidRPr="00A7717C" w:rsidRDefault="00FE3DFA" w:rsidP="003128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E22D7" w:rsidRPr="00A7717C">
        <w:rPr>
          <w:rFonts w:ascii="Times New Roman" w:hAnsi="Times New Roman" w:cs="Times New Roman"/>
          <w:sz w:val="28"/>
          <w:szCs w:val="28"/>
        </w:rPr>
        <w:t>Думы</w:t>
      </w:r>
    </w:p>
    <w:p w:rsidR="00FE3DFA" w:rsidRDefault="00CE22D7" w:rsidP="002910F8">
      <w:pPr>
        <w:tabs>
          <w:tab w:val="left" w:pos="851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900B17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71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C0911" w:rsidRPr="00A7717C">
        <w:rPr>
          <w:rFonts w:ascii="Times New Roman" w:hAnsi="Times New Roman" w:cs="Times New Roman"/>
          <w:sz w:val="28"/>
          <w:szCs w:val="28"/>
        </w:rPr>
        <w:t xml:space="preserve">   </w:t>
      </w:r>
      <w:r w:rsidR="00C742BA">
        <w:rPr>
          <w:rFonts w:ascii="Times New Roman" w:hAnsi="Times New Roman" w:cs="Times New Roman"/>
          <w:sz w:val="28"/>
          <w:szCs w:val="28"/>
        </w:rPr>
        <w:t xml:space="preserve">     И.В. Шелгинских</w:t>
      </w:r>
    </w:p>
    <w:p w:rsidR="002910F8" w:rsidRPr="00A7717C" w:rsidRDefault="002910F8" w:rsidP="002910F8">
      <w:pPr>
        <w:tabs>
          <w:tab w:val="left" w:pos="851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3DFA" w:rsidRPr="00A7717C" w:rsidRDefault="00FE3DFA" w:rsidP="003128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>Глава</w:t>
      </w:r>
    </w:p>
    <w:p w:rsidR="00900B17" w:rsidRPr="00A7717C" w:rsidRDefault="00FE3DFA" w:rsidP="00C742BA">
      <w:pPr>
        <w:tabs>
          <w:tab w:val="left" w:pos="851"/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900B17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CE22D7" w:rsidRPr="00A771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1DE9" w:rsidRPr="00A7717C">
        <w:rPr>
          <w:rFonts w:ascii="Times New Roman" w:hAnsi="Times New Roman" w:cs="Times New Roman"/>
          <w:sz w:val="28"/>
          <w:szCs w:val="28"/>
        </w:rPr>
        <w:t xml:space="preserve"> </w:t>
      </w:r>
      <w:r w:rsidR="00FC0911" w:rsidRPr="00A7717C">
        <w:rPr>
          <w:rFonts w:ascii="Times New Roman" w:hAnsi="Times New Roman" w:cs="Times New Roman"/>
          <w:sz w:val="28"/>
          <w:szCs w:val="28"/>
        </w:rPr>
        <w:t xml:space="preserve">  </w:t>
      </w:r>
      <w:r w:rsidR="00C742B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742BA">
        <w:rPr>
          <w:rFonts w:ascii="Times New Roman" w:hAnsi="Times New Roman" w:cs="Times New Roman"/>
          <w:sz w:val="28"/>
          <w:szCs w:val="28"/>
        </w:rPr>
        <w:t>А.С. Соболева</w:t>
      </w:r>
      <w:r w:rsidR="00666CEB" w:rsidRPr="00A7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BA" w:rsidRPr="004621DE" w:rsidRDefault="00C742BA" w:rsidP="00C742B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BA" w:rsidRPr="004621DE" w:rsidRDefault="00C742BA" w:rsidP="00C742B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BA" w:rsidRPr="004621DE" w:rsidRDefault="00C742BA" w:rsidP="00C742B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BA" w:rsidRDefault="00C742BA" w:rsidP="00C742B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BA" w:rsidRPr="004621DE" w:rsidRDefault="00C742BA" w:rsidP="00C742B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1DE">
        <w:rPr>
          <w:rFonts w:ascii="Times New Roman" w:hAnsi="Times New Roman" w:cs="Times New Roman"/>
          <w:sz w:val="24"/>
          <w:szCs w:val="24"/>
        </w:rPr>
        <w:t>Элеонора Юрьевна Тюлькина</w:t>
      </w:r>
    </w:p>
    <w:p w:rsidR="00FE3DFA" w:rsidRPr="00C742BA" w:rsidRDefault="00C742BA" w:rsidP="00C74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1DE">
        <w:rPr>
          <w:rFonts w:ascii="Times New Roman" w:hAnsi="Times New Roman" w:cs="Times New Roman"/>
          <w:sz w:val="24"/>
          <w:szCs w:val="24"/>
        </w:rPr>
        <w:t>8(83333)2-1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21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</w:t>
      </w:r>
    </w:p>
    <w:sectPr w:rsidR="00FE3DFA" w:rsidRPr="00C742BA" w:rsidSect="008075C2">
      <w:headerReference w:type="default" r:id="rId14"/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F9" w:rsidRDefault="00D044F9" w:rsidP="00D44D5B">
      <w:pPr>
        <w:spacing w:after="0" w:line="240" w:lineRule="auto"/>
      </w:pPr>
      <w:r>
        <w:separator/>
      </w:r>
    </w:p>
  </w:endnote>
  <w:endnote w:type="continuationSeparator" w:id="0">
    <w:p w:rsidR="00D044F9" w:rsidRDefault="00D044F9" w:rsidP="00D4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F9" w:rsidRDefault="00D044F9" w:rsidP="00D44D5B">
      <w:pPr>
        <w:spacing w:after="0" w:line="240" w:lineRule="auto"/>
      </w:pPr>
      <w:r>
        <w:separator/>
      </w:r>
    </w:p>
  </w:footnote>
  <w:footnote w:type="continuationSeparator" w:id="0">
    <w:p w:rsidR="00D044F9" w:rsidRDefault="00D044F9" w:rsidP="00D4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3C" w:rsidRPr="00D44D5B" w:rsidRDefault="00DA3B3C" w:rsidP="00D44D5B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E49"/>
    <w:rsid w:val="00013914"/>
    <w:rsid w:val="00035133"/>
    <w:rsid w:val="00036B84"/>
    <w:rsid w:val="000479BA"/>
    <w:rsid w:val="000B27DE"/>
    <w:rsid w:val="000B6A21"/>
    <w:rsid w:val="000E28AE"/>
    <w:rsid w:val="000F3D79"/>
    <w:rsid w:val="000F7388"/>
    <w:rsid w:val="001054CA"/>
    <w:rsid w:val="001277E3"/>
    <w:rsid w:val="0016705B"/>
    <w:rsid w:val="0018735E"/>
    <w:rsid w:val="001876BC"/>
    <w:rsid w:val="001978A0"/>
    <w:rsid w:val="001B4D80"/>
    <w:rsid w:val="00220DD5"/>
    <w:rsid w:val="00284921"/>
    <w:rsid w:val="00287430"/>
    <w:rsid w:val="002910F8"/>
    <w:rsid w:val="0029716C"/>
    <w:rsid w:val="002B7748"/>
    <w:rsid w:val="002C1845"/>
    <w:rsid w:val="00306D23"/>
    <w:rsid w:val="00310291"/>
    <w:rsid w:val="00312802"/>
    <w:rsid w:val="003349F0"/>
    <w:rsid w:val="00373B82"/>
    <w:rsid w:val="003943B6"/>
    <w:rsid w:val="003C1A42"/>
    <w:rsid w:val="003D268D"/>
    <w:rsid w:val="00412D1E"/>
    <w:rsid w:val="00436AED"/>
    <w:rsid w:val="00450108"/>
    <w:rsid w:val="00483EEF"/>
    <w:rsid w:val="00486521"/>
    <w:rsid w:val="004A6DB8"/>
    <w:rsid w:val="004B260C"/>
    <w:rsid w:val="004B2760"/>
    <w:rsid w:val="004B4302"/>
    <w:rsid w:val="004C12D3"/>
    <w:rsid w:val="005218DF"/>
    <w:rsid w:val="005320C7"/>
    <w:rsid w:val="005349B6"/>
    <w:rsid w:val="00540376"/>
    <w:rsid w:val="005553CC"/>
    <w:rsid w:val="00574371"/>
    <w:rsid w:val="00585513"/>
    <w:rsid w:val="00590632"/>
    <w:rsid w:val="005C1D63"/>
    <w:rsid w:val="005F0420"/>
    <w:rsid w:val="00621EAE"/>
    <w:rsid w:val="00631DE9"/>
    <w:rsid w:val="006441A1"/>
    <w:rsid w:val="00666CEB"/>
    <w:rsid w:val="00693031"/>
    <w:rsid w:val="006B235F"/>
    <w:rsid w:val="006C3937"/>
    <w:rsid w:val="006C3ABF"/>
    <w:rsid w:val="006D3168"/>
    <w:rsid w:val="006D71DE"/>
    <w:rsid w:val="00703489"/>
    <w:rsid w:val="007223F8"/>
    <w:rsid w:val="0072403A"/>
    <w:rsid w:val="00790CAB"/>
    <w:rsid w:val="00794830"/>
    <w:rsid w:val="007B2C55"/>
    <w:rsid w:val="007B4D98"/>
    <w:rsid w:val="008075C2"/>
    <w:rsid w:val="008076D1"/>
    <w:rsid w:val="00831453"/>
    <w:rsid w:val="008D4AD9"/>
    <w:rsid w:val="008E1569"/>
    <w:rsid w:val="00900B17"/>
    <w:rsid w:val="00912C5A"/>
    <w:rsid w:val="009233BC"/>
    <w:rsid w:val="009430E6"/>
    <w:rsid w:val="00945F9C"/>
    <w:rsid w:val="00973130"/>
    <w:rsid w:val="009B5D4E"/>
    <w:rsid w:val="009C1DA3"/>
    <w:rsid w:val="009E4E06"/>
    <w:rsid w:val="009E55FF"/>
    <w:rsid w:val="00A11CBC"/>
    <w:rsid w:val="00A54F31"/>
    <w:rsid w:val="00A7717C"/>
    <w:rsid w:val="00AA2F79"/>
    <w:rsid w:val="00AB0CB1"/>
    <w:rsid w:val="00AC66E0"/>
    <w:rsid w:val="00B46B69"/>
    <w:rsid w:val="00B71D8E"/>
    <w:rsid w:val="00B76022"/>
    <w:rsid w:val="00B97D8A"/>
    <w:rsid w:val="00BC3F78"/>
    <w:rsid w:val="00C742BA"/>
    <w:rsid w:val="00CB5E49"/>
    <w:rsid w:val="00CC0F90"/>
    <w:rsid w:val="00CE22D7"/>
    <w:rsid w:val="00D0067D"/>
    <w:rsid w:val="00D044F9"/>
    <w:rsid w:val="00D3656D"/>
    <w:rsid w:val="00D44D5B"/>
    <w:rsid w:val="00DA3B3C"/>
    <w:rsid w:val="00DC1E01"/>
    <w:rsid w:val="00E024D9"/>
    <w:rsid w:val="00E313A7"/>
    <w:rsid w:val="00E44650"/>
    <w:rsid w:val="00E53F00"/>
    <w:rsid w:val="00E54FAB"/>
    <w:rsid w:val="00E85E72"/>
    <w:rsid w:val="00EB336B"/>
    <w:rsid w:val="00EB771F"/>
    <w:rsid w:val="00F05BCA"/>
    <w:rsid w:val="00F47C16"/>
    <w:rsid w:val="00FC0911"/>
    <w:rsid w:val="00FC2ACF"/>
    <w:rsid w:val="00FC4582"/>
    <w:rsid w:val="00FE3DFA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15EB-F1A3-4BAC-BC9F-F9AB1B0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E3DF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D5B"/>
  </w:style>
  <w:style w:type="paragraph" w:styleId="a6">
    <w:name w:val="footer"/>
    <w:basedOn w:val="a"/>
    <w:link w:val="a7"/>
    <w:uiPriority w:val="99"/>
    <w:semiHidden/>
    <w:unhideWhenUsed/>
    <w:rsid w:val="00D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D5B"/>
  </w:style>
  <w:style w:type="paragraph" w:styleId="a8">
    <w:name w:val="Subtitle"/>
    <w:basedOn w:val="a"/>
    <w:link w:val="a9"/>
    <w:qFormat/>
    <w:rsid w:val="00312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3128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hyperlink" Target="http://www.munbog4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yperlink" Target="consultantplus://offline/ref=07FC9D2E61C9884B6832B0C393EFA3A414D0FFED0BDBF8FFBFF145C27024FF97B9E7A0FFC735A3BB4834D2ED39DB86485EDBC264D283rARF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5A932A471A2DD93EED03944176EE60CA525B15ED50EE6E1D32CC45F3CAC1BD965366FA5420CFFx4zFF" TargetMode="Externa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Валентина</cp:lastModifiedBy>
  <cp:revision>16</cp:revision>
  <cp:lastPrinted>2024-11-07T07:58:00Z</cp:lastPrinted>
  <dcterms:created xsi:type="dcterms:W3CDTF">2024-10-31T05:31:00Z</dcterms:created>
  <dcterms:modified xsi:type="dcterms:W3CDTF">2024-11-07T08:01:00Z</dcterms:modified>
</cp:coreProperties>
</file>