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1E" w:rsidRPr="0072251E" w:rsidRDefault="0072251E" w:rsidP="0072251E">
      <w:pPr>
        <w:spacing w:line="240" w:lineRule="auto"/>
        <w:ind w:left="5103" w:firstLine="3969"/>
        <w:rPr>
          <w:rFonts w:ascii="Times New Roman" w:hAnsi="Times New Roman" w:cs="Times New Roman"/>
          <w:sz w:val="28"/>
          <w:szCs w:val="28"/>
        </w:rPr>
      </w:pPr>
      <w:r w:rsidRPr="007225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DC5">
        <w:rPr>
          <w:rFonts w:ascii="Times New Roman" w:hAnsi="Times New Roman" w:cs="Times New Roman"/>
          <w:sz w:val="28"/>
          <w:szCs w:val="28"/>
        </w:rPr>
        <w:t>2</w:t>
      </w:r>
    </w:p>
    <w:p w:rsidR="0072251E" w:rsidRPr="0072251E" w:rsidRDefault="0072251E" w:rsidP="0072251E">
      <w:pPr>
        <w:spacing w:line="240" w:lineRule="auto"/>
        <w:ind w:left="5103" w:firstLine="3969"/>
        <w:rPr>
          <w:rFonts w:ascii="Times New Roman" w:hAnsi="Times New Roman" w:cs="Times New Roman"/>
          <w:sz w:val="28"/>
          <w:szCs w:val="28"/>
        </w:rPr>
      </w:pPr>
      <w:r w:rsidRPr="0072251E">
        <w:rPr>
          <w:rFonts w:ascii="Times New Roman" w:hAnsi="Times New Roman" w:cs="Times New Roman"/>
          <w:sz w:val="28"/>
          <w:szCs w:val="28"/>
        </w:rPr>
        <w:t>УТВЕРЖДЕН</w:t>
      </w:r>
    </w:p>
    <w:p w:rsidR="0072251E" w:rsidRPr="0072251E" w:rsidRDefault="0072251E" w:rsidP="0072251E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72251E">
        <w:rPr>
          <w:rFonts w:ascii="Times New Roman" w:hAnsi="Times New Roman" w:cs="Times New Roman"/>
          <w:sz w:val="28"/>
          <w:szCs w:val="28"/>
        </w:rPr>
        <w:t>решением Думы Богородского</w:t>
      </w:r>
    </w:p>
    <w:p w:rsidR="0072251E" w:rsidRPr="0072251E" w:rsidRDefault="00FB142D" w:rsidP="0072251E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FB142D">
        <w:rPr>
          <w:rFonts w:ascii="Times New Roman" w:hAnsi="Times New Roman" w:cs="Times New Roman"/>
          <w:sz w:val="28"/>
          <w:szCs w:val="28"/>
        </w:rPr>
        <w:t>муниципального</w:t>
      </w:r>
      <w:r w:rsidR="0072251E" w:rsidRPr="0072251E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2251E" w:rsidRPr="0072251E" w:rsidRDefault="0072251E" w:rsidP="0072251E">
      <w:pPr>
        <w:tabs>
          <w:tab w:val="left" w:pos="5245"/>
        </w:tabs>
        <w:spacing w:after="480" w:line="240" w:lineRule="auto"/>
        <w:ind w:left="5103" w:firstLine="3969"/>
        <w:rPr>
          <w:rFonts w:ascii="Times New Roman" w:hAnsi="Times New Roman" w:cs="Times New Roman"/>
          <w:sz w:val="28"/>
          <w:szCs w:val="28"/>
        </w:rPr>
      </w:pPr>
      <w:r w:rsidRPr="0072251E">
        <w:rPr>
          <w:rFonts w:ascii="Times New Roman" w:hAnsi="Times New Roman" w:cs="Times New Roman"/>
          <w:sz w:val="28"/>
          <w:szCs w:val="28"/>
        </w:rPr>
        <w:t xml:space="preserve">от </w:t>
      </w:r>
      <w:r w:rsidR="00C13D9F">
        <w:rPr>
          <w:rFonts w:ascii="Times New Roman" w:hAnsi="Times New Roman" w:cs="Times New Roman"/>
          <w:sz w:val="28"/>
          <w:szCs w:val="28"/>
        </w:rPr>
        <w:t>25.11.2020</w:t>
      </w:r>
      <w:r w:rsidRPr="0072251E">
        <w:rPr>
          <w:rFonts w:ascii="Times New Roman" w:hAnsi="Times New Roman" w:cs="Times New Roman"/>
          <w:sz w:val="28"/>
          <w:szCs w:val="28"/>
        </w:rPr>
        <w:t xml:space="preserve">     №</w:t>
      </w:r>
      <w:r w:rsidR="002F2F0F">
        <w:rPr>
          <w:rFonts w:ascii="Times New Roman" w:hAnsi="Times New Roman" w:cs="Times New Roman"/>
          <w:sz w:val="28"/>
          <w:szCs w:val="28"/>
        </w:rPr>
        <w:t xml:space="preserve"> </w:t>
      </w:r>
      <w:r w:rsidR="00C13D9F">
        <w:rPr>
          <w:rFonts w:ascii="Times New Roman" w:hAnsi="Times New Roman" w:cs="Times New Roman"/>
          <w:sz w:val="28"/>
          <w:szCs w:val="28"/>
        </w:rPr>
        <w:t>27/210</w:t>
      </w:r>
    </w:p>
    <w:p w:rsidR="0072251E" w:rsidRDefault="0072251E" w:rsidP="0072251E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Форма</w:t>
      </w:r>
      <w:r w:rsidRPr="0072251E">
        <w:rPr>
          <w:rFonts w:ascii="Times New Roman" w:hAnsi="Times New Roman" w:cs="Times New Roman"/>
          <w:sz w:val="28"/>
          <w:szCs w:val="28"/>
        </w:rPr>
        <w:t xml:space="preserve"> Перечня муниципального</w:t>
      </w:r>
      <w:r w:rsidRPr="007225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2251E">
        <w:rPr>
          <w:rFonts w:ascii="Times New Roman" w:hAnsi="Times New Roman" w:cs="Times New Roman"/>
          <w:sz w:val="28"/>
          <w:szCs w:val="28"/>
        </w:rPr>
        <w:t xml:space="preserve">имущества Богородского </w:t>
      </w:r>
      <w:r w:rsidR="00FB14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251E">
        <w:rPr>
          <w:rFonts w:ascii="Times New Roman" w:hAnsi="Times New Roman" w:cs="Times New Roman"/>
          <w:sz w:val="28"/>
          <w:szCs w:val="28"/>
        </w:rPr>
        <w:t xml:space="preserve"> округа, предназначенного для предоставления во владение и (или) в пользование субъектам малого и среднего </w:t>
      </w:r>
      <w:r w:rsidRPr="00FB142D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FB142D" w:rsidRPr="00FB142D">
        <w:rPr>
          <w:rFonts w:ascii="Times New Roman" w:hAnsi="Times New Roman" w:cs="Times New Roman"/>
          <w:sz w:val="28"/>
          <w:szCs w:val="28"/>
        </w:rPr>
        <w:t xml:space="preserve">, физическим лицам, </w:t>
      </w:r>
      <w:r w:rsidR="00FB142D" w:rsidRPr="00FB14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являющимся индивидуальными предпринимателями и применяющим специальный налоговый режим "Налог на профессиональный доход"</w:t>
      </w:r>
      <w:r w:rsidR="00FB142D" w:rsidRPr="00FB142D">
        <w:rPr>
          <w:rFonts w:ascii="Times New Roman" w:hAnsi="Times New Roman" w:cs="Times New Roman"/>
          <w:sz w:val="28"/>
          <w:szCs w:val="28"/>
        </w:rPr>
        <w:t xml:space="preserve"> </w:t>
      </w:r>
      <w:r w:rsidRPr="00FB142D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 поддержки субъектов малого и</w:t>
      </w:r>
      <w:r w:rsidRPr="0072251E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для опубликования в средствах массовой информации</w:t>
      </w:r>
      <w:proofErr w:type="gramEnd"/>
    </w:p>
    <w:p w:rsidR="0072251E" w:rsidRDefault="0072251E" w:rsidP="0072251E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72251E" w:rsidRPr="00C427C2" w:rsidTr="0008500B">
        <w:trPr>
          <w:trHeight w:val="276"/>
        </w:trPr>
        <w:tc>
          <w:tcPr>
            <w:tcW w:w="562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843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тип движимого имущества</w:t>
            </w:r>
          </w:p>
        </w:tc>
        <w:tc>
          <w:tcPr>
            <w:tcW w:w="1701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Наименование объекта учета </w:t>
            </w:r>
          </w:p>
        </w:tc>
        <w:tc>
          <w:tcPr>
            <w:tcW w:w="8794" w:type="dxa"/>
            <w:gridSpan w:val="3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72251E" w:rsidRPr="00C427C2" w:rsidTr="0008500B">
        <w:trPr>
          <w:trHeight w:val="276"/>
        </w:trPr>
        <w:tc>
          <w:tcPr>
            <w:tcW w:w="562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72251E" w:rsidRPr="00C427C2" w:rsidTr="0008500B">
        <w:trPr>
          <w:trHeight w:val="552"/>
        </w:trPr>
        <w:tc>
          <w:tcPr>
            <w:tcW w:w="562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72251E" w:rsidRPr="00C427C2" w:rsidTr="0008500B">
        <w:tc>
          <w:tcPr>
            <w:tcW w:w="562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72251E" w:rsidRPr="00C427C2" w:rsidTr="0008500B">
        <w:trPr>
          <w:trHeight w:val="276"/>
        </w:trPr>
        <w:tc>
          <w:tcPr>
            <w:tcW w:w="8359" w:type="dxa"/>
            <w:gridSpan w:val="5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Pr="00C427C2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72251E" w:rsidRPr="00C427C2" w:rsidTr="0008500B">
        <w:trPr>
          <w:trHeight w:val="276"/>
        </w:trPr>
        <w:tc>
          <w:tcPr>
            <w:tcW w:w="3114" w:type="dxa"/>
            <w:gridSpan w:val="2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Кадастровый номер </w:t>
            </w:r>
          </w:p>
        </w:tc>
        <w:tc>
          <w:tcPr>
            <w:tcW w:w="2126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1276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</w:p>
        </w:tc>
        <w:tc>
          <w:tcPr>
            <w:tcW w:w="1843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6378" w:type="dxa"/>
            <w:gridSpan w:val="4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251E" w:rsidRPr="00C427C2" w:rsidTr="0008500B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C427C2">
              <w:rPr>
                <w:rFonts w:ascii="Times New Roman" w:hAnsi="Times New Roman" w:cs="Times New Roman"/>
                <w:sz w:val="24"/>
              </w:rPr>
              <w:t>принадлежнос-ти</w:t>
            </w:r>
            <w:proofErr w:type="spellEnd"/>
            <w:proofErr w:type="gramEnd"/>
            <w:r w:rsidRPr="00C427C2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251E" w:rsidRPr="00C427C2" w:rsidTr="0008500B">
        <w:tc>
          <w:tcPr>
            <w:tcW w:w="988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p w:rsidR="0072251E" w:rsidRDefault="0072251E" w:rsidP="0072251E">
      <w:pPr>
        <w:pStyle w:val="ConsPlusNormal"/>
        <w:jc w:val="both"/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72251E" w:rsidRPr="00C427C2" w:rsidTr="0008500B">
        <w:tc>
          <w:tcPr>
            <w:tcW w:w="14312" w:type="dxa"/>
            <w:gridSpan w:val="7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Сведения о правообладателях и о правах третьих лиц на имущество</w:t>
            </w:r>
          </w:p>
        </w:tc>
      </w:tr>
      <w:tr w:rsidR="0072251E" w:rsidRPr="00C427C2" w:rsidTr="0008500B">
        <w:tc>
          <w:tcPr>
            <w:tcW w:w="5501" w:type="dxa"/>
            <w:gridSpan w:val="2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341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</w:p>
        </w:tc>
        <w:tc>
          <w:tcPr>
            <w:tcW w:w="2098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ИНН правообладателя</w:t>
            </w:r>
          </w:p>
        </w:tc>
        <w:tc>
          <w:tcPr>
            <w:tcW w:w="1973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1675" w:type="dxa"/>
            <w:vMerge w:val="restart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</w:p>
        </w:tc>
      </w:tr>
      <w:tr w:rsidR="0072251E" w:rsidRPr="00C427C2" w:rsidTr="0008500B">
        <w:tc>
          <w:tcPr>
            <w:tcW w:w="2788" w:type="dxa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 xml:space="preserve">Наличие права аренды или права безвозмездного пользования на имущество  </w:t>
            </w:r>
          </w:p>
        </w:tc>
        <w:tc>
          <w:tcPr>
            <w:tcW w:w="2713" w:type="dxa"/>
          </w:tcPr>
          <w:p w:rsidR="0072251E" w:rsidRPr="00C427C2" w:rsidRDefault="0072251E" w:rsidP="00BC7159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72251E" w:rsidRPr="00C427C2" w:rsidRDefault="0072251E" w:rsidP="000850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72251E" w:rsidRPr="00C427C2" w:rsidRDefault="0072251E" w:rsidP="000850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72251E" w:rsidRPr="00C427C2" w:rsidRDefault="0072251E" w:rsidP="000850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72251E" w:rsidRPr="00C427C2" w:rsidRDefault="0072251E" w:rsidP="000850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72251E" w:rsidRPr="00C427C2" w:rsidRDefault="0072251E" w:rsidP="000850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251E" w:rsidRPr="00C427C2" w:rsidTr="0008500B">
        <w:tc>
          <w:tcPr>
            <w:tcW w:w="2788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72251E" w:rsidRPr="00C427C2" w:rsidRDefault="0072251E" w:rsidP="000850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427C2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72251E" w:rsidRDefault="0072251E" w:rsidP="0072251E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251E" w:rsidRDefault="0072251E" w:rsidP="0072251E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251E" w:rsidRPr="0072251E" w:rsidRDefault="00605F9D" w:rsidP="0072251E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B021A" w:rsidRPr="0072251E" w:rsidRDefault="004B021A" w:rsidP="007225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021A" w:rsidRPr="0072251E" w:rsidSect="007225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51E"/>
    <w:rsid w:val="002F2F0F"/>
    <w:rsid w:val="004B021A"/>
    <w:rsid w:val="004E5C82"/>
    <w:rsid w:val="00605F9D"/>
    <w:rsid w:val="0072251E"/>
    <w:rsid w:val="00A45E74"/>
    <w:rsid w:val="00B64DC5"/>
    <w:rsid w:val="00BC7159"/>
    <w:rsid w:val="00C13D9F"/>
    <w:rsid w:val="00C26BC7"/>
    <w:rsid w:val="00F35D51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RePack by SPecialiST</cp:lastModifiedBy>
  <cp:revision>10</cp:revision>
  <dcterms:created xsi:type="dcterms:W3CDTF">2020-02-14T06:26:00Z</dcterms:created>
  <dcterms:modified xsi:type="dcterms:W3CDTF">2020-11-25T12:25:00Z</dcterms:modified>
</cp:coreProperties>
</file>