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5D" w:rsidRPr="00097A45" w:rsidRDefault="0077075D" w:rsidP="0077075D">
      <w:pPr>
        <w:spacing w:after="360" w:line="240" w:lineRule="auto"/>
        <w:jc w:val="center"/>
        <w:rPr>
          <w:rFonts w:ascii="Times New Roman" w:hAnsi="Times New Roman" w:cs="Times New Roman"/>
          <w:b/>
          <w:sz w:val="32"/>
          <w:szCs w:val="32"/>
          <w:lang w:eastAsia="ru-RU"/>
        </w:rPr>
      </w:pPr>
      <w:r w:rsidRPr="00097A45">
        <w:rPr>
          <w:rFonts w:ascii="Times New Roman" w:hAnsi="Times New Roman" w:cs="Times New Roman"/>
          <w:b/>
          <w:sz w:val="32"/>
          <w:szCs w:val="32"/>
          <w:lang w:eastAsia="ru-RU"/>
        </w:rPr>
        <w:t xml:space="preserve">ДУМА БОГОРОДСКОГО МУНИЦИПАЛЬНОГО ОКРУГА КИРОВСКОЙ ОБЛАСТИ </w:t>
      </w:r>
    </w:p>
    <w:p w:rsidR="0077075D" w:rsidRPr="00097A45" w:rsidRDefault="0077075D" w:rsidP="0077075D">
      <w:pPr>
        <w:spacing w:after="360" w:line="240" w:lineRule="auto"/>
        <w:jc w:val="center"/>
        <w:rPr>
          <w:rFonts w:ascii="Times New Roman" w:hAnsi="Times New Roman" w:cs="Times New Roman"/>
          <w:sz w:val="24"/>
          <w:szCs w:val="24"/>
          <w:lang w:eastAsia="ru-RU"/>
        </w:rPr>
      </w:pPr>
      <w:r w:rsidRPr="00097A45">
        <w:rPr>
          <w:rFonts w:ascii="Times New Roman" w:hAnsi="Times New Roman" w:cs="Times New Roman"/>
          <w:b/>
          <w:sz w:val="32"/>
          <w:szCs w:val="32"/>
          <w:lang w:eastAsia="ru-RU"/>
        </w:rPr>
        <w:t>РЕШЕНИЕ</w:t>
      </w:r>
    </w:p>
    <w:p w:rsidR="0077075D" w:rsidRPr="00097A45" w:rsidRDefault="0077075D" w:rsidP="0077075D">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29.04.2020</w:t>
      </w:r>
      <w:r w:rsidRPr="00097A4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97A45">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19/150</w:t>
      </w:r>
    </w:p>
    <w:p w:rsidR="0077075D" w:rsidRPr="00097A45" w:rsidRDefault="0077075D" w:rsidP="0077075D">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097A45">
        <w:rPr>
          <w:rFonts w:ascii="Times New Roman" w:eastAsia="Times New Roman" w:hAnsi="Times New Roman" w:cs="Times New Roman"/>
          <w:sz w:val="28"/>
          <w:szCs w:val="28"/>
          <w:lang w:eastAsia="ru-RU"/>
        </w:rPr>
        <w:t>пгт</w:t>
      </w:r>
      <w:proofErr w:type="spellEnd"/>
      <w:r w:rsidRPr="00097A45">
        <w:rPr>
          <w:rFonts w:ascii="Times New Roman" w:eastAsia="Times New Roman" w:hAnsi="Times New Roman" w:cs="Times New Roman"/>
          <w:sz w:val="28"/>
          <w:szCs w:val="28"/>
          <w:lang w:eastAsia="ru-RU"/>
        </w:rPr>
        <w:t xml:space="preserve"> </w:t>
      </w:r>
      <w:proofErr w:type="spellStart"/>
      <w:r w:rsidRPr="00097A45">
        <w:rPr>
          <w:rFonts w:ascii="Times New Roman" w:eastAsia="Times New Roman" w:hAnsi="Times New Roman" w:cs="Times New Roman"/>
          <w:sz w:val="28"/>
          <w:szCs w:val="28"/>
          <w:lang w:eastAsia="ru-RU"/>
        </w:rPr>
        <w:t>Богородское</w:t>
      </w:r>
      <w:proofErr w:type="spellEnd"/>
    </w:p>
    <w:p w:rsidR="0077075D" w:rsidRPr="00097A45" w:rsidRDefault="0077075D" w:rsidP="0077075D">
      <w:pPr>
        <w:widowControl w:val="0"/>
        <w:autoSpaceDE w:val="0"/>
        <w:autoSpaceDN w:val="0"/>
        <w:spacing w:after="480" w:line="240" w:lineRule="auto"/>
        <w:jc w:val="center"/>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Кировской области</w:t>
      </w:r>
    </w:p>
    <w:p w:rsidR="0077075D" w:rsidRPr="00097A45" w:rsidRDefault="0077075D" w:rsidP="0077075D">
      <w:pPr>
        <w:widowControl w:val="0"/>
        <w:autoSpaceDE w:val="0"/>
        <w:autoSpaceDN w:val="0"/>
        <w:spacing w:after="480" w:line="240" w:lineRule="auto"/>
        <w:jc w:val="center"/>
        <w:rPr>
          <w:rFonts w:ascii="Times New Roman" w:eastAsia="Times New Roman" w:hAnsi="Times New Roman" w:cs="Times New Roman"/>
          <w:b/>
          <w:sz w:val="24"/>
          <w:szCs w:val="20"/>
          <w:lang w:eastAsia="ru-RU"/>
        </w:rPr>
      </w:pPr>
      <w:r w:rsidRPr="00097A45">
        <w:rPr>
          <w:rFonts w:ascii="Times New Roman" w:eastAsia="Times New Roman" w:hAnsi="Times New Roman" w:cs="Times New Roman"/>
          <w:b/>
          <w:bCs/>
          <w:kern w:val="28"/>
          <w:sz w:val="28"/>
          <w:szCs w:val="28"/>
          <w:lang w:eastAsia="ru-RU"/>
        </w:rPr>
        <w:t>Об утверждении Правил благоустройства муниципального образования Богородский муниципальный округ Кировской области</w:t>
      </w:r>
    </w:p>
    <w:p w:rsidR="0077075D" w:rsidRPr="00097A45" w:rsidRDefault="0077075D" w:rsidP="0077075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В соответствии с Федеральным законом от 06.10.2003 N 131-ФЗ "Об общих принципах организации местного самоуправления в Российской Федерации", статьей 5.1 Градостроительного кодекса Российской Федерации от  29.12.2004 N 190-ФЗ,  пунктом 17 статьи 26 Устава Богородского муниципального округа Кировской области, Положения о публичных слушаниях, общественных обсуждениях в муниципальном образовании Богородский муниципального округ Кировской области,  утвержденным решением Думы Богородского муниципального округа Кировской области от 13.11.2019 № 8/48 « Об утверждении Положения о публичных слушаниях, общественных обсуждениях в муниципальном образовании Богородский муниципальный округ Кировской области», Дума Богородского муниципального округа РЕШИЛА:</w:t>
      </w:r>
    </w:p>
    <w:p w:rsidR="0077075D" w:rsidRPr="00097A45" w:rsidRDefault="0077075D" w:rsidP="007707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 xml:space="preserve">1. Утвердить </w:t>
      </w:r>
      <w:r w:rsidRPr="00097A45">
        <w:rPr>
          <w:rFonts w:ascii="Times New Roman" w:eastAsia="Times New Roman" w:hAnsi="Times New Roman" w:cs="Times New Roman"/>
          <w:bCs/>
          <w:kern w:val="28"/>
          <w:sz w:val="28"/>
          <w:szCs w:val="28"/>
          <w:lang w:eastAsia="ru-RU"/>
        </w:rPr>
        <w:t>Правила благоустройства муниципального образования Богородский муниципальный округ Кировской области» (далее - Проект решения), согласно приложению.</w:t>
      </w:r>
    </w:p>
    <w:p w:rsidR="0077075D" w:rsidRPr="00097A45" w:rsidRDefault="0077075D" w:rsidP="0077075D">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 xml:space="preserve">2.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w:t>
      </w:r>
      <w:r w:rsidRPr="00097A45">
        <w:rPr>
          <w:rFonts w:ascii="Times New Roman" w:eastAsia="Times New Roman" w:hAnsi="Times New Roman" w:cs="Times New Roman"/>
          <w:color w:val="000000"/>
          <w:sz w:val="28"/>
          <w:szCs w:val="28"/>
          <w:lang w:eastAsia="ru-RU"/>
        </w:rPr>
        <w:t>муниципального округа</w:t>
      </w:r>
      <w:r w:rsidRPr="00097A45">
        <w:rPr>
          <w:rFonts w:ascii="Times New Roman" w:eastAsia="Times New Roman" w:hAnsi="Times New Roman" w:cs="Times New Roman"/>
          <w:sz w:val="28"/>
          <w:szCs w:val="28"/>
          <w:lang w:eastAsia="ru-RU"/>
        </w:rPr>
        <w:t xml:space="preserve"> Кировской области и разместить на официальном сайте органов местного самоуправления муниципального образования </w:t>
      </w:r>
      <w:r w:rsidRPr="00097A45">
        <w:rPr>
          <w:rFonts w:ascii="Times New Roman" w:eastAsia="Times New Roman" w:hAnsi="Times New Roman" w:cs="Times New Roman"/>
          <w:color w:val="000000"/>
          <w:spacing w:val="-5"/>
          <w:sz w:val="28"/>
          <w:szCs w:val="28"/>
          <w:lang w:eastAsia="ru-RU"/>
        </w:rPr>
        <w:t>Богородский муниципальный округ</w:t>
      </w:r>
      <w:r w:rsidRPr="00097A45">
        <w:rPr>
          <w:rFonts w:ascii="Times New Roman" w:eastAsia="Times New Roman" w:hAnsi="Times New Roman" w:cs="Times New Roman"/>
          <w:spacing w:val="-5"/>
          <w:sz w:val="28"/>
          <w:szCs w:val="28"/>
          <w:lang w:eastAsia="ru-RU"/>
        </w:rPr>
        <w:t xml:space="preserve"> Кировской области в информационно-телекоммуникационной сети «Интернет» </w:t>
      </w:r>
      <w:hyperlink r:id="rId7" w:history="1">
        <w:r w:rsidRPr="00097A45">
          <w:rPr>
            <w:rFonts w:ascii="Times New Roman" w:eastAsia="Times New Roman" w:hAnsi="Times New Roman" w:cs="Times New Roman"/>
            <w:color w:val="000080"/>
            <w:spacing w:val="-5"/>
            <w:sz w:val="28"/>
            <w:szCs w:val="28"/>
            <w:u w:val="single"/>
            <w:lang w:val="en-US" w:eastAsia="ru-RU"/>
          </w:rPr>
          <w:t>www</w:t>
        </w:r>
        <w:r w:rsidRPr="00097A45">
          <w:rPr>
            <w:rFonts w:ascii="Times New Roman" w:eastAsia="Times New Roman" w:hAnsi="Times New Roman" w:cs="Times New Roman"/>
            <w:color w:val="000080"/>
            <w:spacing w:val="-5"/>
            <w:sz w:val="28"/>
            <w:szCs w:val="28"/>
            <w:u w:val="single"/>
            <w:lang w:eastAsia="ru-RU"/>
          </w:rPr>
          <w:t>.</w:t>
        </w:r>
        <w:proofErr w:type="spellStart"/>
        <w:r w:rsidRPr="00097A45">
          <w:rPr>
            <w:rFonts w:ascii="Times New Roman" w:eastAsia="Times New Roman" w:hAnsi="Times New Roman" w:cs="Times New Roman"/>
            <w:color w:val="000080"/>
            <w:spacing w:val="-5"/>
            <w:sz w:val="28"/>
            <w:szCs w:val="28"/>
            <w:u w:val="single"/>
            <w:lang w:val="en-US" w:eastAsia="ru-RU"/>
          </w:rPr>
          <w:t>munbog</w:t>
        </w:r>
        <w:proofErr w:type="spellEnd"/>
        <w:r w:rsidRPr="00097A45">
          <w:rPr>
            <w:rFonts w:ascii="Times New Roman" w:eastAsia="Times New Roman" w:hAnsi="Times New Roman" w:cs="Times New Roman"/>
            <w:color w:val="000080"/>
            <w:spacing w:val="-5"/>
            <w:sz w:val="28"/>
            <w:szCs w:val="28"/>
            <w:u w:val="single"/>
            <w:lang w:eastAsia="ru-RU"/>
          </w:rPr>
          <w:t>.</w:t>
        </w:r>
        <w:proofErr w:type="spellStart"/>
        <w:r w:rsidRPr="00097A45">
          <w:rPr>
            <w:rFonts w:ascii="Times New Roman" w:eastAsia="Times New Roman" w:hAnsi="Times New Roman" w:cs="Times New Roman"/>
            <w:color w:val="000080"/>
            <w:spacing w:val="-5"/>
            <w:sz w:val="28"/>
            <w:szCs w:val="28"/>
            <w:u w:val="single"/>
            <w:lang w:val="en-US" w:eastAsia="ru-RU"/>
          </w:rPr>
          <w:t>ru</w:t>
        </w:r>
        <w:proofErr w:type="spellEnd"/>
      </w:hyperlink>
      <w:r w:rsidRPr="00097A45">
        <w:rPr>
          <w:rFonts w:ascii="Times New Roman" w:eastAsia="Times New Roman" w:hAnsi="Times New Roman" w:cs="Times New Roman"/>
          <w:sz w:val="28"/>
          <w:szCs w:val="28"/>
          <w:lang w:eastAsia="ru-RU"/>
        </w:rPr>
        <w:t>.</w:t>
      </w:r>
    </w:p>
    <w:p w:rsidR="0077075D" w:rsidRPr="00097A45" w:rsidRDefault="0077075D" w:rsidP="0077075D">
      <w:pPr>
        <w:widowControl w:val="0"/>
        <w:autoSpaceDE w:val="0"/>
        <w:autoSpaceDN w:val="0"/>
        <w:spacing w:after="720" w:line="360" w:lineRule="auto"/>
        <w:ind w:firstLine="709"/>
        <w:jc w:val="both"/>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lastRenderedPageBreak/>
        <w:t xml:space="preserve">3. Настоящее решение вступает в силу после его официального опубликования. </w:t>
      </w:r>
    </w:p>
    <w:p w:rsidR="0077075D" w:rsidRPr="00097A45" w:rsidRDefault="0077075D" w:rsidP="0077075D">
      <w:pPr>
        <w:spacing w:after="0" w:line="240" w:lineRule="auto"/>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Председатель Думы</w:t>
      </w:r>
    </w:p>
    <w:p w:rsidR="0077075D" w:rsidRPr="00097A45" w:rsidRDefault="0077075D" w:rsidP="0077075D">
      <w:pPr>
        <w:spacing w:after="0" w:line="240" w:lineRule="auto"/>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 xml:space="preserve">Богородского муниципального округа    А.С. Соболева                              </w:t>
      </w:r>
    </w:p>
    <w:p w:rsidR="0077075D" w:rsidRPr="00097A45" w:rsidRDefault="0077075D" w:rsidP="0077075D">
      <w:pPr>
        <w:widowControl w:val="0"/>
        <w:autoSpaceDE w:val="0"/>
        <w:autoSpaceDN w:val="0"/>
        <w:spacing w:after="0" w:line="240" w:lineRule="auto"/>
        <w:rPr>
          <w:rFonts w:ascii="Times New Roman" w:eastAsia="Times New Roman" w:hAnsi="Times New Roman" w:cs="Times New Roman"/>
          <w:sz w:val="28"/>
          <w:szCs w:val="28"/>
          <w:lang w:eastAsia="ru-RU"/>
        </w:rPr>
      </w:pPr>
    </w:p>
    <w:p w:rsidR="0077075D" w:rsidRPr="00097A45" w:rsidRDefault="0077075D" w:rsidP="0077075D">
      <w:pPr>
        <w:widowControl w:val="0"/>
        <w:autoSpaceDE w:val="0"/>
        <w:autoSpaceDN w:val="0"/>
        <w:spacing w:after="0" w:line="240" w:lineRule="auto"/>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 xml:space="preserve">Глава Богородского </w:t>
      </w:r>
    </w:p>
    <w:p w:rsidR="0077075D" w:rsidRPr="004D15C7" w:rsidRDefault="0077075D" w:rsidP="0077075D">
      <w:pPr>
        <w:widowControl w:val="0"/>
        <w:autoSpaceDE w:val="0"/>
        <w:autoSpaceDN w:val="0"/>
        <w:spacing w:after="0" w:line="240" w:lineRule="auto"/>
        <w:rPr>
          <w:rFonts w:ascii="Times New Roman" w:eastAsia="Times New Roman" w:hAnsi="Times New Roman" w:cs="Times New Roman"/>
          <w:sz w:val="28"/>
          <w:szCs w:val="28"/>
          <w:lang w:eastAsia="ru-RU"/>
        </w:rPr>
      </w:pPr>
      <w:r w:rsidRPr="00097A45">
        <w:rPr>
          <w:rFonts w:ascii="Times New Roman" w:eastAsia="Times New Roman" w:hAnsi="Times New Roman" w:cs="Times New Roman"/>
          <w:sz w:val="28"/>
          <w:szCs w:val="28"/>
          <w:lang w:eastAsia="ru-RU"/>
        </w:rPr>
        <w:t xml:space="preserve">муниципального округа    А.В. </w:t>
      </w:r>
      <w:proofErr w:type="spellStart"/>
      <w:r w:rsidRPr="00097A45">
        <w:rPr>
          <w:rFonts w:ascii="Times New Roman" w:eastAsia="Times New Roman" w:hAnsi="Times New Roman" w:cs="Times New Roman"/>
          <w:sz w:val="28"/>
          <w:szCs w:val="28"/>
          <w:lang w:eastAsia="ru-RU"/>
        </w:rPr>
        <w:t>Растегаев</w:t>
      </w:r>
      <w:proofErr w:type="spellEnd"/>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D83407">
      <w:pPr>
        <w:autoSpaceDE w:val="0"/>
        <w:autoSpaceDN w:val="0"/>
        <w:adjustRightInd w:val="0"/>
        <w:spacing w:after="0" w:line="240" w:lineRule="auto"/>
        <w:outlineLvl w:val="0"/>
        <w:rPr>
          <w:rFonts w:ascii="Times New Roman" w:hAnsi="Times New Roman" w:cs="Times New Roman"/>
          <w:b/>
          <w:color w:val="000000" w:themeColor="text1"/>
          <w:sz w:val="28"/>
          <w:szCs w:val="28"/>
        </w:rPr>
      </w:pPr>
    </w:p>
    <w:p w:rsidR="00D83407" w:rsidRDefault="00D83407" w:rsidP="00D83407">
      <w:pPr>
        <w:autoSpaceDE w:val="0"/>
        <w:autoSpaceDN w:val="0"/>
        <w:adjustRightInd w:val="0"/>
        <w:spacing w:after="0" w:line="240" w:lineRule="auto"/>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584597" w:rsidRDefault="00584597"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584597" w:rsidRDefault="00584597"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584597" w:rsidRDefault="00584597"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77075D" w:rsidRDefault="0077075D"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p>
    <w:p w:rsidR="009B2425" w:rsidRDefault="009B2425" w:rsidP="002944D1">
      <w:pPr>
        <w:autoSpaceDE w:val="0"/>
        <w:autoSpaceDN w:val="0"/>
        <w:adjustRightInd w:val="0"/>
        <w:spacing w:after="0" w:line="240" w:lineRule="auto"/>
        <w:ind w:left="6480"/>
        <w:jc w:val="right"/>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w:t>
      </w:r>
      <w:r w:rsidR="00B67F57">
        <w:rPr>
          <w:rFonts w:ascii="Times New Roman" w:hAnsi="Times New Roman" w:cs="Times New Roman"/>
          <w:b/>
          <w:color w:val="000000" w:themeColor="text1"/>
          <w:sz w:val="28"/>
          <w:szCs w:val="28"/>
        </w:rPr>
        <w:t xml:space="preserve">риложение </w:t>
      </w: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Default="008D2919" w:rsidP="000F3E00">
      <w:pPr>
        <w:pStyle w:val="ConsPlusTitle"/>
        <w:jc w:val="center"/>
        <w:rPr>
          <w:rFonts w:ascii="Times New Roman" w:hAnsi="Times New Roman" w:cs="Times New Roman"/>
          <w:sz w:val="24"/>
          <w:szCs w:val="24"/>
        </w:rPr>
      </w:pPr>
    </w:p>
    <w:p w:rsidR="008D2919" w:rsidRPr="00E05FE2" w:rsidRDefault="008D2919" w:rsidP="000F3E00">
      <w:pPr>
        <w:pStyle w:val="ConsPlusTitle"/>
        <w:jc w:val="center"/>
        <w:rPr>
          <w:rFonts w:ascii="Times New Roman" w:hAnsi="Times New Roman" w:cs="Times New Roman"/>
          <w:sz w:val="36"/>
          <w:szCs w:val="36"/>
        </w:rPr>
      </w:pPr>
      <w:r w:rsidRPr="00E05FE2">
        <w:rPr>
          <w:rFonts w:ascii="Times New Roman" w:hAnsi="Times New Roman" w:cs="Times New Roman"/>
          <w:sz w:val="36"/>
          <w:szCs w:val="36"/>
        </w:rPr>
        <w:t>ПРАВИЛА</w:t>
      </w:r>
    </w:p>
    <w:p w:rsidR="008D2919" w:rsidRPr="00E05FE2" w:rsidRDefault="008D2919" w:rsidP="00DA0CC9">
      <w:pPr>
        <w:pStyle w:val="ConsPlusTitle"/>
        <w:jc w:val="center"/>
        <w:rPr>
          <w:rFonts w:ascii="Times New Roman" w:hAnsi="Times New Roman" w:cs="Times New Roman"/>
          <w:sz w:val="36"/>
          <w:szCs w:val="36"/>
        </w:rPr>
      </w:pPr>
      <w:r w:rsidRPr="00E05FE2">
        <w:rPr>
          <w:rFonts w:ascii="Times New Roman" w:hAnsi="Times New Roman" w:cs="Times New Roman"/>
          <w:sz w:val="36"/>
          <w:szCs w:val="36"/>
        </w:rPr>
        <w:t>БЛАГОУСТРОЙСТВА МУНИЦИПАЛЬНОГО ОБРАЗОВАНИЯ</w:t>
      </w:r>
    </w:p>
    <w:p w:rsidR="002944D1" w:rsidRDefault="002944D1" w:rsidP="00DA0CC9">
      <w:pPr>
        <w:pStyle w:val="ConsPlusTitle"/>
        <w:jc w:val="center"/>
        <w:rPr>
          <w:rFonts w:ascii="Times New Roman" w:hAnsi="Times New Roman" w:cs="Times New Roman"/>
          <w:sz w:val="36"/>
          <w:szCs w:val="36"/>
        </w:rPr>
      </w:pPr>
      <w:r>
        <w:rPr>
          <w:rFonts w:ascii="Times New Roman" w:hAnsi="Times New Roman" w:cs="Times New Roman"/>
          <w:sz w:val="36"/>
          <w:szCs w:val="36"/>
        </w:rPr>
        <w:t>БОГОРОДСКИЙ МУНИЦИПАЛЬНЫЙ ОКРУГ</w:t>
      </w:r>
    </w:p>
    <w:p w:rsidR="008D2919" w:rsidRPr="00E05FE2" w:rsidRDefault="008D2919" w:rsidP="00DA0CC9">
      <w:pPr>
        <w:pStyle w:val="ConsPlusTitle"/>
        <w:jc w:val="center"/>
        <w:rPr>
          <w:rFonts w:ascii="Times New Roman" w:hAnsi="Times New Roman" w:cs="Times New Roman"/>
          <w:sz w:val="36"/>
          <w:szCs w:val="36"/>
        </w:rPr>
      </w:pPr>
      <w:r w:rsidRPr="00E05FE2">
        <w:rPr>
          <w:rFonts w:ascii="Times New Roman" w:hAnsi="Times New Roman" w:cs="Times New Roman"/>
          <w:sz w:val="36"/>
          <w:szCs w:val="36"/>
        </w:rPr>
        <w:t>КИРОВСКОЙ ОБЛАСТИ</w:t>
      </w:r>
    </w:p>
    <w:p w:rsidR="008D2919" w:rsidRPr="000F3E00" w:rsidRDefault="008D2919" w:rsidP="00DA0CC9">
      <w:pPr>
        <w:pStyle w:val="ConsPlusNormal"/>
        <w:jc w:val="center"/>
        <w:rPr>
          <w:rFonts w:ascii="Times New Roman" w:hAnsi="Times New Roman" w:cs="Times New Roman"/>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7334B2">
      <w:pPr>
        <w:pStyle w:val="ConsPlusNormal"/>
        <w:outlineLvl w:val="1"/>
        <w:rPr>
          <w:rFonts w:ascii="Times New Roman" w:hAnsi="Times New Roman" w:cs="Times New Roman"/>
          <w:b/>
          <w:bCs/>
          <w:sz w:val="24"/>
          <w:szCs w:val="24"/>
        </w:rPr>
      </w:pPr>
    </w:p>
    <w:p w:rsidR="008D2919" w:rsidRDefault="008D2919" w:rsidP="007334B2">
      <w:pPr>
        <w:pStyle w:val="ConsPlusNormal"/>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0968A9">
      <w:pPr>
        <w:pStyle w:val="ConsPlusNormal"/>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8D2919" w:rsidRDefault="008D2919" w:rsidP="00DA0CC9">
      <w:pPr>
        <w:pStyle w:val="ConsPlusNormal"/>
        <w:jc w:val="center"/>
        <w:outlineLvl w:val="1"/>
        <w:rPr>
          <w:rFonts w:ascii="Times New Roman" w:hAnsi="Times New Roman" w:cs="Times New Roman"/>
          <w:b/>
          <w:bCs/>
          <w:sz w:val="24"/>
          <w:szCs w:val="24"/>
        </w:rPr>
      </w:pPr>
    </w:p>
    <w:p w:rsidR="000968A9" w:rsidRDefault="00A9715C" w:rsidP="000968A9">
      <w:pPr>
        <w:pStyle w:val="ConsPlusNormal"/>
        <w:tabs>
          <w:tab w:val="left" w:pos="4020"/>
        </w:tabs>
        <w:outlineLvl w:val="1"/>
        <w:rPr>
          <w:rFonts w:ascii="Times New Roman" w:hAnsi="Times New Roman" w:cs="Times New Roman"/>
          <w:b/>
          <w:bCs/>
          <w:sz w:val="24"/>
          <w:szCs w:val="24"/>
        </w:rPr>
      </w:pPr>
      <w:r>
        <w:rPr>
          <w:rFonts w:ascii="Times New Roman" w:hAnsi="Times New Roman" w:cs="Times New Roman"/>
          <w:b/>
          <w:bCs/>
          <w:sz w:val="24"/>
          <w:szCs w:val="24"/>
        </w:rPr>
        <w:tab/>
        <w:t xml:space="preserve">       2020 г.</w:t>
      </w:r>
    </w:p>
    <w:p w:rsidR="00D373C9" w:rsidRDefault="00D373C9" w:rsidP="00BB0464">
      <w:pPr>
        <w:pStyle w:val="ConsPlusNormal"/>
        <w:spacing w:line="360" w:lineRule="auto"/>
        <w:ind w:firstLine="709"/>
        <w:jc w:val="both"/>
        <w:rPr>
          <w:rFonts w:ascii="Times New Roman" w:hAnsi="Times New Roman" w:cs="Times New Roman"/>
          <w:b/>
          <w:bCs/>
          <w:sz w:val="28"/>
          <w:szCs w:val="28"/>
        </w:rPr>
      </w:pPr>
    </w:p>
    <w:p w:rsidR="00D373C9" w:rsidRDefault="00D373C9" w:rsidP="007A679F">
      <w:pPr>
        <w:pStyle w:val="ConsPlusNormal"/>
        <w:spacing w:line="360" w:lineRule="auto"/>
        <w:jc w:val="both"/>
        <w:rPr>
          <w:rFonts w:ascii="Times New Roman" w:hAnsi="Times New Roman" w:cs="Times New Roman"/>
          <w:b/>
          <w:bCs/>
          <w:sz w:val="28"/>
          <w:szCs w:val="28"/>
        </w:rPr>
      </w:pPr>
    </w:p>
    <w:p w:rsidR="008D2919" w:rsidRPr="00BB0464" w:rsidRDefault="008D2919" w:rsidP="00BB0464">
      <w:pPr>
        <w:pStyle w:val="ConsPlusNormal"/>
        <w:spacing w:line="360" w:lineRule="auto"/>
        <w:ind w:firstLine="709"/>
        <w:jc w:val="both"/>
        <w:rPr>
          <w:rFonts w:ascii="Times New Roman" w:hAnsi="Times New Roman" w:cs="Times New Roman"/>
          <w:b/>
          <w:bCs/>
          <w:sz w:val="28"/>
          <w:szCs w:val="28"/>
        </w:rPr>
      </w:pPr>
      <w:r w:rsidRPr="00BB0464">
        <w:rPr>
          <w:rFonts w:ascii="Times New Roman" w:hAnsi="Times New Roman" w:cs="Times New Roman"/>
          <w:b/>
          <w:bCs/>
          <w:sz w:val="28"/>
          <w:szCs w:val="28"/>
        </w:rPr>
        <w:lastRenderedPageBreak/>
        <w:t xml:space="preserve">1. </w:t>
      </w:r>
      <w:r w:rsidR="007A679F">
        <w:rPr>
          <w:rFonts w:ascii="Times New Roman" w:hAnsi="Times New Roman" w:cs="Times New Roman"/>
          <w:b/>
          <w:bCs/>
          <w:caps/>
          <w:sz w:val="28"/>
          <w:szCs w:val="28"/>
        </w:rPr>
        <w:t>Общие положения</w:t>
      </w:r>
    </w:p>
    <w:p w:rsidR="008D2919" w:rsidRPr="00BB0464" w:rsidRDefault="008D2919" w:rsidP="00BB0464">
      <w:pPr>
        <w:pStyle w:val="ConsPlusNormal"/>
        <w:shd w:val="clear" w:color="auto" w:fill="FFFFFF"/>
        <w:spacing w:line="360" w:lineRule="auto"/>
        <w:ind w:firstLine="709"/>
        <w:jc w:val="both"/>
        <w:rPr>
          <w:rFonts w:ascii="Times New Roman" w:hAnsi="Times New Roman" w:cs="Times New Roman"/>
          <w:color w:val="000000"/>
          <w:sz w:val="28"/>
          <w:szCs w:val="28"/>
        </w:rPr>
      </w:pPr>
      <w:r w:rsidRPr="00BB0464">
        <w:rPr>
          <w:rFonts w:ascii="Times New Roman" w:hAnsi="Times New Roman" w:cs="Times New Roman"/>
          <w:color w:val="000000"/>
          <w:sz w:val="28"/>
          <w:szCs w:val="28"/>
        </w:rPr>
        <w:t xml:space="preserve">1.1. Правила благоустройства муниципального образования </w:t>
      </w:r>
      <w:r w:rsidR="002944D1" w:rsidRPr="00BB0464">
        <w:rPr>
          <w:rFonts w:ascii="Times New Roman" w:hAnsi="Times New Roman" w:cs="Times New Roman"/>
          <w:color w:val="000000"/>
          <w:sz w:val="28"/>
          <w:szCs w:val="28"/>
        </w:rPr>
        <w:t>Богородского муниципального округа</w:t>
      </w:r>
      <w:r w:rsidRPr="00BB0464">
        <w:rPr>
          <w:rFonts w:ascii="Times New Roman" w:hAnsi="Times New Roman" w:cs="Times New Roman"/>
          <w:color w:val="000000"/>
          <w:sz w:val="28"/>
          <w:szCs w:val="28"/>
        </w:rPr>
        <w:t xml:space="preserve"> Кировской области (далее - Правила) разработаны в соответствии с </w:t>
      </w:r>
      <w:r w:rsidRPr="00BB0464">
        <w:rPr>
          <w:rFonts w:ascii="Times New Roman" w:hAnsi="Times New Roman" w:cs="Times New Roman"/>
          <w:sz w:val="28"/>
          <w:szCs w:val="28"/>
        </w:rPr>
        <w:t xml:space="preserve">Федеральным </w:t>
      </w:r>
      <w:hyperlink r:id="rId8" w:history="1">
        <w:r w:rsidRPr="00BB0464">
          <w:rPr>
            <w:rFonts w:ascii="Times New Roman" w:hAnsi="Times New Roman" w:cs="Times New Roman"/>
            <w:sz w:val="28"/>
            <w:szCs w:val="28"/>
          </w:rPr>
          <w:t>законом</w:t>
        </w:r>
      </w:hyperlink>
      <w:r w:rsidRPr="00BB0464">
        <w:rPr>
          <w:rFonts w:ascii="Times New Roman" w:hAnsi="Times New Roman" w:cs="Times New Roman"/>
          <w:sz w:val="28"/>
          <w:szCs w:val="28"/>
        </w:rPr>
        <w:t xml:space="preserve"> от 06.10.2003 N131-ФЗ </w:t>
      </w:r>
      <w:r w:rsidR="00B636FC" w:rsidRPr="00BB0464">
        <w:rPr>
          <w:rFonts w:ascii="Times New Roman" w:hAnsi="Times New Roman" w:cs="Times New Roman"/>
          <w:sz w:val="28"/>
          <w:szCs w:val="28"/>
        </w:rPr>
        <w:t>(ред. от 27.12.2019) "</w:t>
      </w:r>
      <w:r w:rsidRPr="00BB0464">
        <w:rPr>
          <w:rFonts w:ascii="Times New Roman" w:hAnsi="Times New Roman" w:cs="Times New Roman"/>
          <w:sz w:val="28"/>
          <w:szCs w:val="28"/>
        </w:rPr>
        <w:t>Об общих принципах организации местного самоуправления в Российской Федерации",</w:t>
      </w:r>
      <w:r w:rsidRPr="00BB0464">
        <w:rPr>
          <w:rFonts w:ascii="Times New Roman" w:hAnsi="Times New Roman" w:cs="Times New Roman"/>
          <w:color w:val="000000"/>
          <w:sz w:val="28"/>
          <w:szCs w:val="28"/>
        </w:rPr>
        <w:t xml:space="preserve"> федеральными, региональными законами, другими нормативными правовыми актами РФ и Кировской области, муниципальными правовыми актами, содержащими требования к соблюдению земельных, градостроительных, природоохранных, санитарных, противопожарных норм и правил.</w:t>
      </w:r>
    </w:p>
    <w:p w:rsidR="008D2919" w:rsidRPr="00BB0464" w:rsidRDefault="008D2919" w:rsidP="00BB0464">
      <w:pPr>
        <w:pStyle w:val="ConsPlusNormal"/>
        <w:shd w:val="clear" w:color="auto" w:fill="FFFFFF"/>
        <w:spacing w:line="360" w:lineRule="auto"/>
        <w:ind w:firstLine="709"/>
        <w:jc w:val="both"/>
        <w:rPr>
          <w:rFonts w:ascii="Times New Roman" w:hAnsi="Times New Roman" w:cs="Times New Roman"/>
          <w:color w:val="000000"/>
          <w:sz w:val="28"/>
          <w:szCs w:val="28"/>
        </w:rPr>
      </w:pPr>
      <w:r w:rsidRPr="00BB0464">
        <w:rPr>
          <w:rFonts w:ascii="Times New Roman" w:hAnsi="Times New Roman" w:cs="Times New Roman"/>
          <w:color w:val="000000"/>
          <w:sz w:val="28"/>
          <w:szCs w:val="28"/>
        </w:rPr>
        <w:t xml:space="preserve">1.2. Правила устанавливают единые и обязательные требования для исполнения физическими, юридическими и должностными лицами, иными хозяйствующими субъектами в сфере благоустройства, содержания и санитарного состояния территорий в границах муниципального образования </w:t>
      </w:r>
      <w:r w:rsidR="002944D1" w:rsidRPr="00BB0464">
        <w:rPr>
          <w:rFonts w:ascii="Times New Roman" w:hAnsi="Times New Roman" w:cs="Times New Roman"/>
          <w:color w:val="000000"/>
          <w:sz w:val="28"/>
          <w:szCs w:val="28"/>
        </w:rPr>
        <w:t>Богородского муниципального округа</w:t>
      </w:r>
      <w:r w:rsidRPr="00BB0464">
        <w:rPr>
          <w:rFonts w:ascii="Times New Roman" w:hAnsi="Times New Roman" w:cs="Times New Roman"/>
          <w:color w:val="000000"/>
          <w:sz w:val="28"/>
          <w:szCs w:val="28"/>
        </w:rPr>
        <w:t xml:space="preserve"> Кировской области (далее – </w:t>
      </w:r>
      <w:r w:rsidR="002944D1" w:rsidRPr="00BB0464">
        <w:rPr>
          <w:rFonts w:ascii="Times New Roman" w:hAnsi="Times New Roman" w:cs="Times New Roman"/>
          <w:color w:val="000000"/>
          <w:sz w:val="28"/>
          <w:szCs w:val="28"/>
        </w:rPr>
        <w:t>Богородский муниципальный округ</w:t>
      </w:r>
      <w:r w:rsidRPr="00BB0464">
        <w:rPr>
          <w:rFonts w:ascii="Times New Roman" w:hAnsi="Times New Roman" w:cs="Times New Roman"/>
          <w:color w:val="000000"/>
          <w:sz w:val="28"/>
          <w:szCs w:val="28"/>
        </w:rPr>
        <w:t>).</w:t>
      </w:r>
    </w:p>
    <w:p w:rsidR="008D2919" w:rsidRPr="00BB0464" w:rsidRDefault="008D2919" w:rsidP="00BB0464">
      <w:pPr>
        <w:pStyle w:val="ConsPlusNormal"/>
        <w:shd w:val="clear" w:color="auto" w:fill="FFFFFF"/>
        <w:tabs>
          <w:tab w:val="left" w:pos="1134"/>
        </w:tabs>
        <w:spacing w:line="360" w:lineRule="auto"/>
        <w:ind w:firstLine="709"/>
        <w:jc w:val="both"/>
        <w:rPr>
          <w:rFonts w:ascii="Times New Roman" w:hAnsi="Times New Roman" w:cs="Times New Roman"/>
          <w:color w:val="000000"/>
          <w:sz w:val="28"/>
          <w:szCs w:val="28"/>
        </w:rPr>
      </w:pPr>
      <w:r w:rsidRPr="00BB0464">
        <w:rPr>
          <w:rFonts w:ascii="Times New Roman" w:hAnsi="Times New Roman" w:cs="Times New Roman"/>
          <w:color w:val="000000"/>
          <w:sz w:val="28"/>
          <w:szCs w:val="28"/>
        </w:rPr>
        <w:t xml:space="preserve">1.3. Правовые акты, регулирующие вопросы благоустройства 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color w:val="000000"/>
          <w:sz w:val="28"/>
          <w:szCs w:val="28"/>
        </w:rPr>
        <w:t>, не должны противоречить требованиям настоящих Правил.</w:t>
      </w:r>
    </w:p>
    <w:p w:rsidR="008D2919" w:rsidRPr="00BB0464" w:rsidRDefault="008D2919" w:rsidP="00BB0464">
      <w:pPr>
        <w:pStyle w:val="ConsPlusNormal"/>
        <w:shd w:val="clear" w:color="auto" w:fill="FFFFFF"/>
        <w:spacing w:line="360" w:lineRule="auto"/>
        <w:ind w:firstLine="709"/>
        <w:jc w:val="both"/>
        <w:rPr>
          <w:rFonts w:ascii="Times New Roman" w:hAnsi="Times New Roman" w:cs="Times New Roman"/>
          <w:color w:val="000000"/>
          <w:sz w:val="28"/>
          <w:szCs w:val="28"/>
        </w:rPr>
      </w:pPr>
      <w:r w:rsidRPr="00BB0464">
        <w:rPr>
          <w:rFonts w:ascii="Times New Roman" w:hAnsi="Times New Roman" w:cs="Times New Roman"/>
          <w:color w:val="000000"/>
          <w:sz w:val="28"/>
          <w:szCs w:val="28"/>
        </w:rPr>
        <w:t xml:space="preserve">1.4. Мероприятия по выполнению настоящих Правил по организации содержания элементов благоустройства за счет средств бюджета 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color w:val="000000"/>
          <w:sz w:val="28"/>
          <w:szCs w:val="28"/>
        </w:rPr>
        <w:t xml:space="preserve"> по муниципальным контрактам и гражданско-правовым договорам осуществляются в пределах средств, предусмотренных в бюджете 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color w:val="000000"/>
          <w:sz w:val="28"/>
          <w:szCs w:val="28"/>
        </w:rPr>
        <w:t>, в зависимости от обеспеченности бюджетными ассигнованиями.</w:t>
      </w:r>
    </w:p>
    <w:p w:rsidR="008D2919" w:rsidRPr="00BB0464" w:rsidRDefault="008D2919" w:rsidP="00BB0464">
      <w:pPr>
        <w:pStyle w:val="ConsPlusNormal"/>
        <w:shd w:val="clear" w:color="auto" w:fill="FFFFFF"/>
        <w:spacing w:line="360" w:lineRule="auto"/>
        <w:ind w:firstLine="709"/>
        <w:jc w:val="both"/>
        <w:rPr>
          <w:rFonts w:ascii="Times New Roman" w:hAnsi="Times New Roman" w:cs="Times New Roman"/>
          <w:color w:val="000000"/>
          <w:sz w:val="28"/>
          <w:szCs w:val="28"/>
        </w:rPr>
      </w:pPr>
      <w:r w:rsidRPr="00BB0464">
        <w:rPr>
          <w:rFonts w:ascii="Times New Roman" w:hAnsi="Times New Roman" w:cs="Times New Roman"/>
          <w:color w:val="000000"/>
          <w:sz w:val="28"/>
          <w:szCs w:val="28"/>
        </w:rPr>
        <w:t xml:space="preserve">1.5. Перечни объектов благоустройства, отдельные направления, условия и требования к выполнению мероприятий по благоустройству 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color w:val="000000"/>
          <w:sz w:val="28"/>
          <w:szCs w:val="28"/>
        </w:rPr>
        <w:t xml:space="preserve"> могут детализироваться муниципальными правовыми актами.</w:t>
      </w:r>
    </w:p>
    <w:p w:rsidR="008D2919" w:rsidRPr="00BB0464" w:rsidRDefault="008D2919" w:rsidP="00BB0464">
      <w:pPr>
        <w:pStyle w:val="ConsPlusNormal"/>
        <w:shd w:val="clear" w:color="auto" w:fill="FFFFFF"/>
        <w:spacing w:line="360" w:lineRule="auto"/>
        <w:ind w:firstLine="709"/>
        <w:jc w:val="both"/>
        <w:rPr>
          <w:rFonts w:ascii="Times New Roman" w:hAnsi="Times New Roman" w:cs="Times New Roman"/>
          <w:color w:val="000000"/>
          <w:sz w:val="28"/>
          <w:szCs w:val="28"/>
        </w:rPr>
      </w:pPr>
      <w:r w:rsidRPr="00BB0464">
        <w:rPr>
          <w:rFonts w:ascii="Times New Roman" w:hAnsi="Times New Roman" w:cs="Times New Roman"/>
          <w:color w:val="000000"/>
          <w:sz w:val="28"/>
          <w:szCs w:val="28"/>
        </w:rPr>
        <w:lastRenderedPageBreak/>
        <w:t xml:space="preserve">1.6. Контроль за выполнением настоящих Правил осуществляет администрация 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color w:val="000000"/>
          <w:sz w:val="28"/>
          <w:szCs w:val="28"/>
        </w:rPr>
        <w:t xml:space="preserve"> (ее структурные подразделения в пределах своей компетенции) либо уполномоченное ею лицо.</w:t>
      </w:r>
    </w:p>
    <w:p w:rsidR="008D2919" w:rsidRPr="00BB0464" w:rsidRDefault="008D2919" w:rsidP="00BB0464">
      <w:pPr>
        <w:pStyle w:val="ConsPlusNormal"/>
        <w:spacing w:line="360" w:lineRule="auto"/>
        <w:ind w:firstLine="709"/>
        <w:jc w:val="both"/>
        <w:rPr>
          <w:rFonts w:ascii="Times New Roman" w:hAnsi="Times New Roman" w:cs="Times New Roman"/>
          <w:b/>
          <w:bCs/>
          <w:sz w:val="28"/>
          <w:szCs w:val="28"/>
        </w:rPr>
      </w:pPr>
      <w:r w:rsidRPr="00BB0464">
        <w:rPr>
          <w:rFonts w:ascii="Times New Roman" w:hAnsi="Times New Roman" w:cs="Times New Roman"/>
          <w:b/>
          <w:bCs/>
          <w:sz w:val="28"/>
          <w:szCs w:val="28"/>
        </w:rPr>
        <w:t xml:space="preserve">2. </w:t>
      </w:r>
      <w:r w:rsidRPr="00BB0464">
        <w:rPr>
          <w:rFonts w:ascii="Times New Roman" w:hAnsi="Times New Roman" w:cs="Times New Roman"/>
          <w:b/>
          <w:bCs/>
          <w:caps/>
          <w:sz w:val="28"/>
          <w:szCs w:val="28"/>
        </w:rPr>
        <w:t>Основные понятия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Для целей настоящих Правил применяются следующие понятия: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 Объектами благоустройства территории </w:t>
      </w:r>
      <w:r w:rsidRPr="00BB0464">
        <w:rPr>
          <w:rFonts w:ascii="Times New Roman" w:hAnsi="Times New Roman" w:cs="Times New Roman"/>
          <w:color w:val="000000"/>
          <w:sz w:val="28"/>
          <w:szCs w:val="28"/>
        </w:rPr>
        <w:t xml:space="preserve">Богородского </w:t>
      </w:r>
      <w:r w:rsidR="002944D1" w:rsidRPr="00BB0464">
        <w:rPr>
          <w:rFonts w:ascii="Times New Roman" w:hAnsi="Times New Roman" w:cs="Times New Roman"/>
          <w:color w:val="000000"/>
          <w:sz w:val="28"/>
          <w:szCs w:val="28"/>
        </w:rPr>
        <w:t>муниципального округа</w:t>
      </w:r>
      <w:r w:rsidR="002944D1" w:rsidRPr="00BB0464">
        <w:rPr>
          <w:rFonts w:ascii="Times New Roman" w:hAnsi="Times New Roman" w:cs="Times New Roman"/>
          <w:sz w:val="28"/>
          <w:szCs w:val="28"/>
        </w:rPr>
        <w:t xml:space="preserve"> </w:t>
      </w:r>
      <w:r w:rsidRPr="00BB0464">
        <w:rPr>
          <w:rFonts w:ascii="Times New Roman" w:hAnsi="Times New Roman" w:cs="Times New Roman"/>
          <w:sz w:val="28"/>
          <w:szCs w:val="28"/>
        </w:rPr>
        <w:t>являются территории, на которых осуществляется деятельность по благоустройству: улично-дорожная сеть и элементы ее благоустройства (мосты, путепроводы, транспортные проезды, автобусные остановки и т.д.), пешеходная инфраструктура (пешеходные коммуникации - тротуары, мостики, пешеходные переходы и т.д.), площади, площадки, дворы, кварталы, общественные пространства, объекты инженерной защиты территории (подпорные стенки, береговые и дамбовые крепления, дренажи), уличное освещение (электросетевые объекты - светильники уличного освещения, линии электропередач, подстанции, трансформаторные разъединители, рубильники, панели и т.д.), объекты санитарной уборки, пляжи, скверы, парки, зоны отдыха, зеленые насаждения и другие объекты, отнесенные действующим законодательством к объектам внешнего благоустройства.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 </w:t>
      </w:r>
      <w:r w:rsidRPr="00BB0464">
        <w:rPr>
          <w:rFonts w:ascii="Times New Roman" w:hAnsi="Times New Roman" w:cs="Times New Roman"/>
          <w:b/>
          <w:sz w:val="28"/>
          <w:szCs w:val="28"/>
        </w:rPr>
        <w:t>Субъекты благоустройства</w:t>
      </w:r>
      <w:r w:rsidRPr="00BB0464">
        <w:rPr>
          <w:rFonts w:ascii="Times New Roman" w:hAnsi="Times New Roman" w:cs="Times New Roman"/>
          <w:sz w:val="28"/>
          <w:szCs w:val="28"/>
        </w:rPr>
        <w:t xml:space="preserve"> - юридические и физические лица, индивидуальные предприниматели и иные хозяйствующие субъекты, участвующие в отношениях по формированию и содержанию объектов благоустройства </w:t>
      </w:r>
      <w:r w:rsidRPr="00BB0464">
        <w:rPr>
          <w:rFonts w:ascii="Times New Roman" w:hAnsi="Times New Roman" w:cs="Times New Roman"/>
          <w:color w:val="000000"/>
          <w:sz w:val="28"/>
          <w:szCs w:val="28"/>
        </w:rPr>
        <w:t xml:space="preserve">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2.3. К элементам благоустройства территории относятся декоративные, технические, планировочные, конструктивные устройства, сооружения и сети ливневой канализации (трубы, колодцы и т.д.), светофорные объекты, дорожные знаки, растительные компоненты, памятники природы и археологии, различные виды оборудования и оформления, малые архитектурные формы, объекты монументального искусства (памятники архитектуры, истории, культуры; скульптуры; мемориальные доски), объекты мест массового отдыха и объекты, </w:t>
      </w:r>
      <w:r w:rsidRPr="00BB0464">
        <w:rPr>
          <w:rFonts w:ascii="Times New Roman" w:hAnsi="Times New Roman" w:cs="Times New Roman"/>
          <w:sz w:val="28"/>
          <w:szCs w:val="28"/>
        </w:rPr>
        <w:lastRenderedPageBreak/>
        <w:t>предназначенные для создания условий для массового отдыха (детские площадки, скверы), пешеходные коммуникации и проезды, технические (охранно-эксплуатационные) зоны инженерных коммуникаций, некапитальные нестационарные сооружения, наружная реклама и информация, используемые как составные части благоустройства.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2.4. </w:t>
      </w:r>
      <w:r w:rsidRPr="00BB0464">
        <w:rPr>
          <w:rFonts w:ascii="Times New Roman" w:hAnsi="Times New Roman" w:cs="Times New Roman"/>
          <w:b/>
          <w:sz w:val="28"/>
          <w:szCs w:val="28"/>
        </w:rPr>
        <w:t>Малые архитектурные формы</w:t>
      </w:r>
      <w:r w:rsidRPr="00BB0464">
        <w:rPr>
          <w:rFonts w:ascii="Times New Roman" w:hAnsi="Times New Roman" w:cs="Times New Roman"/>
          <w:sz w:val="28"/>
          <w:szCs w:val="28"/>
        </w:rPr>
        <w:t xml:space="preserve"> - элементы монументально-декоративного оформления, объекты дизайна (урны, скамьи, декоративные ограждения, светильники, декоративные стенки,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 коммунально-бытовое и техническое оборудование на территории </w:t>
      </w:r>
      <w:r w:rsidRPr="00BB0464">
        <w:rPr>
          <w:rFonts w:ascii="Times New Roman" w:hAnsi="Times New Roman" w:cs="Times New Roman"/>
          <w:color w:val="000000"/>
          <w:sz w:val="28"/>
          <w:szCs w:val="28"/>
        </w:rPr>
        <w:t xml:space="preserve">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2.5. </w:t>
      </w:r>
      <w:r w:rsidRPr="00BB0464">
        <w:rPr>
          <w:rFonts w:ascii="Times New Roman" w:hAnsi="Times New Roman" w:cs="Times New Roman"/>
          <w:b/>
          <w:sz w:val="28"/>
          <w:szCs w:val="28"/>
        </w:rPr>
        <w:t>Временные сооружения</w:t>
      </w:r>
      <w:r w:rsidRPr="00BB0464">
        <w:rPr>
          <w:rFonts w:ascii="Times New Roman" w:hAnsi="Times New Roman" w:cs="Times New Roman"/>
          <w:sz w:val="28"/>
          <w:szCs w:val="28"/>
        </w:rPr>
        <w:t xml:space="preserve"> - объекты с кратковременным сроком эксплуатации, не являющиеся объектами недвижимости.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2.6. </w:t>
      </w:r>
      <w:r w:rsidRPr="00BB0464">
        <w:rPr>
          <w:rFonts w:ascii="Times New Roman" w:hAnsi="Times New Roman" w:cs="Times New Roman"/>
          <w:b/>
          <w:sz w:val="28"/>
          <w:szCs w:val="28"/>
        </w:rPr>
        <w:t>Зеленые насаждения</w:t>
      </w:r>
      <w:r w:rsidRPr="00BB0464">
        <w:rPr>
          <w:rFonts w:ascii="Times New Roman" w:hAnsi="Times New Roman" w:cs="Times New Roman"/>
          <w:sz w:val="28"/>
          <w:szCs w:val="28"/>
        </w:rPr>
        <w:t xml:space="preserve"> - совокупность древесных, кустарниковых и травянистых растений, расположенных на определенной территории.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2.7. </w:t>
      </w:r>
      <w:r w:rsidRPr="00BB0464">
        <w:rPr>
          <w:rFonts w:ascii="Times New Roman" w:hAnsi="Times New Roman" w:cs="Times New Roman"/>
          <w:b/>
          <w:sz w:val="28"/>
          <w:szCs w:val="28"/>
        </w:rPr>
        <w:t>Озеленение территорий</w:t>
      </w:r>
      <w:r w:rsidRPr="00BB0464">
        <w:rPr>
          <w:rFonts w:ascii="Times New Roman" w:hAnsi="Times New Roman" w:cs="Times New Roman"/>
          <w:sz w:val="28"/>
          <w:szCs w:val="28"/>
        </w:rPr>
        <w:t xml:space="preserve"> - проведение мероприятий по покрытию участков земли зелеными насаждениями (площадки с кустами и деревьями, газоны, сады, цветники, клумбы, аллеи и т.д.).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2.8. </w:t>
      </w:r>
      <w:r w:rsidRPr="00BB0464">
        <w:rPr>
          <w:rFonts w:ascii="Times New Roman" w:hAnsi="Times New Roman" w:cs="Times New Roman"/>
          <w:b/>
          <w:sz w:val="28"/>
          <w:szCs w:val="28"/>
        </w:rPr>
        <w:t>Газон</w:t>
      </w:r>
      <w:r w:rsidRPr="00BB0464">
        <w:rPr>
          <w:rFonts w:ascii="Times New Roman" w:hAnsi="Times New Roman" w:cs="Times New Roman"/>
          <w:sz w:val="28"/>
          <w:szCs w:val="28"/>
        </w:rPr>
        <w:t xml:space="preserve"> - элемент благоустройства, включающий в себя остриженную траву и (или) другие растения.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2.9. </w:t>
      </w:r>
      <w:r w:rsidRPr="00BB0464">
        <w:rPr>
          <w:rFonts w:ascii="Times New Roman" w:hAnsi="Times New Roman" w:cs="Times New Roman"/>
          <w:b/>
          <w:sz w:val="28"/>
          <w:szCs w:val="28"/>
        </w:rPr>
        <w:t>Повреждение зеленых насаждений</w:t>
      </w:r>
      <w:r w:rsidRPr="00BB0464">
        <w:rPr>
          <w:rFonts w:ascii="Times New Roman" w:hAnsi="Times New Roman" w:cs="Times New Roman"/>
          <w:sz w:val="28"/>
          <w:szCs w:val="28"/>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2.10. </w:t>
      </w:r>
      <w:r w:rsidRPr="00BB0464">
        <w:rPr>
          <w:rFonts w:ascii="Times New Roman" w:hAnsi="Times New Roman" w:cs="Times New Roman"/>
          <w:b/>
          <w:sz w:val="28"/>
          <w:szCs w:val="28"/>
        </w:rPr>
        <w:t>Снос зеленых насаждений</w:t>
      </w:r>
      <w:r w:rsidRPr="00BB0464">
        <w:rPr>
          <w:rFonts w:ascii="Times New Roman" w:hAnsi="Times New Roman" w:cs="Times New Roman"/>
          <w:sz w:val="28"/>
          <w:szCs w:val="28"/>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w:t>
      </w:r>
      <w:r w:rsidRPr="00BB0464">
        <w:rPr>
          <w:rFonts w:ascii="Times New Roman" w:hAnsi="Times New Roman" w:cs="Times New Roman"/>
          <w:sz w:val="28"/>
          <w:szCs w:val="28"/>
        </w:rPr>
        <w:lastRenderedPageBreak/>
        <w:t>обслуживания инженерного благоустройства, надземных коммуникаций, создания качеств окружающей среды.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2.11. </w:t>
      </w:r>
      <w:r w:rsidRPr="00BB0464">
        <w:rPr>
          <w:rFonts w:ascii="Times New Roman" w:hAnsi="Times New Roman" w:cs="Times New Roman"/>
          <w:b/>
          <w:sz w:val="28"/>
          <w:szCs w:val="28"/>
        </w:rPr>
        <w:t>Содержание территорий</w:t>
      </w:r>
      <w:r w:rsidRPr="00BB0464">
        <w:rPr>
          <w:rFonts w:ascii="Times New Roman" w:hAnsi="Times New Roman" w:cs="Times New Roman"/>
          <w:sz w:val="28"/>
          <w:szCs w:val="28"/>
        </w:rPr>
        <w:t xml:space="preserve"> - комплекс мероприятий, связанных со своевременным ремонтом и содержанием фасадов зданий (включая жилые дома), строений и сооружений, малых архитектурных форм,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2.12. </w:t>
      </w:r>
      <w:r w:rsidRPr="00BB0464">
        <w:rPr>
          <w:rFonts w:ascii="Times New Roman" w:hAnsi="Times New Roman" w:cs="Times New Roman"/>
          <w:b/>
          <w:sz w:val="28"/>
          <w:szCs w:val="28"/>
        </w:rPr>
        <w:t>Улично-дорожная сеть</w:t>
      </w:r>
      <w:r w:rsidRPr="00BB0464">
        <w:rPr>
          <w:rFonts w:ascii="Times New Roman" w:hAnsi="Times New Roman" w:cs="Times New Roman"/>
          <w:sz w:val="28"/>
          <w:szCs w:val="28"/>
        </w:rPr>
        <w:t xml:space="preserve"> - совокупность дорог, улиц, площадей, соединяющих микрорайоны </w:t>
      </w:r>
      <w:r w:rsidRPr="00BB0464">
        <w:rPr>
          <w:rFonts w:ascii="Times New Roman" w:hAnsi="Times New Roman" w:cs="Times New Roman"/>
          <w:color w:val="000000"/>
          <w:sz w:val="28"/>
          <w:szCs w:val="28"/>
        </w:rPr>
        <w:t xml:space="preserve">Богородского </w:t>
      </w:r>
      <w:r w:rsidR="002944D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между собой, по которым осуществляется движение транспорта и пешеходов, включая элементы комплексного обустройства дорог и улиц по организации и безопасности движения.</w:t>
      </w:r>
    </w:p>
    <w:p w:rsidR="008D2919" w:rsidRPr="00BB0464" w:rsidRDefault="008D2919" w:rsidP="00BB0464">
      <w:pPr>
        <w:pStyle w:val="a8"/>
        <w:spacing w:before="0" w:beforeAutospacing="0" w:after="0" w:afterAutospacing="0" w:line="360" w:lineRule="auto"/>
        <w:ind w:firstLine="709"/>
        <w:jc w:val="both"/>
        <w:rPr>
          <w:sz w:val="28"/>
          <w:szCs w:val="28"/>
        </w:rPr>
      </w:pPr>
      <w:r w:rsidRPr="00BB0464">
        <w:rPr>
          <w:sz w:val="28"/>
          <w:szCs w:val="28"/>
        </w:rPr>
        <w:t xml:space="preserve">2.13. </w:t>
      </w:r>
      <w:r w:rsidRPr="00BB0464">
        <w:rPr>
          <w:b/>
          <w:color w:val="000000"/>
          <w:sz w:val="28"/>
          <w:szCs w:val="28"/>
        </w:rPr>
        <w:t>Усовершенствованное покрытие</w:t>
      </w:r>
      <w:r w:rsidRPr="00BB0464">
        <w:rPr>
          <w:color w:val="000000"/>
          <w:sz w:val="28"/>
          <w:szCs w:val="28"/>
        </w:rPr>
        <w:t xml:space="preserve"> - покрытие из асфальтобетонных или цементобетонных смесей, из щебеночных, гравийных, шлаковых и других минеральных материалов, обработанных органическими или минеральными вяжущими материалами, а также из штучных материалов: брусчатки, булыжника, клинкера, мозаики.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2.14. </w:t>
      </w:r>
      <w:r w:rsidRPr="00BB0464">
        <w:rPr>
          <w:rFonts w:ascii="Times New Roman" w:hAnsi="Times New Roman" w:cs="Times New Roman"/>
          <w:b/>
          <w:sz w:val="28"/>
          <w:szCs w:val="28"/>
        </w:rPr>
        <w:t>Содержание фасадов</w:t>
      </w:r>
      <w:r w:rsidRPr="00BB0464">
        <w:rPr>
          <w:rFonts w:ascii="Times New Roman" w:hAnsi="Times New Roman" w:cs="Times New Roman"/>
          <w:sz w:val="28"/>
          <w:szCs w:val="28"/>
        </w:rPr>
        <w:t xml:space="preserve"> - комплекс работ, в результате которых обеспечивается эксплуатация фасадов и их отдельных элементов (карнизов, козырьков, балконов, лоджий и др.) зданий (включая жилые дома), строений и сооружений.</w:t>
      </w:r>
    </w:p>
    <w:p w:rsidR="008D2919" w:rsidRPr="00BB0464" w:rsidRDefault="00BB0464" w:rsidP="007A679F">
      <w:pPr>
        <w:tabs>
          <w:tab w:val="left" w:pos="1276"/>
          <w:tab w:val="left" w:pos="156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8D2919" w:rsidRPr="00BB0464">
        <w:rPr>
          <w:rFonts w:ascii="Times New Roman" w:hAnsi="Times New Roman" w:cs="Times New Roman"/>
          <w:b/>
          <w:sz w:val="28"/>
          <w:szCs w:val="28"/>
        </w:rPr>
        <w:t>Специализированные организации</w:t>
      </w:r>
      <w:r>
        <w:rPr>
          <w:rFonts w:ascii="Times New Roman" w:hAnsi="Times New Roman" w:cs="Times New Roman"/>
          <w:sz w:val="28"/>
          <w:szCs w:val="28"/>
        </w:rPr>
        <w:t xml:space="preserve"> - </w:t>
      </w:r>
      <w:proofErr w:type="gramStart"/>
      <w:r>
        <w:rPr>
          <w:rFonts w:ascii="Times New Roman" w:hAnsi="Times New Roman" w:cs="Times New Roman"/>
          <w:sz w:val="28"/>
          <w:szCs w:val="28"/>
        </w:rPr>
        <w:t>организации,</w:t>
      </w:r>
      <w:r w:rsidR="007A679F">
        <w:rPr>
          <w:rFonts w:ascii="Times New Roman" w:hAnsi="Times New Roman" w:cs="Times New Roman"/>
          <w:sz w:val="28"/>
          <w:szCs w:val="28"/>
        </w:rPr>
        <w:t xml:space="preserve">  </w:t>
      </w:r>
      <w:r w:rsidR="008D2919" w:rsidRPr="00BB0464">
        <w:rPr>
          <w:rFonts w:ascii="Times New Roman" w:hAnsi="Times New Roman" w:cs="Times New Roman"/>
          <w:sz w:val="28"/>
          <w:szCs w:val="28"/>
        </w:rPr>
        <w:t>осуществляющие</w:t>
      </w:r>
      <w:proofErr w:type="gramEnd"/>
      <w:r w:rsidR="008D2919" w:rsidRPr="00BB0464">
        <w:rPr>
          <w:rFonts w:ascii="Times New Roman" w:hAnsi="Times New Roman" w:cs="Times New Roman"/>
          <w:sz w:val="28"/>
          <w:szCs w:val="28"/>
        </w:rPr>
        <w:t xml:space="preserve"> функции по содержанию и уборке территорий.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rPr>
        <w:t xml:space="preserve">2.16. </w:t>
      </w:r>
      <w:r w:rsidRPr="00BB0464">
        <w:rPr>
          <w:rFonts w:ascii="Times New Roman" w:hAnsi="Times New Roman" w:cs="Times New Roman"/>
          <w:b/>
          <w:sz w:val="28"/>
          <w:szCs w:val="28"/>
        </w:rPr>
        <w:t>Твердые коммунальные отходы (ТКО)</w:t>
      </w:r>
      <w:r w:rsidRPr="00BB0464">
        <w:rPr>
          <w:rFonts w:ascii="Times New Roman" w:hAnsi="Times New Roman" w:cs="Times New Roman"/>
          <w:sz w:val="28"/>
          <w:szCs w:val="28"/>
        </w:rPr>
        <w:t xml:space="preserve"> - </w:t>
      </w:r>
      <w:r w:rsidRPr="00BB0464">
        <w:rPr>
          <w:rFonts w:ascii="Times New Roman" w:hAnsi="Times New Roman" w:cs="Times New Roman"/>
          <w:sz w:val="28"/>
          <w:szCs w:val="28"/>
          <w:lang w:eastAsia="ru-RU"/>
        </w:rPr>
        <w:t xml:space="preserve">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BB0464">
        <w:rPr>
          <w:rFonts w:ascii="Times New Roman" w:hAnsi="Times New Roman" w:cs="Times New Roman"/>
          <w:sz w:val="28"/>
          <w:szCs w:val="28"/>
          <w:lang w:eastAsia="ru-RU"/>
        </w:rPr>
        <w:lastRenderedPageBreak/>
        <w:t>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2.17. </w:t>
      </w:r>
      <w:r w:rsidRPr="00BB0464">
        <w:rPr>
          <w:rFonts w:ascii="Times New Roman" w:hAnsi="Times New Roman" w:cs="Times New Roman"/>
          <w:b/>
          <w:sz w:val="28"/>
          <w:szCs w:val="28"/>
          <w:lang w:eastAsia="ru-RU"/>
        </w:rPr>
        <w:t>Отходы производства и потребления (ПО)</w:t>
      </w:r>
      <w:r w:rsidRPr="00BB0464">
        <w:rPr>
          <w:rFonts w:ascii="Times New Roman" w:hAnsi="Times New Roman" w:cs="Times New Roman"/>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2.18. </w:t>
      </w:r>
      <w:r w:rsidRPr="00BB0464">
        <w:rPr>
          <w:rFonts w:ascii="Times New Roman" w:hAnsi="Times New Roman" w:cs="Times New Roman"/>
          <w:b/>
          <w:sz w:val="28"/>
          <w:szCs w:val="28"/>
        </w:rPr>
        <w:t>Крупногабаритный мусор (КГМ)</w:t>
      </w:r>
      <w:r w:rsidRPr="00BB0464">
        <w:rPr>
          <w:rFonts w:ascii="Times New Roman" w:hAnsi="Times New Roman" w:cs="Times New Roman"/>
          <w:sz w:val="28"/>
          <w:szCs w:val="28"/>
        </w:rPr>
        <w:t xml:space="preserve"> - отходы потребления и хозяйственной деятельности (бытовая техника, мебель, велосипеды и т.д.), утратившие свои потребительские свойства.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2.19. </w:t>
      </w:r>
      <w:r w:rsidRPr="00BB0464">
        <w:rPr>
          <w:rFonts w:ascii="Times New Roman" w:hAnsi="Times New Roman" w:cs="Times New Roman"/>
          <w:b/>
          <w:sz w:val="28"/>
          <w:szCs w:val="28"/>
        </w:rPr>
        <w:t>Контейнерная площадка</w:t>
      </w:r>
      <w:r w:rsidRPr="00BB0464">
        <w:rPr>
          <w:rFonts w:ascii="Times New Roman" w:hAnsi="Times New Roman" w:cs="Times New Roman"/>
          <w:sz w:val="28"/>
          <w:szCs w:val="28"/>
        </w:rPr>
        <w:t xml:space="preserve"> - специально оборудованная площадка (место) для сбора и временного хранения ОП (КГМ) с установленными контейнерами - емкостями для сбора ТКО различных объемов.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2.20. </w:t>
      </w:r>
      <w:r w:rsidRPr="00BB0464">
        <w:rPr>
          <w:rFonts w:ascii="Times New Roman" w:hAnsi="Times New Roman" w:cs="Times New Roman"/>
          <w:b/>
          <w:sz w:val="28"/>
          <w:szCs w:val="28"/>
        </w:rPr>
        <w:t>График вывоза ТКО, ПО</w:t>
      </w:r>
      <w:r w:rsidR="000968A9">
        <w:rPr>
          <w:rFonts w:ascii="Times New Roman" w:hAnsi="Times New Roman" w:cs="Times New Roman"/>
          <w:sz w:val="28"/>
          <w:szCs w:val="28"/>
        </w:rPr>
        <w:t xml:space="preserve"> </w:t>
      </w:r>
      <w:r w:rsidRPr="00BB0464">
        <w:rPr>
          <w:rFonts w:ascii="Times New Roman" w:hAnsi="Times New Roman" w:cs="Times New Roman"/>
          <w:sz w:val="28"/>
          <w:szCs w:val="28"/>
        </w:rPr>
        <w:t>- составная часть договора на вывоз ТКО, ПО (КГМ) с указанием места (адреса), объема и времени вывоза.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2.21. </w:t>
      </w:r>
      <w:r w:rsidRPr="00BB0464">
        <w:rPr>
          <w:rFonts w:ascii="Times New Roman" w:hAnsi="Times New Roman" w:cs="Times New Roman"/>
          <w:b/>
          <w:sz w:val="28"/>
          <w:szCs w:val="28"/>
        </w:rPr>
        <w:t>Несанкционированная свалка мусора</w:t>
      </w:r>
      <w:r w:rsidRPr="00BB0464">
        <w:rPr>
          <w:rFonts w:ascii="Times New Roman" w:hAnsi="Times New Roman" w:cs="Times New Roman"/>
          <w:sz w:val="28"/>
          <w:szCs w:val="28"/>
        </w:rPr>
        <w:t xml:space="preserve">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физических лиц, иных хозяйствующих субъектов.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2.22.</w:t>
      </w:r>
      <w:r w:rsidR="007F0526" w:rsidRPr="00BB0464">
        <w:rPr>
          <w:rFonts w:ascii="Times New Roman" w:hAnsi="Times New Roman" w:cs="Times New Roman"/>
          <w:sz w:val="28"/>
          <w:szCs w:val="28"/>
        </w:rPr>
        <w:t xml:space="preserve"> </w:t>
      </w:r>
      <w:r w:rsidRPr="00BB0464">
        <w:rPr>
          <w:rFonts w:ascii="Times New Roman" w:hAnsi="Times New Roman" w:cs="Times New Roman"/>
          <w:b/>
          <w:sz w:val="28"/>
          <w:szCs w:val="28"/>
        </w:rPr>
        <w:t>Санитарная очистка и уборка закрепленных территорий</w:t>
      </w:r>
      <w:r w:rsidRPr="00BB0464">
        <w:rPr>
          <w:rFonts w:ascii="Times New Roman" w:hAnsi="Times New Roman" w:cs="Times New Roman"/>
          <w:sz w:val="28"/>
          <w:szCs w:val="28"/>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2.23. </w:t>
      </w:r>
      <w:r w:rsidRPr="00BB0464">
        <w:rPr>
          <w:rFonts w:ascii="Times New Roman" w:hAnsi="Times New Roman" w:cs="Times New Roman"/>
          <w:b/>
          <w:sz w:val="28"/>
          <w:szCs w:val="28"/>
        </w:rPr>
        <w:t>Закрепленная территория</w:t>
      </w:r>
      <w:r w:rsidRPr="00BB0464">
        <w:rPr>
          <w:rFonts w:ascii="Times New Roman" w:hAnsi="Times New Roman" w:cs="Times New Roman"/>
          <w:sz w:val="28"/>
          <w:szCs w:val="28"/>
        </w:rPr>
        <w:t xml:space="preserve"> - предоставленная и прилегающая (придомовая) территория.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2.24. </w:t>
      </w:r>
      <w:r w:rsidRPr="00BB0464">
        <w:rPr>
          <w:rFonts w:ascii="Times New Roman" w:hAnsi="Times New Roman" w:cs="Times New Roman"/>
          <w:b/>
          <w:sz w:val="28"/>
          <w:szCs w:val="28"/>
        </w:rPr>
        <w:t>Предоставленная территория</w:t>
      </w:r>
      <w:r w:rsidRPr="00BB0464">
        <w:rPr>
          <w:rFonts w:ascii="Times New Roman" w:hAnsi="Times New Roman" w:cs="Times New Roman"/>
          <w:sz w:val="28"/>
          <w:szCs w:val="28"/>
        </w:rPr>
        <w:t xml:space="preserve"> – земельный участок, предоставленный в установленном порядке юридическим лицам и гражданам на праве собственности, аренды, ином праве пользования.</w:t>
      </w:r>
    </w:p>
    <w:p w:rsidR="008D2919" w:rsidRPr="00BB0464" w:rsidRDefault="008D2919" w:rsidP="00BB0464">
      <w:pPr>
        <w:pStyle w:val="a8"/>
        <w:spacing w:before="0" w:beforeAutospacing="0" w:after="0" w:afterAutospacing="0" w:line="360" w:lineRule="auto"/>
        <w:ind w:firstLine="709"/>
        <w:jc w:val="both"/>
        <w:rPr>
          <w:color w:val="000000"/>
          <w:sz w:val="28"/>
          <w:szCs w:val="28"/>
        </w:rPr>
      </w:pPr>
      <w:r w:rsidRPr="00BB0464">
        <w:rPr>
          <w:sz w:val="28"/>
          <w:szCs w:val="28"/>
        </w:rPr>
        <w:t xml:space="preserve">2.25. </w:t>
      </w:r>
      <w:r w:rsidRPr="00BB0464">
        <w:rPr>
          <w:b/>
          <w:color w:val="000000"/>
          <w:sz w:val="28"/>
          <w:szCs w:val="28"/>
        </w:rPr>
        <w:t>Прилегающая территория</w:t>
      </w:r>
      <w:r w:rsidRPr="00BB0464">
        <w:rPr>
          <w:color w:val="000000"/>
          <w:sz w:val="28"/>
          <w:szCs w:val="28"/>
        </w:rPr>
        <w:t xml:space="preserve"> –</w:t>
      </w:r>
      <w:r w:rsidRPr="00BB0464">
        <w:rPr>
          <w:sz w:val="28"/>
          <w:szCs w:val="28"/>
        </w:rPr>
        <w:t xml:space="preserve">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со следующим порядком</w:t>
      </w:r>
      <w:r w:rsidRPr="00BB0464">
        <w:rPr>
          <w:color w:val="000000"/>
          <w:sz w:val="28"/>
          <w:szCs w:val="28"/>
        </w:rPr>
        <w:t>:</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2.25.1. Д</w:t>
      </w:r>
      <w:r w:rsidR="008D2919" w:rsidRPr="00BB0464">
        <w:rPr>
          <w:rFonts w:ascii="Times New Roman" w:hAnsi="Times New Roman" w:cs="Times New Roman"/>
          <w:sz w:val="28"/>
          <w:szCs w:val="28"/>
          <w:lang w:eastAsia="ru-RU"/>
        </w:rPr>
        <w:t xml:space="preserve">ля жилых домов (объектов индивидуального жилищного строительства, жилых домов блокированной застройки):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w:t>
      </w:r>
      <w:r w:rsidR="002E4E0B">
        <w:rPr>
          <w:rFonts w:ascii="Times New Roman" w:hAnsi="Times New Roman" w:cs="Times New Roman"/>
          <w:sz w:val="28"/>
          <w:szCs w:val="28"/>
          <w:lang w:eastAsia="ru-RU"/>
        </w:rPr>
        <w:t>ров, но не более 6 метров.</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2.25.2. Д</w:t>
      </w:r>
      <w:r w:rsidR="008D2919" w:rsidRPr="00BB0464">
        <w:rPr>
          <w:rFonts w:ascii="Times New Roman" w:hAnsi="Times New Roman" w:cs="Times New Roman"/>
          <w:sz w:val="28"/>
          <w:szCs w:val="28"/>
          <w:lang w:eastAsia="ru-RU"/>
        </w:rPr>
        <w:t xml:space="preserve">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 </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2.25.3.</w:t>
      </w:r>
      <w:r w:rsidR="008D2919" w:rsidRPr="00BB04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008D2919" w:rsidRPr="00BB0464">
        <w:rPr>
          <w:rFonts w:ascii="Times New Roman" w:hAnsi="Times New Roman" w:cs="Times New Roman"/>
          <w:sz w:val="28"/>
          <w:szCs w:val="28"/>
          <w:lang w:eastAsia="ru-RU"/>
        </w:rPr>
        <w:t xml:space="preserve">ля встроенно-пристроенных к многоквартирным домам нежилых зданий, строений, сооружений: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lastRenderedPageBreak/>
        <w:t xml:space="preserve">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2.25.4.</w:t>
      </w:r>
      <w:r w:rsidR="008D2919" w:rsidRPr="00BB04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008D2919" w:rsidRPr="00BB0464">
        <w:rPr>
          <w:rFonts w:ascii="Times New Roman" w:hAnsi="Times New Roman" w:cs="Times New Roman"/>
          <w:sz w:val="28"/>
          <w:szCs w:val="28"/>
          <w:lang w:eastAsia="ru-RU"/>
        </w:rPr>
        <w:t xml:space="preserve">ля отдельно стоящих нежилых зданий, строений, сооружений: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 </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2.25.5.</w:t>
      </w:r>
      <w:r w:rsidR="008D2919" w:rsidRPr="00BB04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008D2919" w:rsidRPr="00BB0464">
        <w:rPr>
          <w:rFonts w:ascii="Times New Roman" w:hAnsi="Times New Roman" w:cs="Times New Roman"/>
          <w:sz w:val="28"/>
          <w:szCs w:val="28"/>
          <w:lang w:eastAsia="ru-RU"/>
        </w:rPr>
        <w:t xml:space="preserve">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 </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2.25.6.</w:t>
      </w:r>
      <w:r w:rsidR="008D2919" w:rsidRPr="00BB04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008D2919" w:rsidRPr="00BB0464">
        <w:rPr>
          <w:rFonts w:ascii="Times New Roman" w:hAnsi="Times New Roman" w:cs="Times New Roman"/>
          <w:sz w:val="28"/>
          <w:szCs w:val="28"/>
          <w:lang w:eastAsia="ru-RU"/>
        </w:rPr>
        <w:t>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w:t>
      </w:r>
      <w:r>
        <w:rPr>
          <w:rFonts w:ascii="Times New Roman" w:hAnsi="Times New Roman" w:cs="Times New Roman"/>
          <w:sz w:val="28"/>
          <w:szCs w:val="28"/>
          <w:lang w:eastAsia="ru-RU"/>
        </w:rPr>
        <w:t>ротуаров, но не более 3 метров.</w:t>
      </w:r>
    </w:p>
    <w:p w:rsidR="008D2919" w:rsidRPr="00BB0464" w:rsidRDefault="002E4E0B" w:rsidP="00BB046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2.25.7.</w:t>
      </w:r>
      <w:r w:rsidR="008D2919" w:rsidRPr="00BB04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008D2919" w:rsidRPr="00BB0464">
        <w:rPr>
          <w:rFonts w:ascii="Times New Roman" w:hAnsi="Times New Roman" w:cs="Times New Roman"/>
          <w:sz w:val="28"/>
          <w:szCs w:val="28"/>
          <w:lang w:eastAsia="ru-RU"/>
        </w:rPr>
        <w:t xml:space="preserve">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 </w:t>
      </w:r>
    </w:p>
    <w:p w:rsidR="008D2919" w:rsidRPr="00BB0464" w:rsidRDefault="002E4E0B" w:rsidP="002E4E0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2919" w:rsidRPr="00BB0464">
        <w:rPr>
          <w:rFonts w:ascii="Times New Roman" w:hAnsi="Times New Roman" w:cs="Times New Roman"/>
          <w:sz w:val="28"/>
          <w:szCs w:val="28"/>
          <w:lang w:eastAsia="ru-RU"/>
        </w:rPr>
        <w:t xml:space="preserve">3. При наличии установленных в соответствии с законодательством красных линий границы прилегающих территорий определяются с их учетом.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4.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 </w:t>
      </w:r>
    </w:p>
    <w:p w:rsidR="008D2919" w:rsidRPr="00BB0464" w:rsidRDefault="008D2919" w:rsidP="00BB0464">
      <w:pPr>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6.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w:t>
      </w:r>
      <w:r w:rsidRPr="00BB0464">
        <w:rPr>
          <w:rFonts w:ascii="Times New Roman" w:hAnsi="Times New Roman" w:cs="Times New Roman"/>
          <w:sz w:val="28"/>
          <w:szCs w:val="28"/>
          <w:lang w:eastAsia="ru-RU"/>
        </w:rPr>
        <w:lastRenderedPageBreak/>
        <w:t xml:space="preserve">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Кировской области в порядке, установленном представительным органом местного самоуправления муниципального образования Кировской области. </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2.26. </w:t>
      </w:r>
      <w:r w:rsidRPr="00BB0464">
        <w:rPr>
          <w:rFonts w:ascii="Times New Roman" w:hAnsi="Times New Roman" w:cs="Times New Roman"/>
          <w:b/>
          <w:sz w:val="28"/>
          <w:szCs w:val="28"/>
        </w:rPr>
        <w:t>Придомовая территория (территория домовладений</w:t>
      </w:r>
      <w:r w:rsidRPr="00BB0464">
        <w:rPr>
          <w:rFonts w:ascii="Times New Roman" w:hAnsi="Times New Roman" w:cs="Times New Roman"/>
          <w:sz w:val="28"/>
          <w:szCs w:val="28"/>
        </w:rPr>
        <w:t>) - земельный участок, на котором расположено жилое здание с элементами озеленения и благоустройства, иными объектами, предназначенными для обслуживания этого здания, в том числе дороги, тротуары, дворовые и внутриквартальные проезды, границы которого определены в соответствии с действующим законодательством Российской Федерации.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2.27. </w:t>
      </w:r>
      <w:r w:rsidRPr="00BB0464">
        <w:rPr>
          <w:rFonts w:ascii="Times New Roman" w:hAnsi="Times New Roman" w:cs="Times New Roman"/>
          <w:b/>
          <w:sz w:val="28"/>
          <w:szCs w:val="28"/>
        </w:rPr>
        <w:t>Частный жилищный фонд</w:t>
      </w:r>
      <w:r w:rsidRPr="00BB0464">
        <w:rPr>
          <w:rFonts w:ascii="Times New Roman" w:hAnsi="Times New Roman" w:cs="Times New Roman"/>
          <w:sz w:val="28"/>
          <w:szCs w:val="28"/>
        </w:rPr>
        <w:t xml:space="preserve"> - совокупность жилых помещений, находящихся в собственности граждан и юридических лиц.</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2.28. </w:t>
      </w:r>
      <w:r w:rsidRPr="00BB0464">
        <w:rPr>
          <w:rFonts w:ascii="Times New Roman" w:hAnsi="Times New Roman" w:cs="Times New Roman"/>
          <w:b/>
          <w:sz w:val="28"/>
          <w:szCs w:val="28"/>
        </w:rPr>
        <w:t xml:space="preserve">Домовладение </w:t>
      </w:r>
      <w:r w:rsidRPr="00BB0464">
        <w:rPr>
          <w:rFonts w:ascii="Times New Roman" w:hAnsi="Times New Roman" w:cs="Times New Roman"/>
          <w:sz w:val="28"/>
          <w:szCs w:val="28"/>
        </w:rPr>
        <w:t>- индивидуальный жилой дом и надворные постройки, находящиеся на обособленном земельном участке.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2.29. </w:t>
      </w:r>
      <w:r w:rsidRPr="00BB0464">
        <w:rPr>
          <w:rFonts w:ascii="Times New Roman" w:hAnsi="Times New Roman" w:cs="Times New Roman"/>
          <w:b/>
          <w:sz w:val="28"/>
          <w:szCs w:val="28"/>
        </w:rPr>
        <w:t>Земляные работы</w:t>
      </w:r>
      <w:r w:rsidRPr="00BB0464">
        <w:rPr>
          <w:rFonts w:ascii="Times New Roman" w:hAnsi="Times New Roman" w:cs="Times New Roman"/>
          <w:sz w:val="28"/>
          <w:szCs w:val="28"/>
        </w:rPr>
        <w:t xml:space="preserve"> - работы, связанные с выемкой, укладкой грунта, с нарушением усовершенствованного или грунтового покрытия территории</w:t>
      </w:r>
      <w:r w:rsidRPr="00BB0464">
        <w:rPr>
          <w:rFonts w:ascii="Times New Roman" w:hAnsi="Times New Roman" w:cs="Times New Roman"/>
          <w:color w:val="000000"/>
          <w:sz w:val="28"/>
          <w:szCs w:val="28"/>
        </w:rPr>
        <w:t xml:space="preserve"> Богородского </w:t>
      </w:r>
      <w:r w:rsidR="00C824F7" w:rsidRPr="00BB0464">
        <w:rPr>
          <w:rFonts w:ascii="Times New Roman" w:hAnsi="Times New Roman" w:cs="Times New Roman"/>
          <w:color w:val="000000"/>
          <w:sz w:val="28"/>
          <w:szCs w:val="28"/>
        </w:rPr>
        <w:t xml:space="preserve">муниципального округа, </w:t>
      </w:r>
      <w:r w:rsidRPr="00BB0464">
        <w:rPr>
          <w:rFonts w:ascii="Times New Roman" w:hAnsi="Times New Roman" w:cs="Times New Roman"/>
          <w:sz w:val="28"/>
          <w:szCs w:val="28"/>
        </w:rPr>
        <w:t>либо с устройством (укладкой) усовершенствованного покрытия дорог и тротуаров.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2.30. </w:t>
      </w:r>
      <w:r w:rsidRPr="00BB0464">
        <w:rPr>
          <w:rFonts w:ascii="Times New Roman" w:hAnsi="Times New Roman" w:cs="Times New Roman"/>
          <w:b/>
          <w:sz w:val="28"/>
          <w:szCs w:val="28"/>
        </w:rPr>
        <w:t>Подземные инженерные коммуникации</w:t>
      </w:r>
      <w:r w:rsidRPr="00BB0464">
        <w:rPr>
          <w:rFonts w:ascii="Times New Roman" w:hAnsi="Times New Roman" w:cs="Times New Roman"/>
          <w:sz w:val="28"/>
          <w:szCs w:val="28"/>
        </w:rPr>
        <w:t xml:space="preserve"> - трубопроводы и кабели различного назначения (водопровод, канализация, отопление, связь, газ и др.).</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2.31. </w:t>
      </w:r>
      <w:r w:rsidRPr="00BB0464">
        <w:rPr>
          <w:rFonts w:ascii="Times New Roman" w:hAnsi="Times New Roman" w:cs="Times New Roman"/>
          <w:b/>
          <w:sz w:val="28"/>
          <w:szCs w:val="28"/>
        </w:rPr>
        <w:t>Содержание строительных площадок</w:t>
      </w:r>
      <w:r w:rsidRPr="00BB0464">
        <w:rPr>
          <w:rFonts w:ascii="Times New Roman" w:hAnsi="Times New Roman" w:cs="Times New Roman"/>
          <w:sz w:val="28"/>
          <w:szCs w:val="28"/>
        </w:rPr>
        <w:t xml:space="preserve"> - комплекс мероприятий по устройству подъездных путей с твердым покрытием (дорожные плиты, асфальт, бетон), устройству пункта мытья колес транспортных средств, установке паспорта строительного объекта, устройству временных площадок для стоянки транспортных средств, обустройству временных тротуаров, проездов, уборке территории строительной площадки, подъездов к ней и тротуаров от грязи и </w:t>
      </w:r>
      <w:r w:rsidRPr="00BB0464">
        <w:rPr>
          <w:rFonts w:ascii="Times New Roman" w:hAnsi="Times New Roman" w:cs="Times New Roman"/>
          <w:sz w:val="28"/>
          <w:szCs w:val="28"/>
        </w:rPr>
        <w:lastRenderedPageBreak/>
        <w:t>мусора, снега и льда, а также влажной уборке внешней стороны ограждения строительной площадки.</w:t>
      </w:r>
    </w:p>
    <w:p w:rsidR="00832B95" w:rsidRPr="00BB0464" w:rsidRDefault="008D2919" w:rsidP="00BB0464">
      <w:pPr>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2.32. Иные понятия, используемые в настоящих Правилах, применяются в тех значениях, в каких используемые понятия определены федеральным и областным законодательством Российской Федерации.</w:t>
      </w:r>
    </w:p>
    <w:p w:rsidR="008D2919" w:rsidRPr="00BB0464" w:rsidRDefault="008D2919" w:rsidP="007A679F">
      <w:pPr>
        <w:pStyle w:val="ConsPlusNormal"/>
        <w:ind w:firstLine="709"/>
        <w:jc w:val="both"/>
        <w:rPr>
          <w:rFonts w:ascii="Times New Roman" w:hAnsi="Times New Roman" w:cs="Times New Roman"/>
          <w:b/>
          <w:bCs/>
          <w:caps/>
          <w:sz w:val="28"/>
          <w:szCs w:val="28"/>
        </w:rPr>
      </w:pPr>
      <w:r w:rsidRPr="00BB0464">
        <w:rPr>
          <w:rFonts w:ascii="Times New Roman" w:hAnsi="Times New Roman" w:cs="Times New Roman"/>
          <w:b/>
          <w:bCs/>
          <w:sz w:val="28"/>
          <w:szCs w:val="28"/>
        </w:rPr>
        <w:t xml:space="preserve">3. </w:t>
      </w:r>
      <w:r w:rsidRPr="00BB0464">
        <w:rPr>
          <w:rFonts w:ascii="Times New Roman" w:hAnsi="Times New Roman" w:cs="Times New Roman"/>
          <w:b/>
          <w:bCs/>
          <w:caps/>
          <w:sz w:val="28"/>
          <w:szCs w:val="28"/>
        </w:rPr>
        <w:t xml:space="preserve">Санитарная очистка, </w:t>
      </w:r>
      <w:r w:rsidR="002E4E0B">
        <w:rPr>
          <w:rFonts w:ascii="Times New Roman" w:hAnsi="Times New Roman" w:cs="Times New Roman"/>
          <w:b/>
          <w:bCs/>
          <w:caps/>
          <w:sz w:val="28"/>
          <w:szCs w:val="28"/>
        </w:rPr>
        <w:t xml:space="preserve">уборка и содержание территории </w:t>
      </w:r>
      <w:r w:rsidRPr="00BB0464">
        <w:rPr>
          <w:rFonts w:ascii="Times New Roman" w:hAnsi="Times New Roman" w:cs="Times New Roman"/>
          <w:b/>
          <w:bCs/>
          <w:caps/>
          <w:sz w:val="28"/>
          <w:szCs w:val="28"/>
        </w:rPr>
        <w:t>муниципального образования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3.1. Санитарная очистка, уборка и содержание территории муниципального образования производятся по следующим направлениям и объектам благоустройства: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3.1.1. Улично-дорожная сеть и объекты пешеходной инфраструктуры.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3.1.2. Территория многоквартирных домов и индивидуальной жилой застройки.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3.1.3. Закрепленные и прилегающие территории.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3.1.4. Сбор и вывоз отходов производства и потребления.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 Обеспечение благоустройства, чистоты и порядка в муниципальном образовании.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3.2.1. Все физические и юридические лица независимо от организационно-правовых форм, находящиеся на территории муниципального образования, обязаны обеспечить содержание, своевременную и качественную очистку и уборку принадлежащих им </w:t>
      </w:r>
      <w:r w:rsidR="002E4E0B">
        <w:rPr>
          <w:rFonts w:ascii="Times New Roman" w:hAnsi="Times New Roman" w:cs="Times New Roman"/>
          <w:sz w:val="28"/>
          <w:szCs w:val="28"/>
        </w:rPr>
        <w:t xml:space="preserve">на праве собственности или ином </w:t>
      </w:r>
      <w:r w:rsidRPr="00BB0464">
        <w:rPr>
          <w:rFonts w:ascii="Times New Roman" w:hAnsi="Times New Roman" w:cs="Times New Roman"/>
          <w:sz w:val="28"/>
          <w:szCs w:val="28"/>
        </w:rPr>
        <w:t>вещном праве земельных участков и прилегающих территорий в соответствии с законодательством, настоящими Правилами.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 На всей территории муниципального образования запрещается: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3.2.2.1. Самовольно использовать территории общего пользования, придомовые территории без согласования в установленном порядке схем размещения или специально оформленных разрешений под строительные площадки, земляные работы, самовольно устанавливать строительные леса, лотки, киоски, павильоны, гаражи или иные строения и сооружения, оборудовать </w:t>
      </w:r>
      <w:r w:rsidRPr="00BB0464">
        <w:rPr>
          <w:rFonts w:ascii="Times New Roman" w:hAnsi="Times New Roman" w:cs="Times New Roman"/>
          <w:sz w:val="28"/>
          <w:szCs w:val="28"/>
        </w:rPr>
        <w:lastRenderedPageBreak/>
        <w:t xml:space="preserve">объекты внешней информации и в других целях. В 30-дневный срок после предупреждения, сделанного администрацией </w:t>
      </w:r>
      <w:r w:rsidRPr="00BB0464">
        <w:rPr>
          <w:rFonts w:ascii="Times New Roman" w:hAnsi="Times New Roman" w:cs="Times New Roman"/>
          <w:color w:val="000000"/>
          <w:sz w:val="28"/>
          <w:szCs w:val="28"/>
        </w:rPr>
        <w:t xml:space="preserve">Богородского </w:t>
      </w:r>
      <w:r w:rsidR="00C03522"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в письменном виде, сооружения, возведенные с нарушением установленного порядка, подлежат сносу силами и средствами владельца.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3.2.2.2. Устанавливать ограждения строительных площадок с выносом их за красную линию улицы, с занятием под эти цели тротуаров, газонов, дорог без согласования в установленном в соответствии с законодательством порядке.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3.2.2.3. Превышать установленные сроки производства работ, связанных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3.2.2.4. Размещать, складировать и хранить бытовой и строительный мусор и иные отходы, дрова на проезжей части улиц, тротуарах, берегах рек, озер, прудов, ручьев и откосах, в скверах, на пляжах, придомовой территории (за исключением дров, сложенных в поленницы) и в других местах общего пользования.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Бить стеклянную посуду, разбрасывать стеклянную, пластиковую и иную посуду, другую тару и другой мусор в местах общего пользования.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3.2.2.5. Повреждать, опрокидывать или перемещать в другие места, размещенные в установленном порядке контейнеры для сбора коммунальных отходов либо установленные малые архитектурные формы (скамейки, вазоны, урны и т.д.).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3.2.2.6. Сбрасывать мусор, нечистоты, скол льда и загрязнений, снег в смотровые и </w:t>
      </w:r>
      <w:proofErr w:type="spellStart"/>
      <w:r w:rsidRPr="00BB0464">
        <w:rPr>
          <w:rFonts w:ascii="Times New Roman" w:hAnsi="Times New Roman" w:cs="Times New Roman"/>
          <w:sz w:val="28"/>
          <w:szCs w:val="28"/>
        </w:rPr>
        <w:t>дождеприемные</w:t>
      </w:r>
      <w:proofErr w:type="spellEnd"/>
      <w:r w:rsidRPr="00BB0464">
        <w:rPr>
          <w:rFonts w:ascii="Times New Roman" w:hAnsi="Times New Roman" w:cs="Times New Roman"/>
          <w:sz w:val="28"/>
          <w:szCs w:val="28"/>
        </w:rPr>
        <w:t xml:space="preserve"> колодцы, реки, озера и другие водоемы, на газоны, под деревья и кустарники, на проезжую часть дорог, тротуары и в другие, не отведенные для этого места, закапывать бытовой мусор и нечистоты в землю.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3.2.2.7. Сжигать мусор, различные отходы, тару, листву, разводить костры, включая внутренние территории предприятий и частных домовладений.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3.2.2.8. Хранить тару у торговых предприятий, предприятий общественного питания, других объектов и мест торговли вне отведенных для этого мест.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3.2.2.9. Устанавливать ограждения внутри дворов (за исключением индивидуальных жилых домов), а также в местах общего пользования, разделяющих территории на отдельные участки землепользования.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3.2.2.10. Организовывать стоянку автотранспорта на проезжей части дворовых территорий, дорог, улиц, проездов, препятствующую механизированной уборке и вывозу бытовых отходов, снега, подъезду к выгребным колодцам и инженерным коммуникациям, стоянку разукомплектованных транспортных средств независимо от места их расположения, кроме мест, специально отведенных для этих целей.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3.2.2.11. Организовывать стоянку автотранспорта и размещение объектов различного назначения в не установленных для этого местах. При парковке автотранспорта на дворовых, внутриквартальных территориях, дорогах, улицах, проездах должно быть обеспечено беспрепятственное передвижение транспорта и пешеходов.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3.2.2.12. 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3.2.2.13. Самовольно устанавливать железобетонные блоки, столбы, ограждения во внутриквартальных и дворовых проездах и иное несанкционированное перекрытие данных проездов.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3.2.2.14. Заниматься огородничеством в местах, не отведенных для этих целей.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3.2.2.15. Хранить весельные и моторные лодки, катера, шлюпки, кроме мест, специально отведенных для этих целей.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3.2.2.16. Производить стирку и полоскание белья, мытье животных у водоразборных колонок, самовольно присоединять к ним трубы и шланги.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3.2.2.17. Выносить грязь на улицы машинами, механизмами, иной техникой с территории производства работ и оказания услуг.</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3.2.2.18. Передвижение тяжеловесных механизмов, тракторов, бульдозеров и других машин на гусеничном ходу по асфальтированным дорогам и улицам или дорогам и улицам с усовершенствованным покрытием.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3.2.2.19. Оставлять на территории муниципального образования поврежденные, неисправные, разукомплектованные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субъекты благоустройства обязаны сообщить о данном факте в администрацию </w:t>
      </w:r>
      <w:r w:rsidRPr="00BB0464">
        <w:rPr>
          <w:rFonts w:ascii="Times New Roman" w:hAnsi="Times New Roman" w:cs="Times New Roman"/>
          <w:color w:val="000000"/>
          <w:sz w:val="28"/>
          <w:szCs w:val="28"/>
        </w:rPr>
        <w:t xml:space="preserve">Богородского </w:t>
      </w:r>
      <w:r w:rsidR="003B54CB"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3.2.2.20. Мыть транспортные средства, менять и сливать автомобильные масла, технические жидкости во дворах жилых домов, на улицах, проездах, детских, спортивных, хозяйственных площадках, площадках с кустами и деревьями, газонах, садах, цветниках, клумбах, пешеходных дорожках и тротуарах, у водоразборных колонок, в границах </w:t>
      </w:r>
      <w:proofErr w:type="spellStart"/>
      <w:r w:rsidRPr="00BB0464">
        <w:rPr>
          <w:rFonts w:ascii="Times New Roman" w:hAnsi="Times New Roman" w:cs="Times New Roman"/>
          <w:sz w:val="28"/>
          <w:szCs w:val="28"/>
        </w:rPr>
        <w:t>водоохранных</w:t>
      </w:r>
      <w:proofErr w:type="spellEnd"/>
      <w:r w:rsidRPr="00BB0464">
        <w:rPr>
          <w:rFonts w:ascii="Times New Roman" w:hAnsi="Times New Roman" w:cs="Times New Roman"/>
          <w:sz w:val="28"/>
          <w:szCs w:val="28"/>
        </w:rPr>
        <w:t xml:space="preserve"> зон.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3.3. Уборка улично-дорожной сети и объектов пешеходной инфраструктуры в осенне-зимний период.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3.3.1. Осенне-зимняя уборка производится с наступлением устойчивых отрицательных температур с учетом климатических параметров холодного периода года.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Уборка снега с проезжей части дорог, улиц, тротуаров, мест для стоянки, парковки транспортных средств, остановок и остановочных платформ, площадок пассажирского транспорта должна производиться регулярно с момента установления снежного покрова.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Уборка дорог, улиц в зимний период должна обеспечивать нормальное движение пешеходов и транспортных средств независимо от погодных условий.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3.3.2. Зимняя уборка территорий предусматривает: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 сгребание и подметание снега, скалывание льда, уборку снежно-ледяных образований; обработку дорожных покрытий, тротуаров и дворов </w:t>
      </w:r>
      <w:proofErr w:type="spellStart"/>
      <w:r w:rsidRPr="00BB0464">
        <w:rPr>
          <w:rFonts w:ascii="Times New Roman" w:hAnsi="Times New Roman" w:cs="Times New Roman"/>
          <w:sz w:val="28"/>
          <w:szCs w:val="28"/>
        </w:rPr>
        <w:t>противогололедными</w:t>
      </w:r>
      <w:proofErr w:type="spellEnd"/>
      <w:r w:rsidRPr="00BB0464">
        <w:rPr>
          <w:rFonts w:ascii="Times New Roman" w:hAnsi="Times New Roman" w:cs="Times New Roman"/>
          <w:sz w:val="28"/>
          <w:szCs w:val="28"/>
        </w:rPr>
        <w:t xml:space="preserve">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 Эти работы должны проводиться так, чтобы обеспечить проезд пассажирского транспорта и передвижение пешеходов;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работы по очистке дорог от наледи, образовавшейся в результате течи водопроводных и канализационных сетей. Работы производятся владельцами сетей (обслуживающей организацией) с момента обнаружения течи в установленный срок.</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3.3.3.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Не допускается формирование снежных валов: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 пересечении улиц в зоне треугольников видимости;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 расстоянии ближе 5 м от пешеходных переходов;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 расстоянии ближе 20 метров от остановки пассажирского транспорта;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3.3.4. Механизированная уборка тротуаров и закрепленных территорий должна сочетаться с ручной уборкой. Необходимо, чтобы недоступные для </w:t>
      </w:r>
      <w:r w:rsidRPr="00BB0464">
        <w:rPr>
          <w:rFonts w:ascii="Times New Roman" w:hAnsi="Times New Roman" w:cs="Times New Roman"/>
          <w:sz w:val="28"/>
          <w:szCs w:val="28"/>
        </w:rPr>
        <w:lastRenderedPageBreak/>
        <w:t>механизированной уборки места убирались вручную до прохода машин. Тротуары должны быть очищены и иметь ровную поверхность.</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При наличии лестничных сходов они должны быть вычищены под скребок. При пересечении тротуара с проезжей частью на пешеходных переходах вал, образовавшийся после прохождения снегоуборочной техники, должен быть убран.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Работы по уборке тротуаров и закрепленных территорий должны координироваться с работами по уборке проезжей части.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С начала снегопада в первую очередь обрабатываются </w:t>
      </w:r>
      <w:proofErr w:type="spellStart"/>
      <w:r w:rsidRPr="00BB0464">
        <w:rPr>
          <w:rFonts w:ascii="Times New Roman" w:hAnsi="Times New Roman" w:cs="Times New Roman"/>
          <w:sz w:val="28"/>
          <w:szCs w:val="28"/>
        </w:rPr>
        <w:t>противогололедными</w:t>
      </w:r>
      <w:proofErr w:type="spellEnd"/>
      <w:r w:rsidRPr="00BB0464">
        <w:rPr>
          <w:rFonts w:ascii="Times New Roman" w:hAnsi="Times New Roman" w:cs="Times New Roman"/>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В каждой дорожно-эксплуатационной организации должен быть перечень участков, требующих первоочередной обработки </w:t>
      </w:r>
      <w:proofErr w:type="spellStart"/>
      <w:r w:rsidRPr="00BB0464">
        <w:rPr>
          <w:rFonts w:ascii="Times New Roman" w:hAnsi="Times New Roman" w:cs="Times New Roman"/>
          <w:sz w:val="28"/>
          <w:szCs w:val="28"/>
        </w:rPr>
        <w:t>противогололедными</w:t>
      </w:r>
      <w:proofErr w:type="spellEnd"/>
      <w:r w:rsidRPr="00BB0464">
        <w:rPr>
          <w:rFonts w:ascii="Times New Roman" w:hAnsi="Times New Roman" w:cs="Times New Roman"/>
          <w:sz w:val="28"/>
          <w:szCs w:val="28"/>
        </w:rPr>
        <w:t xml:space="preserve"> материалами. По окончании обработки наиболее опасных для движения транспорта участков необходимо приступить к сплошной обработке </w:t>
      </w:r>
      <w:proofErr w:type="spellStart"/>
      <w:r w:rsidRPr="00BB0464">
        <w:rPr>
          <w:rFonts w:ascii="Times New Roman" w:hAnsi="Times New Roman" w:cs="Times New Roman"/>
          <w:sz w:val="28"/>
          <w:szCs w:val="28"/>
        </w:rPr>
        <w:t>противогололедными</w:t>
      </w:r>
      <w:proofErr w:type="spellEnd"/>
      <w:r w:rsidRPr="00BB0464">
        <w:rPr>
          <w:rFonts w:ascii="Times New Roman" w:hAnsi="Times New Roman" w:cs="Times New Roman"/>
          <w:sz w:val="28"/>
          <w:szCs w:val="28"/>
        </w:rPr>
        <w:t xml:space="preserve"> материалами проезжей части дорог с твердым покрытием.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3.3.5. Вывоз снега от остановок пассажирского транспорта, пешеходных переходов, с мостов, из мест массового пребывания людей, с проездов, обеспечивающих безопасность дорожного движения, осуществляется в течение суток, вывоз снега с дворовых территорий и </w:t>
      </w:r>
      <w:proofErr w:type="spellStart"/>
      <w:r w:rsidRPr="00BB0464">
        <w:rPr>
          <w:rFonts w:ascii="Times New Roman" w:hAnsi="Times New Roman" w:cs="Times New Roman"/>
          <w:sz w:val="28"/>
          <w:szCs w:val="28"/>
        </w:rPr>
        <w:t>внутридворовых</w:t>
      </w:r>
      <w:proofErr w:type="spellEnd"/>
      <w:r w:rsidRPr="00BB0464">
        <w:rPr>
          <w:rFonts w:ascii="Times New Roman" w:hAnsi="Times New Roman" w:cs="Times New Roman"/>
          <w:sz w:val="28"/>
          <w:szCs w:val="28"/>
        </w:rPr>
        <w:t xml:space="preserve"> проездов осуществляется в течение 3 суток, с остальных территорий - не позднее 5 суток после окончания снегопада либо с момента непосредственного обнаружения лицами, осуществляющими соответствующий контроль (надзор).</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3.3.6. Вывоз снега осуществляется в специально отведенные и подготовленные места приема снега.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Места складирования снега определяются администрацией </w:t>
      </w:r>
      <w:r w:rsidRPr="00BB0464">
        <w:rPr>
          <w:rFonts w:ascii="Times New Roman" w:hAnsi="Times New Roman" w:cs="Times New Roman"/>
          <w:color w:val="000000"/>
          <w:sz w:val="28"/>
          <w:szCs w:val="28"/>
        </w:rPr>
        <w:t xml:space="preserve">Богородского </w:t>
      </w:r>
      <w:r w:rsidR="00903D23" w:rsidRPr="00BB0464">
        <w:rPr>
          <w:rFonts w:ascii="Times New Roman" w:hAnsi="Times New Roman" w:cs="Times New Roman"/>
          <w:color w:val="000000"/>
          <w:sz w:val="28"/>
          <w:szCs w:val="28"/>
        </w:rPr>
        <w:t xml:space="preserve">муниципального </w:t>
      </w:r>
      <w:proofErr w:type="gramStart"/>
      <w:r w:rsidR="00903D23" w:rsidRPr="00BB0464">
        <w:rPr>
          <w:rFonts w:ascii="Times New Roman" w:hAnsi="Times New Roman" w:cs="Times New Roman"/>
          <w:color w:val="000000"/>
          <w:sz w:val="28"/>
          <w:szCs w:val="28"/>
        </w:rPr>
        <w:t xml:space="preserve">округа </w:t>
      </w:r>
      <w:r w:rsidRPr="00BB0464">
        <w:rPr>
          <w:rFonts w:ascii="Times New Roman" w:hAnsi="Times New Roman" w:cs="Times New Roman"/>
          <w:sz w:val="28"/>
          <w:szCs w:val="28"/>
        </w:rPr>
        <w:t xml:space="preserve"> по</w:t>
      </w:r>
      <w:proofErr w:type="gramEnd"/>
      <w:r w:rsidRPr="00BB0464">
        <w:rPr>
          <w:rFonts w:ascii="Times New Roman" w:hAnsi="Times New Roman" w:cs="Times New Roman"/>
          <w:sz w:val="28"/>
          <w:szCs w:val="28"/>
        </w:rPr>
        <w:t xml:space="preserve"> согласованию с заинтересованными организациями.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В местах для приема снега после снеготаяния должна быть произведена рекультивация земельного участка.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3.3.7. Запрещается: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организация снежных свалок в местах, не отведенных для этих целей;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приваливать снег и лед к стенам зданий;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складировать снег и лед на тротуарах и проезжей части улиц.</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3.4. Уборка и содержание улично-дорожной сети и объектов пешеходной инфраструктуры в весенне-летний период.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3.4.1. </w:t>
      </w:r>
      <w:r w:rsidRPr="00BB0464">
        <w:rPr>
          <w:rFonts w:ascii="Times New Roman" w:hAnsi="Times New Roman" w:cs="Times New Roman"/>
          <w:color w:val="000000"/>
          <w:sz w:val="28"/>
          <w:szCs w:val="28"/>
        </w:rPr>
        <w:t>Уборка в весенне-летний период производится с наступлением устойчивых плюсовых температур с учетом климатических параметров теплого периода года. Ежегодно, при переходе на летнюю уборку необходимо тщательно очистить дороги, улицы, тротуары,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 на полигон твердых коммунальных отходов.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3.4.2. Механизированное подметание и мойка проезжей части дорог, улиц и площадей, имеющих усовершенствованное покрытие, производятся специализированным предприятием.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3.4.3. Запрещается в сухое, жаркое время производить механизированную уборку дорог, улиц и подметание без увлажнения. Поливка и мытье проезжей части центральных улиц, площадей производятся в плановом порядке. Мойка проезжей части производится только после уборки смета и мусора из лотковой части. При этом не допускается выбивание струей воды загрязнений на </w:t>
      </w:r>
      <w:r w:rsidRPr="00BB0464">
        <w:rPr>
          <w:rFonts w:ascii="Times New Roman" w:hAnsi="Times New Roman" w:cs="Times New Roman"/>
          <w:sz w:val="28"/>
          <w:szCs w:val="28"/>
        </w:rPr>
        <w:lastRenderedPageBreak/>
        <w:t>прилегающие тротуары, зеленые насаждения, стены зданий и сооружений. Для уменьшения пылеобразования при температуре воздуха + 25 град. C и выше в период с 12-00 до 15-00 может производиться поливка дорог и улиц общественного значения.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3.4.4. На дорогах, улицах и в местах массового пребывания людей может дополнительно производиться ручная уборка мусора и смета в течение всего дня.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3.4.5. Уборка остановок и остановочных павильонов и площадок пассажирского транспорта, расположенных на тротуарах, должна осуществляться в летний период не реже чем два раза в сутки.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3.5. Уборка территории многоквартирной и индивидуальной жилой застройки.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3.5.1. Собственники (наниматели) жилых помещений, на территориях ТСЖ, ЖСК, ТОС - председатели и (или) владельцы этих товариществ и кооперативов, юридические лица и иные хозяйствующие субъекты по обслуживанию жилищного фонда обязаны содержать в чистоте и надлежащем санитарном состоянии придомовую и прилегающую территорию в соответствии с требованиями </w:t>
      </w:r>
      <w:hyperlink r:id="rId9" w:history="1">
        <w:r w:rsidRPr="00BB0464">
          <w:rPr>
            <w:rFonts w:ascii="Times New Roman" w:hAnsi="Times New Roman" w:cs="Times New Roman"/>
            <w:sz w:val="28"/>
            <w:szCs w:val="28"/>
          </w:rPr>
          <w:t>Правил</w:t>
        </w:r>
      </w:hyperlink>
      <w:r w:rsidRPr="00BB0464">
        <w:rPr>
          <w:rFonts w:ascii="Times New Roman" w:hAnsi="Times New Roman" w:cs="Times New Roman"/>
          <w:sz w:val="28"/>
          <w:szCs w:val="28"/>
        </w:rPr>
        <w:t xml:space="preserve">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N 170 и настоящих Правил.</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Собственники нежилых помещений (предприятий торговли, общественного питания, по оказанию услуг населению и т.п.), расположенных в жилых домах, а также во встроенно-пристроенных помещениях, обязаны содержать прилегающие территории в надлежащем санитарном состоянии.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3.5.2. Уборка придомовых и прилегающих территорий производится собственниками (нанимателями) своими силами или обслуживающими организациями по договору с собственниками (нанимателями) жилья.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3.5.3. Уборка дворовых, прилегающих территорий должна проводиться в следующей последовательности: вначале непосредственно уборка, а затем, в </w:t>
      </w:r>
      <w:r w:rsidRPr="00BB0464">
        <w:rPr>
          <w:rFonts w:ascii="Times New Roman" w:hAnsi="Times New Roman" w:cs="Times New Roman"/>
          <w:sz w:val="28"/>
          <w:szCs w:val="28"/>
        </w:rPr>
        <w:lastRenderedPageBreak/>
        <w:t>случае гололеда и скользкости (в зимнее время) посыпка песком тротуаров, пешеход</w:t>
      </w:r>
      <w:r w:rsidR="007A679F">
        <w:rPr>
          <w:rFonts w:ascii="Times New Roman" w:hAnsi="Times New Roman" w:cs="Times New Roman"/>
          <w:sz w:val="28"/>
          <w:szCs w:val="28"/>
        </w:rPr>
        <w:t xml:space="preserve">ных дорожек, а затем остальная </w:t>
      </w:r>
      <w:r w:rsidRPr="00BB0464">
        <w:rPr>
          <w:rFonts w:ascii="Times New Roman" w:hAnsi="Times New Roman" w:cs="Times New Roman"/>
          <w:sz w:val="28"/>
          <w:szCs w:val="28"/>
        </w:rPr>
        <w:t>территория.</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3.5.4</w:t>
      </w:r>
      <w:r w:rsidR="008D2919" w:rsidRPr="00BB0464">
        <w:rPr>
          <w:rFonts w:ascii="Times New Roman" w:hAnsi="Times New Roman" w:cs="Times New Roman"/>
          <w:sz w:val="28"/>
          <w:szCs w:val="28"/>
        </w:rPr>
        <w:t>. Юридические лица и иные хозяйствующие субъекты по обслуживанию жилищного фонда, а в случае непосредственного управления - собственники (наниматели) жилого помещения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(пожарным гидрантам, водоемам), расположенным на обслуживаемой территории.</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3.5.5</w:t>
      </w:r>
      <w:r w:rsidR="008D2919" w:rsidRPr="00BB0464">
        <w:rPr>
          <w:rFonts w:ascii="Times New Roman" w:hAnsi="Times New Roman" w:cs="Times New Roman"/>
          <w:sz w:val="28"/>
          <w:szCs w:val="28"/>
        </w:rPr>
        <w:t>. Вывоз шлака с дворовых территорий, где имеются котельные, работающие на твердом топливе, производится владельцами котельных.</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3.5.6</w:t>
      </w:r>
      <w:r w:rsidR="008D2919" w:rsidRPr="00BB0464">
        <w:rPr>
          <w:rFonts w:ascii="Times New Roman" w:hAnsi="Times New Roman" w:cs="Times New Roman"/>
          <w:sz w:val="28"/>
          <w:szCs w:val="28"/>
        </w:rPr>
        <w:t>. Территории многоквартирных домов могут иметь:</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площадку для отдыха взрослых;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детские игровые и спортивные площадки с озеленением и необходимым оборудованием малыми архитектурными формами для отдыха детей;</w:t>
      </w:r>
    </w:p>
    <w:p w:rsidR="009B2425"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места для временной стоянки личного легкового транспорта.</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BB0464">
        <w:rPr>
          <w:rFonts w:ascii="Times New Roman" w:hAnsi="Times New Roman" w:cs="Times New Roman"/>
          <w:sz w:val="28"/>
          <w:szCs w:val="28"/>
        </w:rPr>
        <w:t xml:space="preserve"> В зимний период собственники и владельцы жилых зданий, организации, осуществляющие деятельность по управлению многоквартирным жилищным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владельцы или арендаторы нежилых зданий, сооружений и помещений, расположенных на </w:t>
      </w:r>
      <w:r w:rsidRPr="00BB0464">
        <w:rPr>
          <w:rFonts w:ascii="Times New Roman" w:hAnsi="Times New Roman" w:cs="Times New Roman"/>
          <w:sz w:val="28"/>
          <w:szCs w:val="28"/>
        </w:rPr>
        <w:lastRenderedPageBreak/>
        <w:t>территории муниципального образования, обязаны обеспечить своевременное удаление снега, сосулек и наледи с крыш, козырьков (карнизов) балконов, лоджий, эркеров, у водосточных труб, выступающих элементов и фасадов зданий, исключив возможность причинения вреда жизни 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Крыши с наружным водоотведением очищаются от снега, не </w:t>
      </w:r>
      <w:r w:rsidR="00043A42">
        <w:rPr>
          <w:rFonts w:ascii="Times New Roman" w:hAnsi="Times New Roman" w:cs="Times New Roman"/>
          <w:sz w:val="28"/>
          <w:szCs w:val="28"/>
        </w:rPr>
        <w:t>допуская его накопления более 2</w:t>
      </w:r>
      <w:r w:rsidR="00482BD7">
        <w:rPr>
          <w:rFonts w:ascii="Times New Roman" w:hAnsi="Times New Roman" w:cs="Times New Roman"/>
          <w:sz w:val="28"/>
          <w:szCs w:val="28"/>
        </w:rPr>
        <w:t>0</w:t>
      </w:r>
      <w:r w:rsidRPr="00BB0464">
        <w:rPr>
          <w:rFonts w:ascii="Times New Roman" w:hAnsi="Times New Roman" w:cs="Times New Roman"/>
          <w:sz w:val="28"/>
          <w:szCs w:val="28"/>
        </w:rPr>
        <w:t xml:space="preserve"> сантиметров.</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При выявлении скопления снега, появления свесов, образования сосулек и наледи на крышах, козырьках (карнизах) балконов, лоджий, эркеров, у водосточных труб, выступающих элементах и фасадах зданий, создающих угрозу причинения вреда жизни 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жилищным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владельцы или арендаторы нежилых зданий и сооружений обязаны незамедлительно принять меры по ограждению опасных участков улиц и тротуаров, обеспечить установку информационных вывесок, предупреждающих об имеющейся опасности, в течение 24 часов организовать выполнение работ по очистке крыш, козырьков (карнизов) балконов, лоджий, эркеров, у водосточных труб, выступающих элементов и фасадов зданий.</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Очистка крыш, козырьков (карнизов) балконов, лоджий, эркеров, выступающих конструкций и фасадов зданий, строений сооружений от снега, наледи и сосулек со сбросом на тротуары допускается только в светлое время суток.</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После производства работ необходимо в течение 24 часов осуществить уборку сброшенного снега, льда и сосулек на специально отведенную территорию, согласованную с администрацией </w:t>
      </w:r>
      <w:r w:rsidRPr="00BB0464">
        <w:rPr>
          <w:rFonts w:ascii="Times New Roman" w:hAnsi="Times New Roman" w:cs="Times New Roman"/>
          <w:color w:val="000000"/>
          <w:sz w:val="28"/>
          <w:szCs w:val="28"/>
        </w:rPr>
        <w:t>Богородского муниципального округа</w:t>
      </w:r>
      <w:r w:rsidRPr="00BB0464">
        <w:rPr>
          <w:rFonts w:ascii="Times New Roman" w:hAnsi="Times New Roman" w:cs="Times New Roman"/>
          <w:sz w:val="28"/>
          <w:szCs w:val="28"/>
        </w:rPr>
        <w:t>.</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Сброшенные с кровель снег и ледяные наросты должны немедленно убираться с тротуаров и проездов.</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w:t>
      </w:r>
    </w:p>
    <w:p w:rsidR="00601CA0" w:rsidRPr="00BB0464" w:rsidRDefault="00601CA0" w:rsidP="00601CA0">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и других объектов, запрещается.</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 Закрепленные территории.</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.1. Юридические лица, индивидуальные предприниматели и иные хозяйствующие субъекты обязаны ежедневно убирать закрепленные и прилегающие территории (а в зимнее время при необходимости очищать от снега и наледи).</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.2. Закрепленной для содержания и уборки территорией является:</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.2.1. Предоставленная территория, в том числе территория, переданная специализированным организациям для выполнения работ по содержанию и уборке, и территория проведения земляных, строительных и иных работ, влекущих за собой нарушение благоустройства.</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.2.2. Прилегающая территория.</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8D2919" w:rsidRPr="00BB0464">
        <w:rPr>
          <w:rFonts w:ascii="Times New Roman" w:hAnsi="Times New Roman" w:cs="Times New Roman"/>
          <w:sz w:val="28"/>
          <w:szCs w:val="28"/>
        </w:rPr>
        <w:t>.3. Ответственными за содержание и уборку закрепленных территорий, зданий, сооружений, малых архитектурных форм являются субъекты благоустройства в соответствии с настоящими Правилами, в том числе:</w:t>
      </w:r>
    </w:p>
    <w:p w:rsidR="008D2919" w:rsidRPr="00BB0464" w:rsidRDefault="00601CA0"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.3.1.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.3.2. На территориях, где ведутся строительство или другие работы, и прилегающих к ним территориях на все время строительства, проведения работ - застройщик.</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.3.3. На территориях, прилегающих к нестационарным торговым объектам, объектам бытового и иного обслуживания населения, киоскам, ларькам, павильонам и другим объектам малой торговли, - их владельцы или арендаторы этих сооружений.</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.3.4. В охранных зонах на участке линий электропередач, на участках теплотрасс, воздушных линий электропередач, кабелей, газопроводов и других инженерных сетей - владельцы этих сооружений.</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.3.5. На остановках общественного транспо</w:t>
      </w:r>
      <w:r w:rsidR="00BB0464">
        <w:rPr>
          <w:rFonts w:ascii="Times New Roman" w:hAnsi="Times New Roman" w:cs="Times New Roman"/>
          <w:sz w:val="28"/>
          <w:szCs w:val="28"/>
        </w:rPr>
        <w:t xml:space="preserve">рта, стоянках автобусов, такси </w:t>
      </w:r>
      <w:r w:rsidR="008D2919" w:rsidRPr="00BB0464">
        <w:rPr>
          <w:rFonts w:ascii="Times New Roman" w:hAnsi="Times New Roman" w:cs="Times New Roman"/>
          <w:sz w:val="28"/>
          <w:szCs w:val="28"/>
        </w:rPr>
        <w:t xml:space="preserve">- предприятия, организации по уборке территории </w:t>
      </w:r>
      <w:r w:rsidR="002B77FE" w:rsidRPr="00BB0464">
        <w:rPr>
          <w:rFonts w:ascii="Times New Roman" w:hAnsi="Times New Roman" w:cs="Times New Roman"/>
          <w:sz w:val="28"/>
          <w:szCs w:val="28"/>
        </w:rPr>
        <w:t>муниципального округа</w:t>
      </w:r>
      <w:r w:rsidR="008D2919" w:rsidRPr="00BB0464">
        <w:rPr>
          <w:rFonts w:ascii="Times New Roman" w:hAnsi="Times New Roman" w:cs="Times New Roman"/>
          <w:sz w:val="28"/>
          <w:szCs w:val="28"/>
        </w:rPr>
        <w:t xml:space="preserve"> или юридические и физические лица, на основных и прилегающих территориях которых находятся остановки.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.3.6. На территориях гаражных и садоводческих обществ - председатели и (или) владельцы этих обществ (участков).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.4. В случаях, если в одном здании, строении или сооружении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либо на его уполномоченного представителя, при этом границы территорий могут определяться соглашением сторон.</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8D2919" w:rsidRPr="00BB0464">
        <w:rPr>
          <w:rFonts w:ascii="Times New Roman" w:hAnsi="Times New Roman" w:cs="Times New Roman"/>
          <w:sz w:val="28"/>
          <w:szCs w:val="28"/>
        </w:rPr>
        <w:t>.5. На прилегающих территориях юридические лица, индивидуальные предприниматели и иные хозяйствующие субъекты обязаны поддерживать следующий порядок:</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.5.1. Поверхности покрытия дорог, улиц, тротуаров, внутриквартальных и дворовых проездов должны содержаться в чистоте и надлежащем санитарном состоянии.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.5.2. В весеннее время необходимо обеспечивать беспрепятственный отвод талых вод.</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.6. Все субъекты благоустройства, имеющие прилегающие территории на улицах, дорогах, подлежащих механизированной уборке, обязаны заключить соответствующие договоры со специализированными организациями. Отсутствие договора не освобождает данных субъектов от оплаты выполненных специализированным предприятием или коммунальной службой работ по уборке прилегающих участков.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.7. Прилегающие территории могут включать в себя тротуары, озелененные и другие территории, и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 xml:space="preserve">.8. В случае наложения прилегающих территорий друг на друга (кроме территорий многоквартирных жилых домов) границы благоустройства территорий определяются администрацией </w:t>
      </w:r>
      <w:r w:rsidR="008D2919" w:rsidRPr="00BB0464">
        <w:rPr>
          <w:rFonts w:ascii="Times New Roman" w:hAnsi="Times New Roman" w:cs="Times New Roman"/>
          <w:color w:val="000000"/>
          <w:sz w:val="28"/>
          <w:szCs w:val="28"/>
        </w:rPr>
        <w:t xml:space="preserve">Богородского </w:t>
      </w:r>
      <w:r w:rsidR="00903D23" w:rsidRPr="00BB0464">
        <w:rPr>
          <w:rFonts w:ascii="Times New Roman" w:hAnsi="Times New Roman" w:cs="Times New Roman"/>
          <w:color w:val="000000"/>
          <w:sz w:val="28"/>
          <w:szCs w:val="28"/>
        </w:rPr>
        <w:t>муниципального округа</w:t>
      </w:r>
      <w:r w:rsidR="008D2919" w:rsidRPr="00BB0464">
        <w:rPr>
          <w:rFonts w:ascii="Times New Roman" w:hAnsi="Times New Roman" w:cs="Times New Roman"/>
          <w:sz w:val="28"/>
          <w:szCs w:val="28"/>
        </w:rPr>
        <w:t xml:space="preserve"> при составлении карты-схемы.</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.9. Основные мероприятия при проведении уборочных работ прилегающей территории: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.9.1. Мероприятия по уборке прилегающих территорий в летний период: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ежедневный сбор (по мере накопления) всех видов отходов;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 своевременное скашивание газонных трав (высота травостоя не должна превышать 15 см), уничтожение сорных и карантинных растений, борщевика Сосновского;</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своевременная обрезка ветвей деревьев, кустарников, нависающих на высоте менее 2-х метров над тротуарами и пешеходными дорожками с грунтовым и твердым покрытием;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ежедневная уборка и вывоз скошенной травы;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своевременный вывоз и размещение мусора, уличного смета, отходов в отведенных местах;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очистка тротуаров, пешеходных дорожек и подходов от песка, мусора, других видов загрязнения.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2919" w:rsidRPr="00BB0464">
        <w:rPr>
          <w:rFonts w:ascii="Times New Roman" w:hAnsi="Times New Roman" w:cs="Times New Roman"/>
          <w:sz w:val="28"/>
          <w:szCs w:val="28"/>
        </w:rPr>
        <w:t>.9.2. Мероприятия по уборке прилегающих территорий в зимний период: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ежедневный сбор (по мере накопления) всех видов отходов;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уборка, своевременный вывоз и размещение мусора, уличного смета, отходов;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обработка участков прохода и подхода к объектам торговли (магазинам, ларькам, рынкам), организациям и предприятиям </w:t>
      </w:r>
      <w:proofErr w:type="spellStart"/>
      <w:r w:rsidRPr="00BB0464">
        <w:rPr>
          <w:rFonts w:ascii="Times New Roman" w:hAnsi="Times New Roman" w:cs="Times New Roman"/>
          <w:sz w:val="28"/>
          <w:szCs w:val="28"/>
        </w:rPr>
        <w:t>противогололедными</w:t>
      </w:r>
      <w:proofErr w:type="spellEnd"/>
      <w:r w:rsidRPr="00BB0464">
        <w:rPr>
          <w:rFonts w:ascii="Times New Roman" w:hAnsi="Times New Roman" w:cs="Times New Roman"/>
          <w:sz w:val="28"/>
          <w:szCs w:val="28"/>
        </w:rPr>
        <w:t xml:space="preserve"> материалами;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очистка от снега и льда тротуаров, пешеходных дорожек и подходов с грунтовым и твердым покрытием.</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 Сбор и вывоз отходов производства и потребления.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 xml:space="preserve">.1. Система обращения с отходами на территории </w:t>
      </w:r>
      <w:r w:rsidR="006917F8" w:rsidRPr="00BB0464">
        <w:rPr>
          <w:rFonts w:ascii="Times New Roman" w:hAnsi="Times New Roman" w:cs="Times New Roman"/>
          <w:color w:val="000000"/>
          <w:sz w:val="28"/>
          <w:szCs w:val="28"/>
        </w:rPr>
        <w:t>муниципального округа</w:t>
      </w:r>
      <w:r w:rsidR="008D2919" w:rsidRPr="00BB0464">
        <w:rPr>
          <w:rFonts w:ascii="Times New Roman" w:hAnsi="Times New Roman" w:cs="Times New Roman"/>
          <w:sz w:val="28"/>
          <w:szCs w:val="28"/>
        </w:rPr>
        <w:t xml:space="preserve"> включает комплекс мер по рациональному сбору, вывозу и утилизации твердых коммунальных, в том числе крупногабаритных, жидких бытовых и других видов отходов производства и потребления.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522DF5"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8D2919" w:rsidRPr="00BB0464">
        <w:rPr>
          <w:rFonts w:ascii="Times New Roman" w:hAnsi="Times New Roman" w:cs="Times New Roman"/>
          <w:sz w:val="28"/>
          <w:szCs w:val="28"/>
        </w:rPr>
        <w:t>.3. Юридические и физические лица, осуществляющие свою деятельность на территории муниципального образования Богородско</w:t>
      </w:r>
      <w:r w:rsidR="006917F8" w:rsidRPr="00BB0464">
        <w:rPr>
          <w:rFonts w:ascii="Times New Roman" w:hAnsi="Times New Roman" w:cs="Times New Roman"/>
          <w:sz w:val="28"/>
          <w:szCs w:val="28"/>
        </w:rPr>
        <w:t>го</w:t>
      </w:r>
      <w:r w:rsidR="008D2919" w:rsidRPr="00BB0464">
        <w:rPr>
          <w:rFonts w:ascii="Times New Roman" w:hAnsi="Times New Roman" w:cs="Times New Roman"/>
          <w:sz w:val="28"/>
          <w:szCs w:val="28"/>
        </w:rPr>
        <w:t xml:space="preserve"> </w:t>
      </w:r>
      <w:r w:rsidR="006917F8" w:rsidRPr="00BB0464">
        <w:rPr>
          <w:rFonts w:ascii="Times New Roman" w:hAnsi="Times New Roman" w:cs="Times New Roman"/>
          <w:color w:val="000000"/>
          <w:sz w:val="28"/>
          <w:szCs w:val="28"/>
        </w:rPr>
        <w:t>муниципального округа</w:t>
      </w:r>
      <w:r w:rsidR="008D2919" w:rsidRPr="00BB0464">
        <w:rPr>
          <w:rFonts w:ascii="Times New Roman" w:hAnsi="Times New Roman" w:cs="Times New Roman"/>
          <w:sz w:val="28"/>
          <w:szCs w:val="28"/>
        </w:rPr>
        <w:t xml:space="preserve">,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заключают договоры на вывоз ТКО со специализированными организациями, производящими вывоз, утилизацию и </w:t>
      </w:r>
      <w:r w:rsidR="00522DF5">
        <w:rPr>
          <w:rFonts w:ascii="Times New Roman" w:hAnsi="Times New Roman" w:cs="Times New Roman"/>
          <w:sz w:val="28"/>
          <w:szCs w:val="28"/>
        </w:rPr>
        <w:t>обезвреживание отходов.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.4. Ответственность за сбо</w:t>
      </w:r>
      <w:r w:rsidR="007A679F">
        <w:rPr>
          <w:rFonts w:ascii="Times New Roman" w:hAnsi="Times New Roman" w:cs="Times New Roman"/>
          <w:sz w:val="28"/>
          <w:szCs w:val="28"/>
        </w:rPr>
        <w:t xml:space="preserve">р отходов в контейнеры и </w:t>
      </w:r>
      <w:proofErr w:type="gramStart"/>
      <w:r w:rsidR="007A679F">
        <w:rPr>
          <w:rFonts w:ascii="Times New Roman" w:hAnsi="Times New Roman" w:cs="Times New Roman"/>
          <w:sz w:val="28"/>
          <w:szCs w:val="28"/>
        </w:rPr>
        <w:t xml:space="preserve">другие </w:t>
      </w:r>
      <w:r w:rsidR="008D2919" w:rsidRPr="00BB0464">
        <w:rPr>
          <w:rFonts w:ascii="Times New Roman" w:hAnsi="Times New Roman" w:cs="Times New Roman"/>
          <w:sz w:val="28"/>
          <w:szCs w:val="28"/>
        </w:rPr>
        <w:t>мусоросборники</w:t>
      </w:r>
      <w:proofErr w:type="gramEnd"/>
      <w:r w:rsidR="008D2919" w:rsidRPr="00BB0464">
        <w:rPr>
          <w:rFonts w:ascii="Times New Roman" w:hAnsi="Times New Roman" w:cs="Times New Roman"/>
          <w:sz w:val="28"/>
          <w:szCs w:val="28"/>
        </w:rPr>
        <w:t xml:space="preserve"> и уборку площадок, на которых они размещены, возлагается: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bookmarkStart w:id="0" w:name="Par150"/>
      <w:bookmarkEnd w:id="0"/>
      <w:r>
        <w:rPr>
          <w:rFonts w:ascii="Times New Roman" w:hAnsi="Times New Roman" w:cs="Times New Roman"/>
          <w:sz w:val="28"/>
          <w:szCs w:val="28"/>
        </w:rPr>
        <w:t>3.8</w:t>
      </w:r>
      <w:r w:rsidR="008D2919" w:rsidRPr="00BB0464">
        <w:rPr>
          <w:rFonts w:ascii="Times New Roman" w:hAnsi="Times New Roman" w:cs="Times New Roman"/>
          <w:sz w:val="28"/>
          <w:szCs w:val="28"/>
        </w:rPr>
        <w:t>.4.1. По многоквартирным домам - на организации, управляющие и обслуживающие данный жилищный фонд, ЖСК, ЖК, ТСЖ и т.д., а в случаях непосредственного управления - на субъекты благоустройства.</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.4.2. По частным домовладениям, домам индивидуальной застройки - на домовладельцев.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bookmarkStart w:id="1" w:name="Par152"/>
      <w:bookmarkEnd w:id="1"/>
      <w:r>
        <w:rPr>
          <w:rFonts w:ascii="Times New Roman" w:hAnsi="Times New Roman" w:cs="Times New Roman"/>
          <w:sz w:val="28"/>
          <w:szCs w:val="28"/>
        </w:rPr>
        <w:t>3.8</w:t>
      </w:r>
      <w:r w:rsidR="008D2919" w:rsidRPr="00BB0464">
        <w:rPr>
          <w:rFonts w:ascii="Times New Roman" w:hAnsi="Times New Roman" w:cs="Times New Roman"/>
          <w:sz w:val="28"/>
          <w:szCs w:val="28"/>
        </w:rPr>
        <w:t>.4.3. По иным производителям отходов - на собственников, арендаторов, учреждения, организации, иные хозяйствующие субъекты.</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 xml:space="preserve">.4.4. Ответственные либо назначенные в установленном порядке лица организаций, учреждений, собственников, арендаторов, иных хозяйствующих субъектов, физические лица, указанные в </w:t>
      </w:r>
      <w:hyperlink w:anchor="Par150" w:history="1">
        <w:r w:rsidR="008D2919" w:rsidRPr="00BB0464">
          <w:rPr>
            <w:rFonts w:ascii="Times New Roman" w:hAnsi="Times New Roman" w:cs="Times New Roman"/>
            <w:color w:val="0000FF"/>
            <w:sz w:val="28"/>
            <w:szCs w:val="28"/>
          </w:rPr>
          <w:t>пунктах 3.7.4.1</w:t>
        </w:r>
      </w:hyperlink>
      <w:r w:rsidR="008D2919" w:rsidRPr="00BB0464">
        <w:rPr>
          <w:rFonts w:ascii="Times New Roman" w:hAnsi="Times New Roman" w:cs="Times New Roman"/>
          <w:sz w:val="28"/>
          <w:szCs w:val="28"/>
        </w:rPr>
        <w:t xml:space="preserve"> - </w:t>
      </w:r>
      <w:hyperlink w:anchor="Par152" w:history="1">
        <w:r w:rsidR="008D2919" w:rsidRPr="00BB0464">
          <w:rPr>
            <w:rFonts w:ascii="Times New Roman" w:hAnsi="Times New Roman" w:cs="Times New Roman"/>
            <w:color w:val="0000FF"/>
            <w:sz w:val="28"/>
            <w:szCs w:val="28"/>
          </w:rPr>
          <w:t>3.7.4.3</w:t>
        </w:r>
      </w:hyperlink>
      <w:r w:rsidR="008D2919" w:rsidRPr="00BB0464">
        <w:rPr>
          <w:rFonts w:ascii="Times New Roman" w:hAnsi="Times New Roman" w:cs="Times New Roman"/>
          <w:sz w:val="28"/>
          <w:szCs w:val="28"/>
        </w:rPr>
        <w:t>, обязаны: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заключить договор на вывоз ТКО со специализированной организацией;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обеспечивать свободный подъезд к контейнерам и контейнерным площадкам.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Ответственные лица организаций, учреждений, собственников, арендаторов, иных хозяйствующих субъектов, указанные в </w:t>
      </w:r>
      <w:hyperlink w:anchor="Par152" w:history="1">
        <w:r w:rsidRPr="00BB0464">
          <w:rPr>
            <w:rFonts w:ascii="Times New Roman" w:hAnsi="Times New Roman" w:cs="Times New Roman"/>
            <w:color w:val="0000FF"/>
            <w:sz w:val="28"/>
            <w:szCs w:val="28"/>
          </w:rPr>
          <w:t>пункте 3.7.4.3</w:t>
        </w:r>
      </w:hyperlink>
      <w:r w:rsidRPr="00BB0464">
        <w:rPr>
          <w:rFonts w:ascii="Times New Roman" w:hAnsi="Times New Roman" w:cs="Times New Roman"/>
          <w:sz w:val="28"/>
          <w:szCs w:val="28"/>
        </w:rPr>
        <w:t xml:space="preserve">, обязаны обеспечивать содержание в исправном состоянии урн, исключающем их переполнение и загрязнение территорий Богородского </w:t>
      </w:r>
      <w:r w:rsidR="009F05AA"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8D2919" w:rsidRPr="00BB0464">
        <w:rPr>
          <w:rFonts w:ascii="Times New Roman" w:hAnsi="Times New Roman" w:cs="Times New Roman"/>
          <w:sz w:val="28"/>
          <w:szCs w:val="28"/>
        </w:rPr>
        <w:t>.5. Твердые коммунальные и крупногабаритные отходы.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Сбор твердых коммунальных отходов, образующихся от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предназначенные для хранения отходов, либо путем заключения договоров на сбор и утилизацию твердых коммунальных отходов со специализированной организацией.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Сбор крупногабаритных отходов осуществляется в специальные места для сбора крупногабаритных отходов, иные места, предназначенные для хранения крупногабаритных отходов, либо путем заключения договоров на сбор и утилизацию крупногабаритных отходов со специализированной организацией.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Контейнеры должны находиться в технически исправном состоянии, быть очищены от грязи, окрашены.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Ответственность за содержание в исправном и надлежащем санитарном состоянии контейнеров для отходов возлагается на их владельцев.</w:t>
      </w:r>
    </w:p>
    <w:p w:rsidR="00522DF5"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 xml:space="preserve">.5.1. Контейнерные площадки для сбора ТКО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.5.2. Количество контейнерных площадок должно обеспечивать исключение вторичного загрязнения ТКО прилегающей территории.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.5.3. Вывоз ТКО и КГО осуществляется специализированной организацией, имеющей лицензию на данный вид деятельности, в сроки, указанные в графике вывоза ТКО, являющемся приложением к договору на вывоз и размещение ТКО, КГО.</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w:t>
      </w:r>
      <w:r w:rsidRPr="00BB0464">
        <w:rPr>
          <w:rFonts w:ascii="Times New Roman" w:hAnsi="Times New Roman" w:cs="Times New Roman"/>
          <w:sz w:val="28"/>
          <w:szCs w:val="28"/>
        </w:rPr>
        <w:lastRenderedPageBreak/>
        <w:t>приспособленными (с закрывающим кузов пологом) транспортными средствами.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.5.4. Срок хранения ТКО - в соответствии с действующим законодательством.</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.5.5. Территории контейнерных площадок и территории вокруг них должны содержаться в чистоте и порядке. Организации, оборудующие совместные контейнерные площадки, должны производить очистку от мусора контейнерной площадки и прилегающей территории своими силами согласно графику либо по договору с обслуживающей организацией.</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.5.6.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ТКО ликвидацию свалки производит организация, осуществляющая вывоз ТКО, или возмещает владельцу площадки затраты на уборку им данной свалки.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 xml:space="preserve">.5.7. На строительных площадках бытовой и строительный мусор собирается в контейнеры, установленные в специально отведенных местах согласно </w:t>
      </w:r>
      <w:proofErr w:type="spellStart"/>
      <w:r w:rsidR="008D2919" w:rsidRPr="00BB0464">
        <w:rPr>
          <w:rFonts w:ascii="Times New Roman" w:hAnsi="Times New Roman" w:cs="Times New Roman"/>
          <w:sz w:val="28"/>
          <w:szCs w:val="28"/>
        </w:rPr>
        <w:t>стройгенплану</w:t>
      </w:r>
      <w:proofErr w:type="spellEnd"/>
      <w:r w:rsidR="008D2919" w:rsidRPr="00BB0464">
        <w:rPr>
          <w:rFonts w:ascii="Times New Roman" w:hAnsi="Times New Roman" w:cs="Times New Roman"/>
          <w:sz w:val="28"/>
          <w:szCs w:val="28"/>
        </w:rPr>
        <w:t>.</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.6. Жидкие бытовые отходы.</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8D2919" w:rsidRPr="00BB0464">
        <w:rPr>
          <w:rFonts w:ascii="Times New Roman" w:hAnsi="Times New Roman" w:cs="Times New Roman"/>
          <w:sz w:val="28"/>
          <w:szCs w:val="28"/>
          <w:lang w:eastAsia="ru-RU"/>
        </w:rPr>
        <w:t xml:space="preserve">.6.1. Для сбора жидких отходов в </w:t>
      </w:r>
      <w:proofErr w:type="spellStart"/>
      <w:r w:rsidR="008D2919" w:rsidRPr="00BB0464">
        <w:rPr>
          <w:rFonts w:ascii="Times New Roman" w:hAnsi="Times New Roman" w:cs="Times New Roman"/>
          <w:sz w:val="28"/>
          <w:szCs w:val="28"/>
          <w:lang w:eastAsia="ru-RU"/>
        </w:rPr>
        <w:t>неканализованных</w:t>
      </w:r>
      <w:proofErr w:type="spellEnd"/>
      <w:r w:rsidR="008D2919" w:rsidRPr="00BB0464">
        <w:rPr>
          <w:rFonts w:ascii="Times New Roman" w:hAnsi="Times New Roman" w:cs="Times New Roman"/>
          <w:sz w:val="28"/>
          <w:szCs w:val="28"/>
          <w:lang w:eastAsia="ru-RU"/>
        </w:rPr>
        <w:t xml:space="preserve"> домовладениях устраиваются дворовые </w:t>
      </w:r>
      <w:proofErr w:type="spellStart"/>
      <w:r w:rsidR="008D2919" w:rsidRPr="00BB0464">
        <w:rPr>
          <w:rFonts w:ascii="Times New Roman" w:hAnsi="Times New Roman" w:cs="Times New Roman"/>
          <w:sz w:val="28"/>
          <w:szCs w:val="28"/>
          <w:lang w:eastAsia="ru-RU"/>
        </w:rPr>
        <w:t>помойницы</w:t>
      </w:r>
      <w:proofErr w:type="spellEnd"/>
      <w:r w:rsidR="008D2919" w:rsidRPr="00BB0464">
        <w:rPr>
          <w:rFonts w:ascii="Times New Roman" w:hAnsi="Times New Roman" w:cs="Times New Roman"/>
          <w:sz w:val="28"/>
          <w:szCs w:val="28"/>
          <w:lang w:eastAsia="ru-RU"/>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008D2919" w:rsidRPr="00BB0464">
        <w:rPr>
          <w:rFonts w:ascii="Times New Roman" w:hAnsi="Times New Roman" w:cs="Times New Roman"/>
          <w:sz w:val="28"/>
          <w:szCs w:val="28"/>
          <w:lang w:eastAsia="ru-RU"/>
        </w:rPr>
        <w:t>помойницы</w:t>
      </w:r>
      <w:proofErr w:type="spellEnd"/>
      <w:r w:rsidR="008D2919" w:rsidRPr="00BB0464">
        <w:rPr>
          <w:rFonts w:ascii="Times New Roman" w:hAnsi="Times New Roman" w:cs="Times New Roman"/>
          <w:sz w:val="28"/>
          <w:szCs w:val="28"/>
          <w:lang w:eastAsia="ru-RU"/>
        </w:rPr>
        <w:t xml:space="preserve"> должна быть съемной или открывающейся. При наличии дворовых уборных выгреб может быть общим.</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3.8</w:t>
      </w:r>
      <w:r w:rsidR="008D2919" w:rsidRPr="00BB0464">
        <w:rPr>
          <w:rFonts w:ascii="Times New Roman" w:hAnsi="Times New Roman" w:cs="Times New Roman"/>
          <w:sz w:val="28"/>
          <w:szCs w:val="28"/>
          <w:lang w:eastAsia="ru-RU"/>
        </w:rPr>
        <w:t>.6.2.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администрации.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8D2919" w:rsidRPr="00BB0464">
        <w:rPr>
          <w:rFonts w:ascii="Times New Roman" w:hAnsi="Times New Roman" w:cs="Times New Roman"/>
          <w:sz w:val="28"/>
          <w:szCs w:val="28"/>
          <w:lang w:eastAsia="ru-RU"/>
        </w:rPr>
        <w:t>.6.3.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8D2919" w:rsidRPr="00BB0464">
        <w:rPr>
          <w:rFonts w:ascii="Times New Roman" w:hAnsi="Times New Roman" w:cs="Times New Roman"/>
          <w:sz w:val="28"/>
          <w:szCs w:val="28"/>
          <w:lang w:eastAsia="ru-RU"/>
        </w:rPr>
        <w:t>.6.4. Выгреб следует очищать по мере его заполнения, но не реже одного раза в полгода.</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8D2919" w:rsidRPr="00BB0464">
        <w:rPr>
          <w:rFonts w:ascii="Times New Roman" w:hAnsi="Times New Roman" w:cs="Times New Roman"/>
          <w:sz w:val="28"/>
          <w:szCs w:val="28"/>
          <w:lang w:eastAsia="ru-RU"/>
        </w:rPr>
        <w:t>.6.5.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 xml:space="preserve">Наземная часть </w:t>
      </w:r>
      <w:proofErr w:type="spellStart"/>
      <w:r w:rsidRPr="00BB0464">
        <w:rPr>
          <w:rFonts w:ascii="Times New Roman" w:hAnsi="Times New Roman" w:cs="Times New Roman"/>
          <w:sz w:val="28"/>
          <w:szCs w:val="28"/>
          <w:lang w:eastAsia="ru-RU"/>
        </w:rPr>
        <w:t>помойниц</w:t>
      </w:r>
      <w:proofErr w:type="spellEnd"/>
      <w:r w:rsidRPr="00BB0464">
        <w:rPr>
          <w:rFonts w:ascii="Times New Roman" w:hAnsi="Times New Roman" w:cs="Times New Roman"/>
          <w:sz w:val="28"/>
          <w:szCs w:val="28"/>
          <w:lang w:eastAsia="ru-RU"/>
        </w:rPr>
        <w:t xml:space="preserve"> и дворовых уборных должна быть непроницаемой для грызунов и насекомых.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proofErr w:type="spellStart"/>
      <w:r w:rsidRPr="00BB0464">
        <w:rPr>
          <w:rFonts w:ascii="Times New Roman" w:hAnsi="Times New Roman" w:cs="Times New Roman"/>
          <w:sz w:val="28"/>
          <w:szCs w:val="28"/>
          <w:lang w:eastAsia="ru-RU"/>
        </w:rPr>
        <w:t>Неканализованные</w:t>
      </w:r>
      <w:proofErr w:type="spellEnd"/>
      <w:r w:rsidRPr="00BB0464">
        <w:rPr>
          <w:rFonts w:ascii="Times New Roman" w:hAnsi="Times New Roman" w:cs="Times New Roman"/>
          <w:sz w:val="28"/>
          <w:szCs w:val="28"/>
          <w:lang w:eastAsia="ru-RU"/>
        </w:rPr>
        <w:t xml:space="preserve"> уборные и выгребные ямы дезинфицируют растворами состава: хлорная известь (10%), </w:t>
      </w:r>
      <w:proofErr w:type="spellStart"/>
      <w:r w:rsidRPr="00BB0464">
        <w:rPr>
          <w:rFonts w:ascii="Times New Roman" w:hAnsi="Times New Roman" w:cs="Times New Roman"/>
          <w:sz w:val="28"/>
          <w:szCs w:val="28"/>
          <w:lang w:eastAsia="ru-RU"/>
        </w:rPr>
        <w:t>гипохлорид</w:t>
      </w:r>
      <w:proofErr w:type="spellEnd"/>
      <w:r w:rsidRPr="00BB0464">
        <w:rPr>
          <w:rFonts w:ascii="Times New Roman" w:hAnsi="Times New Roman" w:cs="Times New Roman"/>
          <w:sz w:val="28"/>
          <w:szCs w:val="28"/>
          <w:lang w:eastAsia="ru-RU"/>
        </w:rPr>
        <w:t xml:space="preserve"> натрия (3 - 5%), лизол (5%), </w:t>
      </w:r>
      <w:proofErr w:type="spellStart"/>
      <w:r w:rsidRPr="00BB0464">
        <w:rPr>
          <w:rFonts w:ascii="Times New Roman" w:hAnsi="Times New Roman" w:cs="Times New Roman"/>
          <w:sz w:val="28"/>
          <w:szCs w:val="28"/>
          <w:lang w:eastAsia="ru-RU"/>
        </w:rPr>
        <w:t>нафтализол</w:t>
      </w:r>
      <w:proofErr w:type="spellEnd"/>
      <w:r w:rsidRPr="00BB0464">
        <w:rPr>
          <w:rFonts w:ascii="Times New Roman" w:hAnsi="Times New Roman" w:cs="Times New Roman"/>
          <w:sz w:val="28"/>
          <w:szCs w:val="28"/>
          <w:lang w:eastAsia="ru-RU"/>
        </w:rPr>
        <w:t xml:space="preserve"> (10%), креолин (5%), метасиликат натрия (10%). (Эти же растворы </w:t>
      </w:r>
      <w:r w:rsidRPr="00BB0464">
        <w:rPr>
          <w:rFonts w:ascii="Times New Roman" w:hAnsi="Times New Roman" w:cs="Times New Roman"/>
          <w:sz w:val="28"/>
          <w:szCs w:val="28"/>
          <w:lang w:eastAsia="ru-RU"/>
        </w:rPr>
        <w:lastRenderedPageBreak/>
        <w:t>применяют для дезинфекции деревянных мусоросборников. Время контакта - не менее 2 мин.).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lang w:eastAsia="ru-RU"/>
        </w:rPr>
        <w:t>Запрещается применять сухую хлорную известь (исключение составляют пищевые объекты и медицинские лечебно-профилактические учреждения).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.7. Запрещается: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.7.1. Переполнять мусором контейнеры и другие мусоросборники.</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.7.2. Сбрасывать крупногабаритные, а также строительные отходы в контейнеры для ТКО и мусоропроводы.</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.7.3. Размещать, хранить, складировать отходы на лестничных клетках жилых домов.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.7.4. Устанавливать контейнеры для сбора ТКО на проезжей части дорог, улиц, тротуарах, пешеходных территориях, газонах и в проходных арках домов.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 xml:space="preserve">.7.5. Устраивать выпуск сточных вод из </w:t>
      </w:r>
      <w:proofErr w:type="spellStart"/>
      <w:r w:rsidR="008D2919" w:rsidRPr="00BB0464">
        <w:rPr>
          <w:rFonts w:ascii="Times New Roman" w:hAnsi="Times New Roman" w:cs="Times New Roman"/>
          <w:sz w:val="28"/>
          <w:szCs w:val="28"/>
        </w:rPr>
        <w:t>неканализованных</w:t>
      </w:r>
      <w:proofErr w:type="spellEnd"/>
      <w:r w:rsidR="008D2919" w:rsidRPr="00BB0464">
        <w:rPr>
          <w:rFonts w:ascii="Times New Roman" w:hAnsi="Times New Roman" w:cs="Times New Roman"/>
          <w:sz w:val="28"/>
          <w:szCs w:val="28"/>
        </w:rPr>
        <w:t xml:space="preserve"> жилых домов на рельеф, в кюветы. Устройство местной канализации разрешается только с согласия и при выполнении условий, выданных территориальным отделом территориального управления </w:t>
      </w:r>
      <w:proofErr w:type="spellStart"/>
      <w:r w:rsidR="008D2919" w:rsidRPr="00BB0464">
        <w:rPr>
          <w:rFonts w:ascii="Times New Roman" w:hAnsi="Times New Roman" w:cs="Times New Roman"/>
          <w:sz w:val="28"/>
          <w:szCs w:val="28"/>
        </w:rPr>
        <w:t>Роспотребнадзора</w:t>
      </w:r>
      <w:proofErr w:type="spellEnd"/>
      <w:r w:rsidR="008D2919" w:rsidRPr="00BB0464">
        <w:rPr>
          <w:rFonts w:ascii="Times New Roman" w:hAnsi="Times New Roman" w:cs="Times New Roman"/>
          <w:sz w:val="28"/>
          <w:szCs w:val="28"/>
        </w:rPr>
        <w:t xml:space="preserve"> по Кировской области и администрацией Богородского </w:t>
      </w:r>
      <w:r w:rsidR="004D0225" w:rsidRPr="00BB0464">
        <w:rPr>
          <w:rFonts w:ascii="Times New Roman" w:hAnsi="Times New Roman" w:cs="Times New Roman"/>
          <w:color w:val="000000"/>
          <w:sz w:val="28"/>
          <w:szCs w:val="28"/>
        </w:rPr>
        <w:t>муниципального округа</w:t>
      </w:r>
      <w:r w:rsidR="008D2919" w:rsidRPr="00BB0464">
        <w:rPr>
          <w:rFonts w:ascii="Times New Roman" w:hAnsi="Times New Roman" w:cs="Times New Roman"/>
          <w:sz w:val="28"/>
          <w:szCs w:val="28"/>
        </w:rPr>
        <w:t>.</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.7.6. Слив жидких отходов на территорию дворов, на проезжую часть дорог, улицы, тротуары.</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D2919" w:rsidRPr="00BB0464">
        <w:rPr>
          <w:rFonts w:ascii="Times New Roman" w:hAnsi="Times New Roman" w:cs="Times New Roman"/>
          <w:sz w:val="28"/>
          <w:szCs w:val="28"/>
        </w:rPr>
        <w:t>.8. Организации, осуществляющие управление и обслуживание жилищного фонда, иные юридические лица, индивидуальные предприниматели, собственники (наниматели) индивидуальных жилых домов и иные собственники (наниматели) жилых помещений, не имеющих канализационных систем, обязаны заключать договоры на ассенизационные услуги, содержать сборники для жидких отходов в исправном состоянии, без переполнения и загрязнения территорий.</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D2919" w:rsidRPr="00BB0464">
        <w:rPr>
          <w:rFonts w:ascii="Times New Roman" w:hAnsi="Times New Roman" w:cs="Times New Roman"/>
          <w:sz w:val="28"/>
          <w:szCs w:val="28"/>
        </w:rPr>
        <w:t>. Содержание урн для мусора.</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008D2919" w:rsidRPr="00BB0464">
        <w:rPr>
          <w:rFonts w:ascii="Times New Roman" w:hAnsi="Times New Roman" w:cs="Times New Roman"/>
          <w:sz w:val="28"/>
          <w:szCs w:val="28"/>
        </w:rPr>
        <w:t>.1. Для предотвращения засорения дорог, улиц, площадей и других общественных мест (на автостоянках, рынках, площадях, в парках, зонах отдыха и других местах массового посещения людей, на улицах, на остановках общественного пассажирского транспорта, около образовательных учреждений, организаций здравоохранения, административных и общественных зданий, предприятий общественного питания, магазинов, развлекательных заведений и иных зданий и сооружений, связанных с массовым посещением людей) устанавливаются урны.</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D2919" w:rsidRPr="00BB0464">
        <w:rPr>
          <w:rFonts w:ascii="Times New Roman" w:hAnsi="Times New Roman" w:cs="Times New Roman"/>
          <w:sz w:val="28"/>
          <w:szCs w:val="28"/>
        </w:rPr>
        <w:t>.2. Урны устанавливаются, очищаются и поддерживаются в исправном санитарно-техническом состоянии: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специализированным предприятием по уборке на закрепленных за ним улицах (территориях);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жилищными организациями, предприятиями, учреждениями, арендаторами, застройщиками и т.д. напротив своих зданий;</w:t>
      </w:r>
    </w:p>
    <w:p w:rsidR="008D2919" w:rsidRPr="00BB0464" w:rsidRDefault="00A45175"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собственниками или арендаторами административных и общественных зданий, предприятий общественного питания, магазинов, р</w:t>
      </w:r>
      <w:r w:rsidR="007A679F">
        <w:rPr>
          <w:rFonts w:ascii="Times New Roman" w:hAnsi="Times New Roman" w:cs="Times New Roman"/>
          <w:sz w:val="28"/>
          <w:szCs w:val="28"/>
        </w:rPr>
        <w:t xml:space="preserve">азвлекательных заведений и </w:t>
      </w:r>
      <w:proofErr w:type="gramStart"/>
      <w:r w:rsidR="007A679F">
        <w:rPr>
          <w:rFonts w:ascii="Times New Roman" w:hAnsi="Times New Roman" w:cs="Times New Roman"/>
          <w:sz w:val="28"/>
          <w:szCs w:val="28"/>
        </w:rPr>
        <w:t xml:space="preserve">иных </w:t>
      </w:r>
      <w:r w:rsidR="008D2919" w:rsidRPr="00BB0464">
        <w:rPr>
          <w:rFonts w:ascii="Times New Roman" w:hAnsi="Times New Roman" w:cs="Times New Roman"/>
          <w:sz w:val="28"/>
          <w:szCs w:val="28"/>
        </w:rPr>
        <w:t>зданий</w:t>
      </w:r>
      <w:proofErr w:type="gramEnd"/>
      <w:r w:rsidR="008D2919" w:rsidRPr="00BB0464">
        <w:rPr>
          <w:rFonts w:ascii="Times New Roman" w:hAnsi="Times New Roman" w:cs="Times New Roman"/>
          <w:sz w:val="28"/>
          <w:szCs w:val="28"/>
        </w:rPr>
        <w:t xml:space="preserve"> и сооружений, связанных с массовым посещением людей, у входа и выхода из зданий, сооружений, помещений, палаток, ларьков, павильонов и т.д.;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организациями, в ведении которых находятся скверы, пляжи, набережные, в местах, удобных для вывоза ТКО.</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D2919" w:rsidRPr="00BB0464">
        <w:rPr>
          <w:rFonts w:ascii="Times New Roman" w:hAnsi="Times New Roman" w:cs="Times New Roman"/>
          <w:sz w:val="28"/>
          <w:szCs w:val="28"/>
        </w:rPr>
        <w:t>.3. Урны должны содержаться в исправном состоянии, очищаться от мусора по мере их заполнения.</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D2919" w:rsidRPr="00BB0464">
        <w:rPr>
          <w:rFonts w:ascii="Times New Roman" w:hAnsi="Times New Roman" w:cs="Times New Roman"/>
          <w:sz w:val="28"/>
          <w:szCs w:val="28"/>
        </w:rPr>
        <w:t>.4. Расстояние между урнами на тротуарах должно быть не более 50 метров, во дворах, в местах возможного образования мелких отходов - не более 100 метров.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D2919" w:rsidRPr="00BB0464">
        <w:rPr>
          <w:rFonts w:ascii="Times New Roman" w:hAnsi="Times New Roman" w:cs="Times New Roman"/>
          <w:sz w:val="28"/>
          <w:szCs w:val="28"/>
        </w:rPr>
        <w:t xml:space="preserve">.5. Урны, расположенные на остановках общественного пассажирского транспорта, очищаются и дезинфицируются организациями, осуществляющими уборку территории остановочных павильонов, площадок. Очистка и </w:t>
      </w:r>
      <w:r w:rsidR="008D2919" w:rsidRPr="00BB0464">
        <w:rPr>
          <w:rFonts w:ascii="Times New Roman" w:hAnsi="Times New Roman" w:cs="Times New Roman"/>
          <w:sz w:val="28"/>
          <w:szCs w:val="28"/>
        </w:rPr>
        <w:lastRenderedPageBreak/>
        <w:t>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8D2919" w:rsidRPr="00BB0464">
        <w:rPr>
          <w:rFonts w:ascii="Times New Roman" w:hAnsi="Times New Roman" w:cs="Times New Roman"/>
          <w:sz w:val="28"/>
          <w:szCs w:val="28"/>
        </w:rPr>
        <w:t xml:space="preserve">. Отдельные требования по санитарному состоянию территории Богородского </w:t>
      </w:r>
      <w:r w:rsidR="00844353" w:rsidRPr="00BB0464">
        <w:rPr>
          <w:rFonts w:ascii="Times New Roman" w:hAnsi="Times New Roman" w:cs="Times New Roman"/>
          <w:color w:val="000000"/>
          <w:sz w:val="28"/>
          <w:szCs w:val="28"/>
        </w:rPr>
        <w:t>муниципального округа</w:t>
      </w:r>
      <w:r w:rsidR="008D2919" w:rsidRPr="00BB0464">
        <w:rPr>
          <w:rFonts w:ascii="Times New Roman" w:hAnsi="Times New Roman" w:cs="Times New Roman"/>
          <w:sz w:val="28"/>
          <w:szCs w:val="28"/>
        </w:rPr>
        <w:t>.</w:t>
      </w:r>
    </w:p>
    <w:p w:rsidR="008D2919" w:rsidRPr="00BB0464" w:rsidRDefault="00AE7F5E"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8D2919" w:rsidRPr="00BB0464">
        <w:rPr>
          <w:rFonts w:ascii="Times New Roman" w:hAnsi="Times New Roman" w:cs="Times New Roman"/>
          <w:sz w:val="28"/>
          <w:szCs w:val="28"/>
        </w:rPr>
        <w:t>.1. Субъекты благоустройства - владельцы, арендаторы развернутых на открытых площадках кафе, баров и т.п. обязаны установить биотуалеты для обслуживания посетителей. Аналогичные требования предъявляются к организаторам культурно-массовых мероприятий.</w:t>
      </w:r>
    </w:p>
    <w:p w:rsidR="008D2919" w:rsidRPr="00BB0464" w:rsidRDefault="00AE7F5E" w:rsidP="00A4517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8D2919" w:rsidRPr="00BB0464">
        <w:rPr>
          <w:rFonts w:ascii="Times New Roman" w:hAnsi="Times New Roman" w:cs="Times New Roman"/>
          <w:sz w:val="28"/>
          <w:szCs w:val="28"/>
        </w:rPr>
        <w:t>.2. Общественные стационарные туалеты должны содержаться в надлежащем санитарном состоянии с обязательной промывкой и обработкой дезинфицирующими средствами. Ответственность за санитарное и техническое состояние общественных туалетов н</w:t>
      </w:r>
      <w:r w:rsidR="00A45175">
        <w:rPr>
          <w:rFonts w:ascii="Times New Roman" w:hAnsi="Times New Roman" w:cs="Times New Roman"/>
          <w:sz w:val="28"/>
          <w:szCs w:val="28"/>
        </w:rPr>
        <w:t>есут их владельцы (арендаторы).</w:t>
      </w:r>
    </w:p>
    <w:p w:rsidR="008D2919" w:rsidRPr="00BB0464" w:rsidRDefault="00AE7F5E"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8D2919" w:rsidRPr="00BB0464">
        <w:rPr>
          <w:rFonts w:ascii="Times New Roman" w:hAnsi="Times New Roman" w:cs="Times New Roman"/>
          <w:sz w:val="28"/>
          <w:szCs w:val="28"/>
        </w:rPr>
        <w:t>. Содержание туалетов</w:t>
      </w:r>
    </w:p>
    <w:p w:rsidR="008D2919" w:rsidRPr="00BB0464" w:rsidRDefault="00AE7F5E"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57261" w:rsidRPr="00BB0464">
        <w:rPr>
          <w:rFonts w:ascii="Times New Roman" w:hAnsi="Times New Roman" w:cs="Times New Roman"/>
          <w:sz w:val="28"/>
          <w:szCs w:val="28"/>
        </w:rPr>
        <w:t>.1</w:t>
      </w:r>
      <w:r w:rsidR="008D2919" w:rsidRPr="00BB0464">
        <w:rPr>
          <w:rFonts w:ascii="Times New Roman" w:hAnsi="Times New Roman" w:cs="Times New Roman"/>
          <w:sz w:val="28"/>
          <w:szCs w:val="28"/>
        </w:rPr>
        <w:t>. Туалеты.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3.1</w:t>
      </w:r>
      <w:r w:rsidR="00AE7F5E">
        <w:rPr>
          <w:rFonts w:ascii="Times New Roman" w:hAnsi="Times New Roman" w:cs="Times New Roman"/>
          <w:sz w:val="28"/>
          <w:szCs w:val="28"/>
        </w:rPr>
        <w:t>1</w:t>
      </w:r>
      <w:r w:rsidRPr="00BB0464">
        <w:rPr>
          <w:rFonts w:ascii="Times New Roman" w:hAnsi="Times New Roman" w:cs="Times New Roman"/>
          <w:sz w:val="28"/>
          <w:szCs w:val="28"/>
        </w:rPr>
        <w:t>.</w:t>
      </w:r>
      <w:r w:rsidR="00457261" w:rsidRPr="00BB0464">
        <w:rPr>
          <w:rFonts w:ascii="Times New Roman" w:hAnsi="Times New Roman" w:cs="Times New Roman"/>
          <w:sz w:val="28"/>
          <w:szCs w:val="28"/>
        </w:rPr>
        <w:t>2</w:t>
      </w:r>
      <w:r w:rsidRPr="00BB0464">
        <w:rPr>
          <w:rFonts w:ascii="Times New Roman" w:hAnsi="Times New Roman" w:cs="Times New Roman"/>
          <w:sz w:val="28"/>
          <w:szCs w:val="28"/>
        </w:rPr>
        <w:t xml:space="preserve">. Юридические и физические лица, осуществляющие на территории Богородского </w:t>
      </w:r>
      <w:r w:rsidR="00923CA2" w:rsidRPr="00BB0464">
        <w:rPr>
          <w:rFonts w:ascii="Times New Roman" w:hAnsi="Times New Roman" w:cs="Times New Roman"/>
          <w:color w:val="000000"/>
          <w:sz w:val="28"/>
          <w:szCs w:val="28"/>
        </w:rPr>
        <w:t>муниципального округа</w:t>
      </w:r>
      <w:r w:rsidR="00923CA2" w:rsidRPr="00BB0464">
        <w:rPr>
          <w:rFonts w:ascii="Times New Roman" w:hAnsi="Times New Roman" w:cs="Times New Roman"/>
          <w:sz w:val="28"/>
          <w:szCs w:val="28"/>
        </w:rPr>
        <w:t xml:space="preserve"> </w:t>
      </w:r>
      <w:r w:rsidRPr="00BB0464">
        <w:rPr>
          <w:rFonts w:ascii="Times New Roman" w:hAnsi="Times New Roman" w:cs="Times New Roman"/>
          <w:sz w:val="28"/>
          <w:szCs w:val="28"/>
        </w:rPr>
        <w:t>деятельность, связанную с посещением населением,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автовокзальные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8D2919" w:rsidRPr="00BB0464" w:rsidRDefault="00FD0D2C" w:rsidP="00BB0464">
      <w:pPr>
        <w:pStyle w:val="ConsPlusNormal"/>
        <w:spacing w:line="360" w:lineRule="auto"/>
        <w:ind w:firstLine="709"/>
        <w:jc w:val="both"/>
        <w:rPr>
          <w:rFonts w:ascii="Times New Roman" w:hAnsi="Times New Roman" w:cs="Times New Roman"/>
          <w:sz w:val="28"/>
          <w:szCs w:val="28"/>
        </w:rPr>
      </w:pPr>
      <w:hyperlink r:id="rId10" w:history="1">
        <w:r w:rsidR="00AE7F5E">
          <w:rPr>
            <w:rFonts w:ascii="Times New Roman" w:hAnsi="Times New Roman" w:cs="Times New Roman"/>
            <w:sz w:val="28"/>
            <w:szCs w:val="28"/>
          </w:rPr>
          <w:t>3.11</w:t>
        </w:r>
        <w:r w:rsidR="008D2919" w:rsidRPr="00BB0464">
          <w:rPr>
            <w:rFonts w:ascii="Times New Roman" w:hAnsi="Times New Roman" w:cs="Times New Roman"/>
            <w:sz w:val="28"/>
            <w:szCs w:val="28"/>
          </w:rPr>
          <w:t>.</w:t>
        </w:r>
        <w:r w:rsidR="00457261" w:rsidRPr="00BB0464">
          <w:rPr>
            <w:rFonts w:ascii="Times New Roman" w:hAnsi="Times New Roman" w:cs="Times New Roman"/>
            <w:sz w:val="28"/>
            <w:szCs w:val="28"/>
          </w:rPr>
          <w:t>3</w:t>
        </w:r>
      </w:hyperlink>
      <w:r w:rsidR="008D2919" w:rsidRPr="00BB0464">
        <w:rPr>
          <w:rFonts w:ascii="Times New Roman" w:hAnsi="Times New Roman" w:cs="Times New Roman"/>
          <w:sz w:val="28"/>
          <w:szCs w:val="28"/>
        </w:rPr>
        <w:t xml:space="preserve">. Туалеты размещаются в специально оборудованных помещениях </w:t>
      </w:r>
      <w:r w:rsidR="008D2919" w:rsidRPr="00BB0464">
        <w:rPr>
          <w:rFonts w:ascii="Times New Roman" w:hAnsi="Times New Roman" w:cs="Times New Roman"/>
          <w:sz w:val="28"/>
          <w:szCs w:val="28"/>
        </w:rPr>
        <w:lastRenderedPageBreak/>
        <w:t>или на выделенных площадках. Площадки для установки биотуалетов должны быть ровными с удобным подъездом для транспорта.</w:t>
      </w:r>
    </w:p>
    <w:p w:rsidR="008D2919" w:rsidRPr="00BB0464" w:rsidRDefault="00FD0D2C" w:rsidP="00BB0464">
      <w:pPr>
        <w:pStyle w:val="ConsPlusNormal"/>
        <w:spacing w:line="360" w:lineRule="auto"/>
        <w:ind w:firstLine="709"/>
        <w:jc w:val="both"/>
        <w:rPr>
          <w:rFonts w:ascii="Times New Roman" w:hAnsi="Times New Roman" w:cs="Times New Roman"/>
          <w:sz w:val="28"/>
          <w:szCs w:val="28"/>
        </w:rPr>
      </w:pPr>
      <w:hyperlink r:id="rId11" w:history="1">
        <w:r w:rsidR="00AE7F5E">
          <w:rPr>
            <w:rFonts w:ascii="Times New Roman" w:hAnsi="Times New Roman" w:cs="Times New Roman"/>
            <w:sz w:val="28"/>
            <w:szCs w:val="28"/>
          </w:rPr>
          <w:t>3.11</w:t>
        </w:r>
        <w:r w:rsidR="008D2919" w:rsidRPr="00BB0464">
          <w:rPr>
            <w:rFonts w:ascii="Times New Roman" w:hAnsi="Times New Roman" w:cs="Times New Roman"/>
            <w:sz w:val="28"/>
            <w:szCs w:val="28"/>
          </w:rPr>
          <w:t>.</w:t>
        </w:r>
        <w:r w:rsidR="00457261" w:rsidRPr="00BB0464">
          <w:rPr>
            <w:rFonts w:ascii="Times New Roman" w:hAnsi="Times New Roman" w:cs="Times New Roman"/>
            <w:sz w:val="28"/>
            <w:szCs w:val="28"/>
          </w:rPr>
          <w:t>4</w:t>
        </w:r>
      </w:hyperlink>
      <w:r w:rsidR="008D2919" w:rsidRPr="00BB0464">
        <w:rPr>
          <w:rFonts w:ascii="Times New Roman" w:hAnsi="Times New Roman" w:cs="Times New Roman"/>
          <w:sz w:val="28"/>
          <w:szCs w:val="28"/>
        </w:rPr>
        <w:t>. Ответственность за содержание туалетов возлагается на его владельца или обслуживающую организацию.</w:t>
      </w:r>
    </w:p>
    <w:p w:rsidR="008D2919" w:rsidRPr="00BB0464" w:rsidRDefault="00FD0D2C" w:rsidP="00BB0464">
      <w:pPr>
        <w:pStyle w:val="ConsPlusNormal"/>
        <w:spacing w:line="360" w:lineRule="auto"/>
        <w:ind w:firstLine="709"/>
        <w:jc w:val="both"/>
        <w:rPr>
          <w:rFonts w:ascii="Times New Roman" w:hAnsi="Times New Roman" w:cs="Times New Roman"/>
          <w:sz w:val="28"/>
          <w:szCs w:val="28"/>
        </w:rPr>
      </w:pPr>
      <w:hyperlink r:id="rId12" w:history="1">
        <w:r w:rsidR="00AE7F5E">
          <w:rPr>
            <w:rFonts w:ascii="Times New Roman" w:hAnsi="Times New Roman" w:cs="Times New Roman"/>
            <w:sz w:val="28"/>
            <w:szCs w:val="28"/>
          </w:rPr>
          <w:t>3.11</w:t>
        </w:r>
        <w:r w:rsidR="008D2919" w:rsidRPr="00BB0464">
          <w:rPr>
            <w:rFonts w:ascii="Times New Roman" w:hAnsi="Times New Roman" w:cs="Times New Roman"/>
            <w:sz w:val="28"/>
            <w:szCs w:val="28"/>
          </w:rPr>
          <w:t>.</w:t>
        </w:r>
        <w:r w:rsidR="00457261" w:rsidRPr="00BB0464">
          <w:rPr>
            <w:rFonts w:ascii="Times New Roman" w:hAnsi="Times New Roman" w:cs="Times New Roman"/>
            <w:sz w:val="28"/>
            <w:szCs w:val="28"/>
          </w:rPr>
          <w:t>5</w:t>
        </w:r>
      </w:hyperlink>
      <w:r w:rsidR="008D2919" w:rsidRPr="00BB0464">
        <w:rPr>
          <w:rFonts w:ascii="Times New Roman" w:hAnsi="Times New Roman" w:cs="Times New Roman"/>
          <w:sz w:val="28"/>
          <w:szCs w:val="28"/>
        </w:rPr>
        <w:t>. Переполнение туалетов фекалиями не допускается.</w:t>
      </w:r>
    </w:p>
    <w:p w:rsidR="008D2919" w:rsidRPr="00BB0464" w:rsidRDefault="00FD0D2C" w:rsidP="000968A9">
      <w:pPr>
        <w:pStyle w:val="ConsPlusNormal"/>
        <w:spacing w:line="360" w:lineRule="auto"/>
        <w:ind w:firstLine="709"/>
        <w:jc w:val="both"/>
        <w:rPr>
          <w:rFonts w:ascii="Times New Roman" w:hAnsi="Times New Roman" w:cs="Times New Roman"/>
          <w:sz w:val="28"/>
          <w:szCs w:val="28"/>
        </w:rPr>
      </w:pPr>
      <w:hyperlink r:id="rId13" w:history="1">
        <w:r w:rsidR="00AE7F5E">
          <w:rPr>
            <w:rFonts w:ascii="Times New Roman" w:hAnsi="Times New Roman" w:cs="Times New Roman"/>
            <w:sz w:val="28"/>
            <w:szCs w:val="28"/>
          </w:rPr>
          <w:t>3.11</w:t>
        </w:r>
        <w:r w:rsidR="008D2919" w:rsidRPr="00BB0464">
          <w:rPr>
            <w:rFonts w:ascii="Times New Roman" w:hAnsi="Times New Roman" w:cs="Times New Roman"/>
            <w:sz w:val="28"/>
            <w:szCs w:val="28"/>
          </w:rPr>
          <w:t>.</w:t>
        </w:r>
        <w:r w:rsidR="00457261" w:rsidRPr="00BB0464">
          <w:rPr>
            <w:rFonts w:ascii="Times New Roman" w:hAnsi="Times New Roman" w:cs="Times New Roman"/>
            <w:sz w:val="28"/>
            <w:szCs w:val="28"/>
          </w:rPr>
          <w:t>6</w:t>
        </w:r>
      </w:hyperlink>
      <w:r w:rsidR="008D2919" w:rsidRPr="00BB0464">
        <w:rPr>
          <w:rFonts w:ascii="Times New Roman" w:hAnsi="Times New Roman" w:cs="Times New Roman"/>
          <w:sz w:val="28"/>
          <w:szCs w:val="28"/>
        </w:rPr>
        <w:t>.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w:t>
      </w:r>
      <w:r w:rsidR="000968A9">
        <w:rPr>
          <w:rFonts w:ascii="Times New Roman" w:hAnsi="Times New Roman" w:cs="Times New Roman"/>
          <w:sz w:val="28"/>
          <w:szCs w:val="28"/>
        </w:rPr>
        <w:t>о не реже одного раза в неделю.</w:t>
      </w:r>
    </w:p>
    <w:p w:rsidR="00832B95" w:rsidRPr="00BB0464" w:rsidRDefault="008D2919" w:rsidP="007A679F">
      <w:pPr>
        <w:autoSpaceDE w:val="0"/>
        <w:autoSpaceDN w:val="0"/>
        <w:adjustRightInd w:val="0"/>
        <w:spacing w:after="0" w:line="240" w:lineRule="auto"/>
        <w:ind w:firstLine="709"/>
        <w:jc w:val="both"/>
        <w:rPr>
          <w:rFonts w:ascii="Times New Roman" w:hAnsi="Times New Roman" w:cs="Times New Roman"/>
          <w:b/>
          <w:bCs/>
          <w:caps/>
          <w:sz w:val="28"/>
          <w:szCs w:val="28"/>
        </w:rPr>
      </w:pPr>
      <w:r w:rsidRPr="00BB0464">
        <w:rPr>
          <w:rFonts w:ascii="Times New Roman" w:hAnsi="Times New Roman" w:cs="Times New Roman"/>
          <w:b/>
          <w:bCs/>
          <w:sz w:val="28"/>
          <w:szCs w:val="28"/>
        </w:rPr>
        <w:t xml:space="preserve">4. </w:t>
      </w:r>
      <w:r w:rsidRPr="00BB0464">
        <w:rPr>
          <w:rFonts w:ascii="Times New Roman" w:hAnsi="Times New Roman" w:cs="Times New Roman"/>
          <w:b/>
          <w:bCs/>
          <w:caps/>
          <w:sz w:val="28"/>
          <w:szCs w:val="28"/>
        </w:rPr>
        <w:t>Содержание жил</w:t>
      </w:r>
      <w:r w:rsidR="00A45175">
        <w:rPr>
          <w:rFonts w:ascii="Times New Roman" w:hAnsi="Times New Roman" w:cs="Times New Roman"/>
          <w:b/>
          <w:bCs/>
          <w:caps/>
          <w:sz w:val="28"/>
          <w:szCs w:val="28"/>
        </w:rPr>
        <w:t>ых и нежилых зданий, сооружений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 Лица, в собственности, хозяйственном ведении, оперативном управлении или аренде которых находятся нежилые здания, нежилые помещения в жилых домах, должны принимать долевое участие в работах по ремонту, реставрации и покраске фасадов и их отдельных внешних конструктивных элементов (балконов, лоджий, водосточных труб и т.д.), освещения, ограждений, расположенных на закрепленной территории, домовых номерных знаков, а также поддерживать в чистоте и исправном состоянии расположенные на фасадах зданий, сооружений информационные таблички, адресные указатели, памятные доски и т.п.</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4.2. Эксплуатация и ремонт зданий, сооружений должны осуществляться в соответствии с действующим законодательством.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4.3. Содержание фасадов зданий, строений и сооружений осуществляется субъектами благоустройства в соответствии с действующими правилами и нормами, а также настоящими Правилами.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4.4. В состав элементов фасадов зданий, подлежащих надлежащему содержанию, входят: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приямки, входы в подвальные помещения;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 входные узлы (ступени, площадки, перила, козырьки над входом, ограждения, стены, двери и др.);</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цоколь и </w:t>
      </w:r>
      <w:proofErr w:type="spellStart"/>
      <w:r w:rsidRPr="00BB0464">
        <w:rPr>
          <w:rFonts w:ascii="Times New Roman" w:hAnsi="Times New Roman" w:cs="Times New Roman"/>
          <w:sz w:val="28"/>
          <w:szCs w:val="28"/>
        </w:rPr>
        <w:t>отмостка</w:t>
      </w:r>
      <w:proofErr w:type="spellEnd"/>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плоскости стен;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выступающие элементы фасадов (балконы, карнизы и др.);</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кровли, выходы на кровлю и т.д.;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водосточные трубы, включая </w:t>
      </w:r>
      <w:proofErr w:type="spellStart"/>
      <w:r w:rsidRPr="00BB0464">
        <w:rPr>
          <w:rFonts w:ascii="Times New Roman" w:hAnsi="Times New Roman" w:cs="Times New Roman"/>
          <w:sz w:val="28"/>
          <w:szCs w:val="28"/>
        </w:rPr>
        <w:t>отметы</w:t>
      </w:r>
      <w:proofErr w:type="spellEnd"/>
      <w:r w:rsidRPr="00BB0464">
        <w:rPr>
          <w:rFonts w:ascii="Times New Roman" w:hAnsi="Times New Roman" w:cs="Times New Roman"/>
          <w:sz w:val="28"/>
          <w:szCs w:val="28"/>
        </w:rPr>
        <w:t xml:space="preserve"> и воронки;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ограждения балконов;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парапетные и оконные ограждения, решетки;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металлическая отделка окон, балконов, поясков, выступов цоколя, свесов и т.п.;</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навесные металлические конструкции (</w:t>
      </w:r>
      <w:proofErr w:type="spellStart"/>
      <w:r w:rsidRPr="00BB0464">
        <w:rPr>
          <w:rFonts w:ascii="Times New Roman" w:hAnsi="Times New Roman" w:cs="Times New Roman"/>
          <w:sz w:val="28"/>
          <w:szCs w:val="28"/>
        </w:rPr>
        <w:t>флагодержатели</w:t>
      </w:r>
      <w:proofErr w:type="spellEnd"/>
      <w:r w:rsidRPr="00BB0464">
        <w:rPr>
          <w:rFonts w:ascii="Times New Roman" w:hAnsi="Times New Roman" w:cs="Times New Roman"/>
          <w:sz w:val="28"/>
          <w:szCs w:val="28"/>
        </w:rPr>
        <w:t>, анкеры, пожарные лестницы, вентиляционное оборудование и т.п.);</w:t>
      </w:r>
    </w:p>
    <w:p w:rsidR="008D2919" w:rsidRPr="00BB0464" w:rsidRDefault="00A45175"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 xml:space="preserve"> горизонтальные и вертикальные швы между панелями и блоками (фасады крупнопанельных и крупноблочных зданий);</w:t>
      </w:r>
    </w:p>
    <w:p w:rsidR="008D2919" w:rsidRPr="00BB0464" w:rsidRDefault="00A45175"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 xml:space="preserve"> стекла, рамы, балконные двери;</w:t>
      </w:r>
    </w:p>
    <w:p w:rsidR="008D2919" w:rsidRPr="00BB0464" w:rsidRDefault="00A45175" w:rsidP="00BB046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 xml:space="preserve"> стационарные ограждения, прилегающие к зданиям.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4.5. Содержание фасадов зданий, строений и сооружений включает: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оформление паспорта наружной отделки фасада зданий, строений, сооружений.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обеспечение наличия и содержание в исправном состоянии водостоков, водосточных труб и сливов;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своевременную очистку от снега и льда крыш и козырьков, удаление наледи, снега и сосулек с карнизов, балконов и лоджий;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 герметизацию, заделку и расшивку швов, трещин и выбоин;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восстановление, ремонт и своевременную очистку </w:t>
      </w:r>
      <w:proofErr w:type="spellStart"/>
      <w:r w:rsidRPr="00BB0464">
        <w:rPr>
          <w:rFonts w:ascii="Times New Roman" w:hAnsi="Times New Roman" w:cs="Times New Roman"/>
          <w:sz w:val="28"/>
          <w:szCs w:val="28"/>
        </w:rPr>
        <w:t>отмосток</w:t>
      </w:r>
      <w:proofErr w:type="spellEnd"/>
      <w:r w:rsidRPr="00BB0464">
        <w:rPr>
          <w:rFonts w:ascii="Times New Roman" w:hAnsi="Times New Roman" w:cs="Times New Roman"/>
          <w:sz w:val="28"/>
          <w:szCs w:val="28"/>
        </w:rPr>
        <w:t>, приямков цокольных окон и входов в подвалы;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поддержание в исправном состоянии размещенного на фасаде электроосвещения;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мытье окон и витрин, вывесок и указателей;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очистку от надписей, рисунков, объявлений, плакатов и иной информационно-печатной продукции;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выполнение иных требований, предусмотренных правилами и нормами технической эксплуатации зданий, строений и сооружений.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4.6. Ремонт, обновление и изменение фасадов зданий, строений, сооружений осуществляется в строгом соответствии с паспортами наружной отделки фасадов, согласованными с администрацией Богородского </w:t>
      </w:r>
      <w:r w:rsidR="00923CA2"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Ремонт, обновление и изменение фасадов зданий, расположенных в групповой охранной зоне, производится на основании паспортов по отделке фасадов, согласованных с министерством культуры Кировской области.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4.7. Паспорт наружной отделки фасада зданий, строений, сооружений и его согласование.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bookmarkStart w:id="2" w:name="Par2"/>
      <w:bookmarkEnd w:id="2"/>
      <w:r w:rsidRPr="00BB0464">
        <w:rPr>
          <w:rFonts w:ascii="Times New Roman" w:hAnsi="Times New Roman" w:cs="Times New Roman"/>
          <w:sz w:val="28"/>
          <w:szCs w:val="28"/>
        </w:rPr>
        <w:t>4.7.1. К заявлению по согласованию паспорта наружной отделки фасадов зданий, строений, сооружений прилагаются: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фотография (фотографии) фактического состояния фасада в цветовом исполнении, всего здания и фрагмента фасада, подлежащего изменению;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схема планировочной организации земельного участка, выполненная на основе топографической съемки в масштабе 1:500;</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лист цветового решения фасада здания (части здания), содержащий паспорт наружной отделки фасада здания, строения, сооружения с указанием материалов отделки всех деталей фасада, их фактуры и цвета. Чертеж выполняется в масштабе 1:50 или 1:100, представляется в двух экземплярах.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4.7.2. Лист цветового решения фасада изготавливается не менее чем в двух экземплярах, один из которых сдается в администрацию Богородского </w:t>
      </w:r>
      <w:r w:rsidR="00923CA2"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4.7.3. Основаниями для несогласования паспорта наружной отделки фасада являются: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непредставление документов, указанных в </w:t>
      </w:r>
      <w:proofErr w:type="spellStart"/>
      <w:r w:rsidRPr="00BB0464">
        <w:rPr>
          <w:rFonts w:ascii="Times New Roman" w:hAnsi="Times New Roman" w:cs="Times New Roman"/>
          <w:sz w:val="28"/>
          <w:szCs w:val="28"/>
        </w:rPr>
        <w:t>п.п</w:t>
      </w:r>
      <w:proofErr w:type="spellEnd"/>
      <w:r w:rsidRPr="00BB0464">
        <w:rPr>
          <w:rFonts w:ascii="Times New Roman" w:hAnsi="Times New Roman" w:cs="Times New Roman"/>
          <w:sz w:val="28"/>
          <w:szCs w:val="28"/>
        </w:rPr>
        <w:t>. 4.7.1. настоящих Правил;</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несоответствие предложенного цветового решения, фактуры и цвета материалов стилистике здания, сложившемуся архитектурному окружению, ограничениям по условиям охраны объектов культурного наследия, находящихся в групповой охранной зоне;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отсутствие разрешительной документации согласно </w:t>
      </w:r>
      <w:hyperlink r:id="rId14" w:history="1">
        <w:r w:rsidRPr="00BB0464">
          <w:rPr>
            <w:rFonts w:ascii="Times New Roman" w:hAnsi="Times New Roman" w:cs="Times New Roman"/>
            <w:sz w:val="28"/>
            <w:szCs w:val="28"/>
          </w:rPr>
          <w:t>статье 45</w:t>
        </w:r>
      </w:hyperlink>
      <w:r w:rsidRPr="00BB0464">
        <w:rPr>
          <w:rFonts w:ascii="Times New Roman" w:hAnsi="Times New Roman" w:cs="Times New Roman"/>
          <w:sz w:val="28"/>
          <w:szCs w:val="28"/>
        </w:rPr>
        <w:t xml:space="preserve"> Федерального закона от 25.06.2002 № 73-ФЗ "Об объектах культурного наследия (памятниках истории и культуры) народов Российской Федерации"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4.8. Порядок проведения работ по ремонту и изменению фасадов зданий, строений, сооружений.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4.8.1. 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несут обязанности по долевому участию в ремонте, в том числе окраске фасадов и благоустройству прилегающей территории.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4.8.2. 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4.8.3. При текущем ремонте отдельных участков наружной отделки фасадов здания, строения, сооружения следует использовать материалы, </w:t>
      </w:r>
      <w:r w:rsidRPr="00BB0464">
        <w:rPr>
          <w:rFonts w:ascii="Times New Roman" w:hAnsi="Times New Roman" w:cs="Times New Roman"/>
          <w:sz w:val="28"/>
          <w:szCs w:val="28"/>
        </w:rPr>
        <w:lastRenderedPageBreak/>
        <w:t>соответствующие цвету и фактуре его основной поверхности, исключая случайные цветовые пятна.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4.8.4. 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4.8.5. При осуществлении работ по благоустройству прилегающих к зданию, строению, сооружению территорий (тротуаров, </w:t>
      </w:r>
      <w:proofErr w:type="spellStart"/>
      <w:r w:rsidRPr="00BB0464">
        <w:rPr>
          <w:rFonts w:ascii="Times New Roman" w:hAnsi="Times New Roman" w:cs="Times New Roman"/>
          <w:sz w:val="28"/>
          <w:szCs w:val="28"/>
        </w:rPr>
        <w:t>отмосток</w:t>
      </w:r>
      <w:proofErr w:type="spellEnd"/>
      <w:r w:rsidRPr="00BB0464">
        <w:rPr>
          <w:rFonts w:ascii="Times New Roman" w:hAnsi="Times New Roman" w:cs="Times New Roman"/>
          <w:sz w:val="28"/>
          <w:szCs w:val="28"/>
        </w:rPr>
        <w:t xml:space="preserve">, дорог) необходимо выполнить восстановление поврежденных в процессе работ элементов фасадов, </w:t>
      </w:r>
      <w:proofErr w:type="spellStart"/>
      <w:r w:rsidRPr="00BB0464">
        <w:rPr>
          <w:rFonts w:ascii="Times New Roman" w:hAnsi="Times New Roman" w:cs="Times New Roman"/>
          <w:sz w:val="28"/>
          <w:szCs w:val="28"/>
        </w:rPr>
        <w:t>отмосток</w:t>
      </w:r>
      <w:proofErr w:type="spellEnd"/>
      <w:r w:rsidRPr="00BB0464">
        <w:rPr>
          <w:rFonts w:ascii="Times New Roman" w:hAnsi="Times New Roman" w:cs="Times New Roman"/>
          <w:sz w:val="28"/>
          <w:szCs w:val="28"/>
        </w:rPr>
        <w:t>, систем наружного водоотвода, сливов, парапетов, ограждений, труб, лотков, отводящих воду от стен.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4.9. Размещение указателей на фасадах зданий.</w:t>
      </w:r>
    </w:p>
    <w:p w:rsidR="008D2919" w:rsidRPr="00BB0464" w:rsidRDefault="00C241E7" w:rsidP="00C241E7">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4.9.1. Указатели наименования названий улиц и номеров домов и адресных номеров на фасадах зданий, строений, сооружений размещаются в соответствии с утвержденным порядком их размещения.</w:t>
      </w:r>
    </w:p>
    <w:p w:rsidR="008D2919" w:rsidRPr="00BB0464" w:rsidRDefault="008D2919" w:rsidP="002E4E0B">
      <w:pPr>
        <w:tabs>
          <w:tab w:val="left" w:pos="1418"/>
        </w:tabs>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4.9.2.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w:t>
      </w:r>
      <w:r w:rsidR="00457261" w:rsidRPr="00BB0464">
        <w:rPr>
          <w:rFonts w:ascii="Times New Roman" w:hAnsi="Times New Roman" w:cs="Times New Roman"/>
          <w:sz w:val="28"/>
          <w:szCs w:val="28"/>
        </w:rPr>
        <w:t xml:space="preserve"> муниципального округа</w:t>
      </w:r>
      <w:r w:rsidRPr="00BB0464">
        <w:rPr>
          <w:rFonts w:ascii="Times New Roman" w:hAnsi="Times New Roman" w:cs="Times New Roman"/>
          <w:sz w:val="28"/>
          <w:szCs w:val="28"/>
        </w:rPr>
        <w:t>, различные сигнальные устройства допускается размещать на фасаде зданий, строений, сооружений при условии сохранения отделки фасада.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 Устройство и оборудование входных групп.</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4.10.1. Расположение входных групп,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4.10.2. Основными принципами размещения и архитектурного решения входов, входных групп в здание являются: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единый характер и порядок расположения на фасаде;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привязка к основным композиционным осям фасада;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возможность совмещения входа с витринами.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4.10.3. Возможность размещения дополнительных входов, входных групп определяется с учетом архитектурного решения фасада и существующих входов.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4.10.6. Поверхность ступеней должна быть шероховатой и не допускать скольжения в любое время года.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4.10.8.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8D2919" w:rsidRPr="00BB0464" w:rsidRDefault="008D2919" w:rsidP="00A4517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4.11.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ландшафта</w:t>
      </w:r>
      <w:r w:rsidR="00457261" w:rsidRPr="00BB0464">
        <w:rPr>
          <w:rFonts w:ascii="Times New Roman" w:hAnsi="Times New Roman" w:cs="Times New Roman"/>
          <w:sz w:val="28"/>
          <w:szCs w:val="28"/>
        </w:rPr>
        <w:t xml:space="preserve"> муниципального округа</w:t>
      </w:r>
      <w:r w:rsidRPr="00BB0464">
        <w:rPr>
          <w:rFonts w:ascii="Times New Roman" w:hAnsi="Times New Roman" w:cs="Times New Roman"/>
          <w:sz w:val="28"/>
          <w:szCs w:val="28"/>
        </w:rPr>
        <w:t xml:space="preserve"> должна способствовать художественной </w:t>
      </w:r>
      <w:r w:rsidRPr="00BB0464">
        <w:rPr>
          <w:rFonts w:ascii="Times New Roman" w:hAnsi="Times New Roman" w:cs="Times New Roman"/>
          <w:sz w:val="28"/>
          <w:szCs w:val="28"/>
        </w:rPr>
        <w:lastRenderedPageBreak/>
        <w:t>выразительности. Архитектурно- художественная подсветка (при наличии) учитывается в паспорте наружной отделки фасада.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 При проведении работ по изменению фасадов зданий, строений, сооружений не допускается: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4.12.1. Окраска фасадов до восстановления разрушенных или пов</w:t>
      </w:r>
      <w:r w:rsidR="00A45175">
        <w:rPr>
          <w:rFonts w:ascii="Times New Roman" w:hAnsi="Times New Roman" w:cs="Times New Roman"/>
          <w:sz w:val="28"/>
          <w:szCs w:val="28"/>
        </w:rPr>
        <w:t>режденных архитектурных деталей.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4.12.2. Изменение архитектурного облика зданий, строений, сооружений без оформленного и согласованного в установленном порядке па</w:t>
      </w:r>
      <w:r w:rsidR="00A45175">
        <w:rPr>
          <w:rFonts w:ascii="Times New Roman" w:hAnsi="Times New Roman" w:cs="Times New Roman"/>
          <w:sz w:val="28"/>
          <w:szCs w:val="28"/>
        </w:rPr>
        <w:t>спорта наружной отделки фасадов.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4.12.3. Фрагментарная покраска или облицовка локальных участков фасада без учета его о</w:t>
      </w:r>
      <w:r w:rsidR="00A45175">
        <w:rPr>
          <w:rFonts w:ascii="Times New Roman" w:hAnsi="Times New Roman" w:cs="Times New Roman"/>
          <w:sz w:val="28"/>
          <w:szCs w:val="28"/>
        </w:rPr>
        <w:t>бщего вида, окраски и состояния.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4.12.4. Размещение рекламных конструкций, ра</w:t>
      </w:r>
      <w:r w:rsidR="00C241E7">
        <w:rPr>
          <w:rFonts w:ascii="Times New Roman" w:hAnsi="Times New Roman" w:cs="Times New Roman"/>
          <w:sz w:val="28"/>
          <w:szCs w:val="28"/>
        </w:rPr>
        <w:t xml:space="preserve">стяжек на зданиях, </w:t>
      </w:r>
      <w:r w:rsidRPr="00BB0464">
        <w:rPr>
          <w:rFonts w:ascii="Times New Roman" w:hAnsi="Times New Roman" w:cs="Times New Roman"/>
          <w:sz w:val="28"/>
          <w:szCs w:val="28"/>
        </w:rPr>
        <w:t>строениях, сооружениях без полученного в установленном порядке разрешения;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4.12.5. Ликвидация элементов архитектурного оформления проема (наличников, профилей, элементов декора);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4.12.6. Загромождение путей эвакуации, пожарных лестниц и проемов на балконах и лоджиях, а также в местах общего пользования</w:t>
      </w:r>
      <w:r w:rsidR="00A45175">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4.12.7. Установка козырьков и навесов, устройство крылец, нарушающих архитектурное решение и внешний вид фасада, не соответст</w:t>
      </w:r>
      <w:r w:rsidR="00A45175">
        <w:rPr>
          <w:rFonts w:ascii="Times New Roman" w:hAnsi="Times New Roman" w:cs="Times New Roman"/>
          <w:sz w:val="28"/>
          <w:szCs w:val="28"/>
        </w:rPr>
        <w:t>вующих требованиям безопасности.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4.12.8. При устройстве ступеней использовать материалы, представляющие опасность, включая облицовку глазурованн</w:t>
      </w:r>
      <w:r w:rsidR="00A45175">
        <w:rPr>
          <w:rFonts w:ascii="Times New Roman" w:hAnsi="Times New Roman" w:cs="Times New Roman"/>
          <w:sz w:val="28"/>
          <w:szCs w:val="28"/>
        </w:rPr>
        <w:t>ой плиткой, полированным камнем.</w:t>
      </w:r>
    </w:p>
    <w:p w:rsidR="008D2919" w:rsidRPr="00BB0464" w:rsidRDefault="008D2919" w:rsidP="00C241E7">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4.12.9. Фрагментарная замена формы оконных и дверных заполнений</w:t>
      </w:r>
      <w:r w:rsidR="00C241E7">
        <w:rPr>
          <w:rFonts w:ascii="Times New Roman" w:hAnsi="Times New Roman" w:cs="Times New Roman"/>
          <w:sz w:val="28"/>
          <w:szCs w:val="28"/>
        </w:rPr>
        <w:t>, а также изменение их окраски.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4.13. Разрешение на ввод в эксплуатацию законченных строительством, реконструкцией объектов выдается только при условии полного завершения работ по благоустройству прилегающей территории согласно проектной документации.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4.14.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лица, осуществляющие непосредственное нанесение 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течение суток с момента размещения (нанесения) материалов и надписей либо в течение суток с момента получения предписания администрации Богородского </w:t>
      </w:r>
      <w:r w:rsidR="00FB3EE7"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об удалении материалов и надписей.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Информация, размещенная на рекламной конструкции без получения разрешения органов местного самоуправления в установленном порядке, должна быть удалена в течение трех дней со дня выдачи предписания (в соответствии с </w:t>
      </w:r>
      <w:hyperlink r:id="rId15" w:history="1">
        <w:r w:rsidRPr="00BB0464">
          <w:rPr>
            <w:rFonts w:ascii="Times New Roman" w:hAnsi="Times New Roman" w:cs="Times New Roman"/>
            <w:sz w:val="28"/>
            <w:szCs w:val="28"/>
          </w:rPr>
          <w:t>ч. 21 статьи 19</w:t>
        </w:r>
      </w:hyperlink>
      <w:r w:rsidRPr="00BB0464">
        <w:rPr>
          <w:rFonts w:ascii="Times New Roman" w:hAnsi="Times New Roman" w:cs="Times New Roman"/>
          <w:sz w:val="28"/>
          <w:szCs w:val="28"/>
        </w:rPr>
        <w:t xml:space="preserve"> Федерального закона от 13.03.2006 № 38-ФЗ</w:t>
      </w:r>
      <w:r w:rsidR="009508E0" w:rsidRPr="00BB0464">
        <w:rPr>
          <w:rFonts w:ascii="Times New Roman" w:hAnsi="Times New Roman" w:cs="Times New Roman"/>
          <w:sz w:val="28"/>
          <w:szCs w:val="28"/>
        </w:rPr>
        <w:t xml:space="preserve"> (ред. от 02.08.2019)</w:t>
      </w:r>
      <w:r w:rsidRPr="00BB0464">
        <w:rPr>
          <w:rFonts w:ascii="Times New Roman" w:hAnsi="Times New Roman" w:cs="Times New Roman"/>
          <w:sz w:val="28"/>
          <w:szCs w:val="28"/>
        </w:rPr>
        <w:t xml:space="preserve"> «О рекламе»), а рекламные конструкции, установленные или эксплуатируемые без получения разрешения органов местного самоуправления в установленном порядке, в течение месяца со дня выдачи предписания.</w:t>
      </w:r>
    </w:p>
    <w:p w:rsidR="008D2919" w:rsidRPr="00BB0464" w:rsidRDefault="008D2919" w:rsidP="002E4E0B">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w:t>
      </w:r>
      <w:r w:rsidRPr="00BB0464">
        <w:rPr>
          <w:rFonts w:ascii="Times New Roman" w:hAnsi="Times New Roman" w:cs="Times New Roman"/>
          <w:sz w:val="28"/>
          <w:szCs w:val="28"/>
        </w:rPr>
        <w:lastRenderedPageBreak/>
        <w:t>(распространение) рекламных, информационных, агитационных материалов, а также лица, осуществляющие непосредственное нанесение надписей, размещение (распространение) рекламных, информацио</w:t>
      </w:r>
      <w:r w:rsidR="00A45175">
        <w:rPr>
          <w:rFonts w:ascii="Times New Roman" w:hAnsi="Times New Roman" w:cs="Times New Roman"/>
          <w:sz w:val="28"/>
          <w:szCs w:val="28"/>
        </w:rPr>
        <w:t>нных и агитационных материалов.</w:t>
      </w:r>
    </w:p>
    <w:p w:rsidR="00832B95" w:rsidRPr="00A45175" w:rsidRDefault="008D2919" w:rsidP="007A679F">
      <w:pPr>
        <w:autoSpaceDE w:val="0"/>
        <w:autoSpaceDN w:val="0"/>
        <w:adjustRightInd w:val="0"/>
        <w:spacing w:after="0" w:line="240" w:lineRule="auto"/>
        <w:ind w:firstLine="709"/>
        <w:jc w:val="both"/>
        <w:rPr>
          <w:rFonts w:ascii="Times New Roman" w:hAnsi="Times New Roman" w:cs="Times New Roman"/>
          <w:b/>
          <w:bCs/>
          <w:caps/>
          <w:sz w:val="28"/>
          <w:szCs w:val="28"/>
        </w:rPr>
      </w:pPr>
      <w:r w:rsidRPr="00BB0464">
        <w:rPr>
          <w:rFonts w:ascii="Times New Roman" w:hAnsi="Times New Roman" w:cs="Times New Roman"/>
          <w:b/>
          <w:bCs/>
          <w:sz w:val="28"/>
          <w:szCs w:val="28"/>
        </w:rPr>
        <w:t>5.</w:t>
      </w:r>
      <w:r w:rsidRPr="00BB0464">
        <w:rPr>
          <w:rFonts w:ascii="Times New Roman" w:hAnsi="Times New Roman" w:cs="Times New Roman"/>
          <w:sz w:val="28"/>
          <w:szCs w:val="28"/>
        </w:rPr>
        <w:t xml:space="preserve"> </w:t>
      </w:r>
      <w:r w:rsidRPr="00BB0464">
        <w:rPr>
          <w:rFonts w:ascii="Times New Roman" w:hAnsi="Times New Roman" w:cs="Times New Roman"/>
          <w:b/>
          <w:bCs/>
          <w:caps/>
          <w:sz w:val="28"/>
          <w:szCs w:val="28"/>
        </w:rPr>
        <w:t>Размещение и содержание малых архитектурных форм, п</w:t>
      </w:r>
      <w:r w:rsidR="007A679F">
        <w:rPr>
          <w:rFonts w:ascii="Times New Roman" w:hAnsi="Times New Roman" w:cs="Times New Roman"/>
          <w:b/>
          <w:bCs/>
          <w:caps/>
          <w:sz w:val="28"/>
          <w:szCs w:val="28"/>
        </w:rPr>
        <w:t xml:space="preserve">рочих объектов благоустройства, </w:t>
      </w:r>
      <w:r w:rsidRPr="00BB0464">
        <w:rPr>
          <w:rFonts w:ascii="Times New Roman" w:hAnsi="Times New Roman" w:cs="Times New Roman"/>
          <w:b/>
          <w:bCs/>
          <w:caps/>
          <w:sz w:val="28"/>
          <w:szCs w:val="28"/>
        </w:rPr>
        <w:t>нестационарных торговых объекто</w:t>
      </w:r>
      <w:r w:rsidR="00A45175">
        <w:rPr>
          <w:rFonts w:ascii="Times New Roman" w:hAnsi="Times New Roman" w:cs="Times New Roman"/>
          <w:b/>
          <w:bCs/>
          <w:caps/>
          <w:sz w:val="28"/>
          <w:szCs w:val="28"/>
        </w:rPr>
        <w:t>в и средств наружной информации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 Размещение и содержание малых архитектурных форм.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5.1.1. При проектировании и выборе малых архитектурных форм рекомендуется пользоваться каталогами сертифицированных изделий. Для зоны исторической застройки (групповой охранной зоны) малые архитектурные формы рекомендуется проектировать на основании проектных разработок.</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Проект установки, объемное и цветовое решение малых архитектурных форм на территориях общего пользования (парки, скверы, сады, бульвары, площади, улицы) согласовываются с администрацией Богородского </w:t>
      </w:r>
      <w:r w:rsidR="009E159F"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5.1.2. Основными принципами размещения и дизайна малых архитектурных форм являются: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согласованность параметров объектов с исторически сложившимся масштабом и стилистикой архитектурного окружения;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размещение без ущерба архитектурно-историческому облику, внешнему виду и сохранности памятников истории и культуры;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воссоздание утраченных элементов благоустройства, малых архитектурных форм, декоративного оформления фасадов и т.п.;</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согласованность стилистики и цветового решения с исторически сложившимися характеристиками архитектурного окружения;</w:t>
      </w:r>
    </w:p>
    <w:p w:rsidR="008D2919" w:rsidRPr="00BB0464" w:rsidRDefault="00A45175" w:rsidP="00A451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2919" w:rsidRPr="00BB0464">
        <w:rPr>
          <w:rFonts w:ascii="Times New Roman" w:hAnsi="Times New Roman" w:cs="Times New Roman"/>
          <w:sz w:val="28"/>
          <w:szCs w:val="28"/>
        </w:rPr>
        <w:t xml:space="preserve"> согласованность размерных параметров проектируемых объектов с исторически сложившимся масштабом архитектурного окружения;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удобство, безопасность эксплуатации, использования, обслуживания;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унификация, разработка на основе установленных образцов;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прочность, надежность конструкции, устойчивость к механическим воздействиям;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удобство монтажа и демонтажа, сборно-разборное устройство, транспортабельность.</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5.1.3. Малые архитектурные формы не должны: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искажать внешний вид архитектурных ансамблей, памятников истории и культуры, памятников природы и ценных ландшафтов;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препятствовать пешеходному и транспортному движению;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наносить ущерб объектам, элементам благоустройства, зеленым насаждениям, инженерному оборудованию.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Материалы окраски и покрытия, пленки, ткани должны обладать гарантированно высокой свето-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5.1.4. Правообладатели малых архитектурных форм обязаны содержать их в надлежащем санитарно- эстетическом состоянии и производить их своевременный ремонт.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5.1.5. Самовольно установленные малые архитектурные формы и элементы внешнего благоустройства, выходящие за границы закрепленных территорий, подлежат демонтажу в принудительном порядке в указанные администрацией </w:t>
      </w:r>
      <w:r w:rsidR="00DF1631" w:rsidRPr="00BB0464">
        <w:rPr>
          <w:rFonts w:ascii="Times New Roman" w:hAnsi="Times New Roman" w:cs="Times New Roman"/>
          <w:sz w:val="28"/>
          <w:szCs w:val="28"/>
        </w:rPr>
        <w:t xml:space="preserve">Богородского </w:t>
      </w:r>
      <w:r w:rsidR="00DF163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сроки. Самовольно </w:t>
      </w:r>
      <w:r w:rsidRPr="00BB0464">
        <w:rPr>
          <w:rFonts w:ascii="Times New Roman" w:hAnsi="Times New Roman" w:cs="Times New Roman"/>
          <w:sz w:val="28"/>
          <w:szCs w:val="28"/>
        </w:rPr>
        <w:lastRenderedPageBreak/>
        <w:t>занятые для этих целей земельные участки, площади, не оформленные в соответствии с действующим законодательством, подлежат освобождению.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Демонтаж осуществляется средствами и силами лица, осуществившего самовольную установку данного объекта.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5.2. Ветхие и неиспользуемые хозяйственные (вспомогательные) постройки, портящие внешний облик Богородского </w:t>
      </w:r>
      <w:r w:rsidR="00DF1631" w:rsidRPr="00BB0464">
        <w:rPr>
          <w:rFonts w:ascii="Times New Roman" w:hAnsi="Times New Roman" w:cs="Times New Roman"/>
          <w:color w:val="000000"/>
          <w:sz w:val="28"/>
          <w:szCs w:val="28"/>
        </w:rPr>
        <w:t>муниципального округа</w:t>
      </w:r>
      <w:r w:rsidR="00DF1631" w:rsidRPr="00BB0464">
        <w:rPr>
          <w:rFonts w:ascii="Times New Roman" w:hAnsi="Times New Roman" w:cs="Times New Roman"/>
          <w:sz w:val="28"/>
          <w:szCs w:val="28"/>
        </w:rPr>
        <w:t xml:space="preserve"> </w:t>
      </w:r>
      <w:r w:rsidRPr="00BB0464">
        <w:rPr>
          <w:rFonts w:ascii="Times New Roman" w:hAnsi="Times New Roman" w:cs="Times New Roman"/>
          <w:sz w:val="28"/>
          <w:szCs w:val="28"/>
        </w:rPr>
        <w:t>и угрожающие санитарной и пожарной безопасности, подлежат сносу силами и средствами субъектов благоустройства.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 Размещение и содержание нестационарных торговых объектов.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5.3.1. Под нестационарным объектом понимается строение и сооружение, представляющее собой временное сооружение или временную конструкцию, не связанную прочно с землей вне зависимости от присоединения или неприсоединения к сетям инженерно-технического обеспечения и для возведения которой не требуется получения разрешения на строительство.</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Размещение нестационарных торговых объектов осуществляется согласно схеме размещения нестационарных торговых объектов на территории муници</w:t>
      </w:r>
      <w:r w:rsidR="00A45175">
        <w:rPr>
          <w:rFonts w:ascii="Times New Roman" w:hAnsi="Times New Roman" w:cs="Times New Roman"/>
          <w:sz w:val="28"/>
          <w:szCs w:val="28"/>
        </w:rPr>
        <w:t>пального образования Богородского</w:t>
      </w:r>
      <w:r w:rsidRPr="00BB0464">
        <w:rPr>
          <w:rFonts w:ascii="Times New Roman" w:hAnsi="Times New Roman" w:cs="Times New Roman"/>
          <w:sz w:val="28"/>
          <w:szCs w:val="28"/>
        </w:rPr>
        <w:t xml:space="preserve"> </w:t>
      </w:r>
      <w:r w:rsidR="00DF163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утвержденной муниципальным правовым актом.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Настоящими Правилами устанавливаются рекомендуемые максимальные размеры (площадь) нестационарного торгового объекта для павильонов - до 30 кв. м, киоска - до 10 кв. 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Проект благоустройства нестационарного торгового объекта должен предусматривать устройство твердого покрытия шириной от контура объекта не менее 1 м - по боковым и заднему фасадам, 3 м - по главному фасаду. Проект должен предусматривать устройство водоотводов, освещения, по возможности установку малых архитектурных форм, устройство газонов и цветников.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Для проведения погрузочно-разгрузочных работ необходимо предусматривать твердое покрытие.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w:t>
      </w:r>
      <w:proofErr w:type="spellStart"/>
      <w:r w:rsidRPr="00BB0464">
        <w:rPr>
          <w:rFonts w:ascii="Times New Roman" w:hAnsi="Times New Roman" w:cs="Times New Roman"/>
          <w:sz w:val="28"/>
          <w:szCs w:val="28"/>
        </w:rPr>
        <w:t>периметральных</w:t>
      </w:r>
      <w:proofErr w:type="spellEnd"/>
      <w:r w:rsidRPr="00BB0464">
        <w:rPr>
          <w:rFonts w:ascii="Times New Roman" w:hAnsi="Times New Roman" w:cs="Times New Roman"/>
          <w:sz w:val="28"/>
          <w:szCs w:val="28"/>
        </w:rPr>
        <w:t xml:space="preserve">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5.3.2. Требования к внешнему виду нестационарных объектов.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 Богородско</w:t>
      </w:r>
      <w:r w:rsidR="00DF1631" w:rsidRPr="00BB0464">
        <w:rPr>
          <w:rFonts w:ascii="Times New Roman" w:hAnsi="Times New Roman" w:cs="Times New Roman"/>
          <w:sz w:val="28"/>
          <w:szCs w:val="28"/>
        </w:rPr>
        <w:t xml:space="preserve">го </w:t>
      </w:r>
      <w:r w:rsidR="00DF163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5.3.3. Содержание нестационарных объектов.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уборку территории, прилегающей к объектам, в радиусе 15 метров ежедневно (в постоянном режиме) в соответствии с условиями договора на размещение нестационарного торгового объекта;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вывоз мусора в соответствии с условиями договора и графиком на вывоз мусора;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 ремонт и замену пришедших в негодность частей конструкций по мере необходимости, а в случаях угрозы безопасности граждан - незамедлительно;</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регулярную промывку объектов, ежедневную очистку от наклеенных объявлений и надписей.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Фасад временного сооружения должен быть очищен от грязи. Не допускается наличие объявлений и афиш на фасадах временных сооружений.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 Запрещается: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5.3.4.1. Размещать временные сооружения, нестационарные торговые объекты без заключения договора на размещение нестационарного торгового объекта в установленном порядке.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5.3.4.2. Самовольно размещать и устанавливать палатки, киоски, торговые павильоны, прилавки, стойки, трейлеры, лотки, а также другое оборудование и приспособления для торговли вне мест размещения, указанных в схеме размещения нестационарных торговых объектов на территории муниципального образования Богородско</w:t>
      </w:r>
      <w:r w:rsidR="00DF1631" w:rsidRPr="00BB0464">
        <w:rPr>
          <w:rFonts w:ascii="Times New Roman" w:hAnsi="Times New Roman" w:cs="Times New Roman"/>
          <w:sz w:val="28"/>
          <w:szCs w:val="28"/>
        </w:rPr>
        <w:t xml:space="preserve">го </w:t>
      </w:r>
      <w:r w:rsidR="00DF163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5.3.4.3. Осуществлять розничную торговлю продовольственными и непродовольственными товарами с рук, из транспортных средств, гаражей, на улицах, площадях, во дворах домов, в парках, скверах, а также в других, не установленных для этого местах, за исключением мест для организации и проведения ярмарок.</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5.3.4.4.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5.3.4.5. Размещать, хранить и складировать тару, товары, детали и иные предметы бытового и производственного характера около нестационарных торговых объектов, на их крышах, а также использовать эти объекты под складские цели.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5.3.4.6. Нахождение (размещение) нестационарного торгового объекта по истечении срока действия документа, разрешающего размещение нестационарн</w:t>
      </w:r>
      <w:r w:rsidR="00A45175">
        <w:rPr>
          <w:rFonts w:ascii="Times New Roman" w:hAnsi="Times New Roman" w:cs="Times New Roman"/>
          <w:sz w:val="28"/>
          <w:szCs w:val="28"/>
        </w:rPr>
        <w:t xml:space="preserve">ого торгового объекта, а также </w:t>
      </w:r>
      <w:r w:rsidRPr="00BB0464">
        <w:rPr>
          <w:rFonts w:ascii="Times New Roman" w:hAnsi="Times New Roman" w:cs="Times New Roman"/>
          <w:sz w:val="28"/>
          <w:szCs w:val="28"/>
        </w:rPr>
        <w:t>в случаях признания места свободным, либо подлежащим освобождению от фактически размещенного нестационарного торгового объекта.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5.3.4.7. Допускать переполнение урн и контейнеров для сбора мусора.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5.3.4.8. Допускать образование снежных навалов на урне и контейнере для сбора мусора в зимний период.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5.3.4.9. Допускать образование сосулек и наледи на конструкциях нестационарных торговых объектов.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5.3.4.10. Устанавливать и (или) эксплуат</w:t>
      </w:r>
      <w:r w:rsidR="007A679F">
        <w:rPr>
          <w:rFonts w:ascii="Times New Roman" w:hAnsi="Times New Roman" w:cs="Times New Roman"/>
          <w:sz w:val="28"/>
          <w:szCs w:val="28"/>
        </w:rPr>
        <w:t xml:space="preserve">ировать </w:t>
      </w:r>
      <w:proofErr w:type="gramStart"/>
      <w:r w:rsidR="007A679F">
        <w:rPr>
          <w:rFonts w:ascii="Times New Roman" w:hAnsi="Times New Roman" w:cs="Times New Roman"/>
          <w:sz w:val="28"/>
          <w:szCs w:val="28"/>
        </w:rPr>
        <w:t xml:space="preserve">нестационарные </w:t>
      </w:r>
      <w:r w:rsidR="00CE6512">
        <w:rPr>
          <w:rFonts w:ascii="Times New Roman" w:hAnsi="Times New Roman" w:cs="Times New Roman"/>
          <w:sz w:val="28"/>
          <w:szCs w:val="28"/>
        </w:rPr>
        <w:t xml:space="preserve">торговые </w:t>
      </w:r>
      <w:r w:rsidRPr="00BB0464">
        <w:rPr>
          <w:rFonts w:ascii="Times New Roman" w:hAnsi="Times New Roman" w:cs="Times New Roman"/>
          <w:sz w:val="28"/>
          <w:szCs w:val="28"/>
        </w:rPr>
        <w:t>объекты</w:t>
      </w:r>
      <w:proofErr w:type="gramEnd"/>
      <w:r w:rsidRPr="00BB0464">
        <w:rPr>
          <w:rFonts w:ascii="Times New Roman" w:hAnsi="Times New Roman" w:cs="Times New Roman"/>
          <w:sz w:val="28"/>
          <w:szCs w:val="28"/>
        </w:rPr>
        <w:t xml:space="preserve"> не согласованные с администрацией Богородского </w:t>
      </w:r>
      <w:r w:rsidR="00DF163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5.4. Требования к ограждению земельных участков: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5.4.1. Со стороны улиц ограждение должно быть прозрачным (решетчатым, сетчатым, не глухим), расположенным на земельных участках, находящихся в групповой охранной зоне.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5.4.2. Характер ограждения и его высота должны быть единообразны на протяжении одного квартала.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5.4.3. Высота ограждения должна быть не более 2 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5.4.4. При ограждении внутренних границ земельных участков допускается устройство ограждений из живой изгороди, стальной сетки, гладкой проволоки или глухой забор.</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5.5. Ограждение земельных участков, предназначенных для проведения работ по строительству, реставрации, реконструкции и капитальному ремонту, </w:t>
      </w:r>
      <w:r w:rsidRPr="00BB0464">
        <w:rPr>
          <w:rFonts w:ascii="Times New Roman" w:hAnsi="Times New Roman" w:cs="Times New Roman"/>
          <w:sz w:val="28"/>
          <w:szCs w:val="28"/>
        </w:rPr>
        <w:lastRenderedPageBreak/>
        <w:t>должно быть установлено до начала производства работ. На ограждении объекта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размером не менее 180 * 120 см, доступный для обозрения с прилегающей территории.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5.5.1. Информационный стенд должен содержать следующую информацию:</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наименование объекта;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название застройщика (заказчика);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название исполнителя работ (подрядчика, генподрядчика);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графическое изображение строящегося объекта;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срок начала и окончания работ;</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сведения об организации, ведущей работы, с указанием ответственного руководителя работ и номера его служебного телефона;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телефоны органов государственного строительного надзора Кировской области.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 Размещение и эксплуатация информации.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 территории муниципального образования Богородск</w:t>
      </w:r>
      <w:r w:rsidR="00DF1631" w:rsidRPr="00BB0464">
        <w:rPr>
          <w:rFonts w:ascii="Times New Roman" w:hAnsi="Times New Roman" w:cs="Times New Roman"/>
          <w:sz w:val="28"/>
          <w:szCs w:val="28"/>
        </w:rPr>
        <w:t>ого</w:t>
      </w:r>
      <w:r w:rsidRPr="00BB0464">
        <w:rPr>
          <w:rFonts w:ascii="Times New Roman" w:hAnsi="Times New Roman" w:cs="Times New Roman"/>
          <w:sz w:val="28"/>
          <w:szCs w:val="28"/>
        </w:rPr>
        <w:t xml:space="preserve"> </w:t>
      </w:r>
      <w:r w:rsidR="00DF1631" w:rsidRPr="00BB0464">
        <w:rPr>
          <w:rFonts w:ascii="Times New Roman" w:hAnsi="Times New Roman" w:cs="Times New Roman"/>
          <w:color w:val="000000"/>
          <w:sz w:val="28"/>
          <w:szCs w:val="28"/>
        </w:rPr>
        <w:t>муниципального округа</w:t>
      </w:r>
      <w:r w:rsidR="00DF1631" w:rsidRPr="00BB0464">
        <w:rPr>
          <w:rFonts w:ascii="Times New Roman" w:hAnsi="Times New Roman" w:cs="Times New Roman"/>
          <w:sz w:val="28"/>
          <w:szCs w:val="28"/>
        </w:rPr>
        <w:t xml:space="preserve"> </w:t>
      </w:r>
      <w:r w:rsidRPr="00BB0464">
        <w:rPr>
          <w:rFonts w:ascii="Times New Roman" w:hAnsi="Times New Roman" w:cs="Times New Roman"/>
          <w:sz w:val="28"/>
          <w:szCs w:val="28"/>
        </w:rPr>
        <w:t>допускается размещение средств наружной информации (далее - СНИ) следующих видов: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5.6.1. Вывеска - средство наружной информации, размещенное в месте нахождения либо осуществления предпринимательской или иной хозяйственной деятельности юридическими и физическими лицами, в том числе индивидуальными предпринимателями, в целях доведения до сведения потребителя информации в соответствии с </w:t>
      </w:r>
      <w:hyperlink r:id="rId16" w:history="1">
        <w:r w:rsidRPr="00BB0464">
          <w:rPr>
            <w:rFonts w:ascii="Times New Roman" w:hAnsi="Times New Roman" w:cs="Times New Roman"/>
            <w:sz w:val="28"/>
            <w:szCs w:val="28"/>
          </w:rPr>
          <w:t>Законом</w:t>
        </w:r>
      </w:hyperlink>
      <w:r w:rsidRPr="00BB0464">
        <w:rPr>
          <w:rFonts w:ascii="Times New Roman" w:hAnsi="Times New Roman" w:cs="Times New Roman"/>
          <w:sz w:val="28"/>
          <w:szCs w:val="28"/>
        </w:rPr>
        <w:t xml:space="preserve"> РФ от 07.02.1992 № 2300-1 "О защите прав потребителей" и обычаями делового оборота.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5.6.2. Режимная табличка, учрежденческая доска - это разновидность вывески, используемая для информирования третьих лиц о фирменном </w:t>
      </w:r>
      <w:r w:rsidRPr="00BB0464">
        <w:rPr>
          <w:rFonts w:ascii="Times New Roman" w:hAnsi="Times New Roman" w:cs="Times New Roman"/>
          <w:sz w:val="28"/>
          <w:szCs w:val="28"/>
        </w:rPr>
        <w:lastRenderedPageBreak/>
        <w:t>наименовании организации (наименовании)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5.6.3. Крышная конструкция - это разновидность вывески, имеющая объемную форму в виде световых букв и символов (логотипов, цифр, знаков, художественных элементов) с внутренней подсветкой, размещаемая организацией, занимающей 100% общей площади здания, сооружения, на котором установлена такая конструкция.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5.6.4. 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5.6.5.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w:t>
      </w:r>
      <w:proofErr w:type="spellStart"/>
      <w:r w:rsidRPr="00BB0464">
        <w:rPr>
          <w:rFonts w:ascii="Times New Roman" w:hAnsi="Times New Roman" w:cs="Times New Roman"/>
          <w:sz w:val="28"/>
          <w:szCs w:val="28"/>
        </w:rPr>
        <w:t>бесфоновой</w:t>
      </w:r>
      <w:proofErr w:type="spellEnd"/>
      <w:r w:rsidRPr="00BB0464">
        <w:rPr>
          <w:rFonts w:ascii="Times New Roman" w:hAnsi="Times New Roman" w:cs="Times New Roman"/>
          <w:sz w:val="28"/>
          <w:szCs w:val="28"/>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5.6.6. 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 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5.6.7.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5.6.8.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5.6.9. 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кв. 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Не допускается размещение щитовой конструкции вне территории, принадлежащей на праве собственности или на ином вещном праве владельцу средства наружной информации.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5.6.10. </w:t>
      </w:r>
      <w:proofErr w:type="spellStart"/>
      <w:r w:rsidRPr="00BB0464">
        <w:rPr>
          <w:rFonts w:ascii="Times New Roman" w:hAnsi="Times New Roman" w:cs="Times New Roman"/>
          <w:sz w:val="28"/>
          <w:szCs w:val="28"/>
        </w:rPr>
        <w:t>Флаговые</w:t>
      </w:r>
      <w:proofErr w:type="spellEnd"/>
      <w:r w:rsidRPr="00BB0464">
        <w:rPr>
          <w:rFonts w:ascii="Times New Roman" w:hAnsi="Times New Roman" w:cs="Times New Roman"/>
          <w:sz w:val="28"/>
          <w:szCs w:val="28"/>
        </w:rPr>
        <w:t xml:space="preserve"> конструкции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Не допускается размещение </w:t>
      </w:r>
      <w:proofErr w:type="spellStart"/>
      <w:r w:rsidRPr="00BB0464">
        <w:rPr>
          <w:rFonts w:ascii="Times New Roman" w:hAnsi="Times New Roman" w:cs="Times New Roman"/>
          <w:sz w:val="28"/>
          <w:szCs w:val="28"/>
        </w:rPr>
        <w:t>флаговых</w:t>
      </w:r>
      <w:proofErr w:type="spellEnd"/>
      <w:r w:rsidRPr="00BB0464">
        <w:rPr>
          <w:rFonts w:ascii="Times New Roman" w:hAnsi="Times New Roman" w:cs="Times New Roman"/>
          <w:sz w:val="28"/>
          <w:szCs w:val="28"/>
        </w:rPr>
        <w:t xml:space="preserve"> композиций вне территории, принадлежащей на праве собственности или на ином вещном праве владельцу средства наружной информации.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5.6.11. Указатель - средство наружной информации, размещаемой с целью информирования о местонахождении объектов инфраструктуры муниципального образования Богородско</w:t>
      </w:r>
      <w:r w:rsidR="00DF1631" w:rsidRPr="00BB0464">
        <w:rPr>
          <w:rFonts w:ascii="Times New Roman" w:hAnsi="Times New Roman" w:cs="Times New Roman"/>
          <w:sz w:val="28"/>
          <w:szCs w:val="28"/>
        </w:rPr>
        <w:t>го</w:t>
      </w:r>
      <w:r w:rsidRPr="00BB0464">
        <w:rPr>
          <w:rFonts w:ascii="Times New Roman" w:hAnsi="Times New Roman" w:cs="Times New Roman"/>
          <w:sz w:val="28"/>
          <w:szCs w:val="28"/>
        </w:rPr>
        <w:t xml:space="preserve"> </w:t>
      </w:r>
      <w:r w:rsidR="00DF163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указатели наименований улиц, площадей, проездов, переулков, проектируемых (номерных) проездов, проспектов, набережных, скверов, тупиков, бульваров, просек, аллей, линий, мостов, путепроводов, а также километровых участков автодорог и трасс федерального значения, указатели номеров домов, за исключением дорожных знаков. Размещаются на собственных </w:t>
      </w:r>
      <w:r w:rsidRPr="00BB0464">
        <w:rPr>
          <w:rFonts w:ascii="Times New Roman" w:hAnsi="Times New Roman" w:cs="Times New Roman"/>
          <w:sz w:val="28"/>
          <w:szCs w:val="28"/>
        </w:rPr>
        <w:lastRenderedPageBreak/>
        <w:t>опорах (отдельно стоящие), мачтах-опорах освещения, опорах контактной сети, фасадах зданий, строений, сооружений в соответствии с настоящим разделом;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указатели территориального деления Богородского </w:t>
      </w:r>
      <w:r w:rsidR="00AC77A6"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общественного пассажирского транспорта, за исключением дорожных знаков, размещаются на собственных опорах (отдельно стоящие), мачтах-опорах освещения, опорах контактной сети, фасадах зданий, строений, сооружений, остановках общественного транспорта в соответствии с настоящим разделом;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указатели туристические. Размещаются на собственных опорах (отдельно стоящие), мачтах-опорах освещения, опорах контактной сети, фасадах зданий, строений, сооружений, остановках общественного транспорта.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5.7. Общие требования к размещению СНИ на территории муниципального образования муниципального образования Богородско</w:t>
      </w:r>
      <w:r w:rsidR="00AC77A6" w:rsidRPr="00BB0464">
        <w:rPr>
          <w:rFonts w:ascii="Times New Roman" w:hAnsi="Times New Roman" w:cs="Times New Roman"/>
          <w:sz w:val="28"/>
          <w:szCs w:val="28"/>
        </w:rPr>
        <w:t xml:space="preserve">го </w:t>
      </w:r>
      <w:r w:rsidR="00AC77A6"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5.7.1. На СНИ допускается использование в текстах (надписях) товарных знаков и знаков обслуживания, в том числе на иностранных языках.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5.7.2. СНИ должны соответствовать техническим нормам и требованиям к конструкциям соответствующего типа, должны быть безопасны, спроектированы, изготовлены и размещены в соответствии с существующими строительными нормами и правилами, ГОСТ, правилами устройств электроустановок (ПУЭ), техническими регламентами и другими нормативными актами, содержащими требования для конструкций данного типа.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5.7.3. СНИ должны соответствовать санитарным нормам и правилам (в том числе требованиям к уровню освещенности и электромагнитного излучения и прочим).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5.7.4. СНИ могут быть размещены на фасадах, крышах, в витринах или на их внутренних поверхностях, на иных внешних поверхностях зданий, строений, </w:t>
      </w:r>
      <w:r w:rsidRPr="00BB0464">
        <w:rPr>
          <w:rFonts w:ascii="Times New Roman" w:hAnsi="Times New Roman" w:cs="Times New Roman"/>
          <w:sz w:val="28"/>
          <w:szCs w:val="28"/>
        </w:rPr>
        <w:lastRenderedPageBreak/>
        <w:t>сооружений, а также на отдельно стоящих конструкциях с учетом требований настоящего раздела.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5.8. Запрещается размещение СНИ: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5.8.1. На знаке дорожного движения, его опоре или его любом ином приспособлении, предназначенном для регулирования дорожного движения;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5.8.2. Над проезжей частью дорог, а также на цветниках (клумбах) и тротуарах, если при этом ширина прохода для пешеходов составит менее 2 метров;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5.8.3. На ограждающих конструкциях (заборах, шлагбаумах и т.д.), кроме входных групп;</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5.8.4. На внешней стороне витрин, оконных проемов, витражей;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5.8.5. Без информационных сообщений.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bookmarkStart w:id="3" w:name="Par30"/>
      <w:bookmarkEnd w:id="3"/>
      <w:r w:rsidRPr="00BB0464">
        <w:rPr>
          <w:rFonts w:ascii="Times New Roman" w:hAnsi="Times New Roman" w:cs="Times New Roman"/>
          <w:sz w:val="28"/>
          <w:szCs w:val="28"/>
        </w:rPr>
        <w:t>5.9. Требования к размещению вывесок на территории муниципального образования муниципального образования Богородско</w:t>
      </w:r>
      <w:r w:rsidR="00AC77A6" w:rsidRPr="00BB0464">
        <w:rPr>
          <w:rFonts w:ascii="Times New Roman" w:hAnsi="Times New Roman" w:cs="Times New Roman"/>
          <w:sz w:val="28"/>
          <w:szCs w:val="28"/>
        </w:rPr>
        <w:t>го</w:t>
      </w:r>
      <w:r w:rsidRPr="00BB0464">
        <w:rPr>
          <w:rFonts w:ascii="Times New Roman" w:hAnsi="Times New Roman" w:cs="Times New Roman"/>
          <w:sz w:val="28"/>
          <w:szCs w:val="28"/>
        </w:rPr>
        <w:t xml:space="preserve"> </w:t>
      </w:r>
      <w:r w:rsidR="00AC77A6"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5.9.1. Вывески размещаются (устанавливаются и эксплуатируются) на плоских участках фасада здания, строения, сооружения (далее - объект), свободных от архитектурных элементов, исключительно в пределах площади внешних поверхностей объекта. Вывески размещаются непосредственно у входа (справа или слева) в помещение, в котором осуществляют деятельность юридические и физические лица, в том числе индивидуальные предприниматели (далее - помещение), или на входных дверях в него, не выше уровня дверного проема, либо над входом в такое помещение (рисунок 1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При этом каждое юридическое и физическое лицо, в том числе индивидуальный предприниматель, вправе размещать не более двух вывесок на одном объекте.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5.9.2. На вывеске может быть организована подсветка. Подсветка вывески должна иметь немерцающий, приглушенный свет, не создавать прямых </w:t>
      </w:r>
      <w:r w:rsidRPr="00BB0464">
        <w:rPr>
          <w:rFonts w:ascii="Times New Roman" w:hAnsi="Times New Roman" w:cs="Times New Roman"/>
          <w:sz w:val="28"/>
          <w:szCs w:val="28"/>
        </w:rPr>
        <w:lastRenderedPageBreak/>
        <w:t>направленных лучей в окна жилых помещений и соответствовать требованиям санитарных норм и правил.</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5.9.3. Вывески, размещаемые на фасадах зданий, строений, сооружений, должны соответствовать следующим требованиям: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5.9.3.1. Вывески, размещаемые над входом или над окнами (витринами) помещений, должны быть расположены на единой горизонтальной оси с иными вывесками, установленными в пределах фасада, на уровне линии перекрытий между первым и вторым этажами либо ниже указанной линии (рисунок 2 приложения № 2), но не менее, чем 0,5 метра от земли. Выравнивание в данном случае производится относительно вывески, установленной ранее остальных, в соответствии с требованиями данного пункта;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5.9.3.2. В случае если помещения располагаются в подвальных или цокольных этажах объектов и отсутствует возможность размещения вывесок в соответствии с пунктом 5.9.3.1, вывески могут быть размещены над окнами подвального или цокольного этажа, но не ниже 0,50 м от уровня земли до нижнего края вывески (рисунок 3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5.9.3.3. Габариты вывесок, размещаемых на фасаде здания над входом в помещение, должны быть размещены по высоте на уровне не менее 20 см от нижней части оконного проема над вывеской и на уровне не менее 20 см от верхней части оконного проема под вывеской; по длине - 70 процентов от длины фасада, соответствующей занимаемым данными юридическими и физическими лицами помещениям, но не более 15 м для единичной конструкции (рисунок 4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Максимальный размер вывесок, размещаемых слева либо справа от входа в помещение или на входных дверях в него, не должен превышать: по высоте - 0,60 м; по длине - 0,40 м (рисунок 5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5.9.3.4. При наличии на фасаде объекта козырька вывеска может быть размещена на фризе козырька, строго в габаритах указанного фриза (рисунок 9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5.10. Запрещается размещать вывески в случае: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 Нарушения геометрических параметров (размеров) вывесок (рисунок 8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5.10.2. Полного или частичного перекрытия оконных и дверных проемов, а также витражей (рисунок 10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5.10.3. Размещения вывесок в оконных проемах (рисунок 10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5.10.4. Размещения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BB0464">
        <w:rPr>
          <w:rFonts w:ascii="Times New Roman" w:hAnsi="Times New Roman" w:cs="Times New Roman"/>
          <w:sz w:val="28"/>
          <w:szCs w:val="28"/>
        </w:rPr>
        <w:t>призматроны</w:t>
      </w:r>
      <w:proofErr w:type="spellEnd"/>
      <w:r w:rsidRPr="00BB0464">
        <w:rPr>
          <w:rFonts w:ascii="Times New Roman" w:hAnsi="Times New Roman" w:cs="Times New Roman"/>
          <w:sz w:val="28"/>
          <w:szCs w:val="28"/>
        </w:rPr>
        <w:t xml:space="preserve"> и др.) или с помощью изображения, демонстрируемого на электронных устройствах (экраны, бегущая строка и т.д.);</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5.10.5. Окраски и покрытия декоративными пленками остекления витрин;</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5.10.6. Замены остекления витрин световыми коробами;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5.10.7. Устройства в витрине электронных устройств для демонстрации изображений (экранов, бегущих строк) на всю высоту и (или) длину остекления витрины;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5.10.8. Размещения вывесок на архитектурных деталях фасадов объектов (в том числе на колоннах, пилястрах, орнаментах, лепнине) (рисунок 11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5.10.9. Полного или частичного перекрытия указателей наименований улиц и номеров домов (рисунок 12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5.10.10. Размещения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5.10.11. Размещения вывесок на ограждающих конструкциях сезонных кафе при стационарных предприятиях общественного питания (рисунок 13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5.10.12. Размещения вывесок в виде отдельно стоящих сборно-разборных (складных) конструкций - </w:t>
      </w:r>
      <w:proofErr w:type="spellStart"/>
      <w:r w:rsidRPr="00BB0464">
        <w:rPr>
          <w:rFonts w:ascii="Times New Roman" w:hAnsi="Times New Roman" w:cs="Times New Roman"/>
          <w:sz w:val="28"/>
          <w:szCs w:val="28"/>
        </w:rPr>
        <w:t>штендеров</w:t>
      </w:r>
      <w:proofErr w:type="spellEnd"/>
      <w:r w:rsidRPr="00BB0464">
        <w:rPr>
          <w:rFonts w:ascii="Times New Roman" w:hAnsi="Times New Roman" w:cs="Times New Roman"/>
          <w:sz w:val="28"/>
          <w:szCs w:val="28"/>
        </w:rPr>
        <w:t xml:space="preserve"> (рисунок 17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5.10.13. Размещения вывесок в виде надувных конструкций;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5.10.14. Размещения вывесок в виде отдельных конструкций с боковых сторон фризов козырьков входных групп, а также непосредственно на конструкции козырька (рисунок 6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5.10.15. Размещения вывесок на расстоянии ближе 2 м от мемориальных досок (рисунок 16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5.10.16. Сплошного заклеивания внешнего остекления витрин (рисунок № 20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5.10.17. Размещения вывесок на лоджиях и балконах иных зданий, строений, сооружений (рисунок 15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5.10.18. Размещения вывесок, имеющих общую площадь более 50% от общей площади фасада здания, на административно-офисных, торговых, культурно-развлекательных, спортивных объектах;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5.10.19. Размещения вывесок на глухих торцах фасада (рисунок 14 приложения № 2), а также размещения вывесок на лоджиях и балконах (рисунок 15 приложения № 2) многоквартирных домов.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bookmarkStart w:id="4" w:name="Par60"/>
      <w:bookmarkEnd w:id="4"/>
      <w:r w:rsidRPr="00BB0464">
        <w:rPr>
          <w:rFonts w:ascii="Times New Roman" w:hAnsi="Times New Roman" w:cs="Times New Roman"/>
          <w:sz w:val="28"/>
          <w:szCs w:val="28"/>
        </w:rPr>
        <w:t>5.11. Особенности размещения вывесок на крышах зданий, строений, сооружений.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5.11.1. Допускается размещение вывесок на крышах административно-офисных, торговых, культурно-развлекательных, спортивных объектов, иных зданий, строений, сооружений при условии соблюдения требований </w:t>
      </w:r>
      <w:bookmarkStart w:id="5" w:name="Par62"/>
      <w:bookmarkEnd w:id="5"/>
      <w:r w:rsidRPr="00BB0464">
        <w:rPr>
          <w:rFonts w:ascii="Times New Roman" w:hAnsi="Times New Roman" w:cs="Times New Roman"/>
          <w:sz w:val="28"/>
          <w:szCs w:val="28"/>
        </w:rPr>
        <w:t>пунктов 5.11.2, 5.11.3.</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5.11.2. Конструкция, размещаемая на крыше здания, строения, сооружения, считается вывеской при условии, если содержит информацию только о наименовании организации, фактически осуществляющей деятельность в здании, строении, сооружении, на крыше которого размещается указанная вывеска.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bookmarkStart w:id="6" w:name="Par63"/>
      <w:bookmarkEnd w:id="6"/>
      <w:r w:rsidRPr="00BB0464">
        <w:rPr>
          <w:rFonts w:ascii="Times New Roman" w:hAnsi="Times New Roman" w:cs="Times New Roman"/>
          <w:sz w:val="28"/>
          <w:szCs w:val="28"/>
        </w:rPr>
        <w:lastRenderedPageBreak/>
        <w:t>5.11.3. Вывеска располагается параллельно по отношению к поверхности фасадов объектов, на которых она установлена, выше линии карниза, парапета объекта.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5.12. Особенности размещения вывесок на зданиях, строениях, сооружениях, являющихся объектами культурного наследия, выявленными объектами культурного наследия.</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5.12.1. Информационное поле вывесок, размещаемых на фасадах (реставрированных фасадах) зданий, строений, сооружений,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либо с использованием прозрачной основы для их крепления. Допускается размещение вывески, выполненной в виде световых коробов, на реконструированных частях фасада (рисунок 7 приложения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5.13. Особенности размещения вывесок в витринах.</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5.13.1. Допускается размещение вывесок в витрине с внутренней стороны остекления витрины в соответствии со следующими требованиями: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5.13.1.1. Максимальный размер вывесок, размещаемых в витрине, не должен превышать половины размера остекления витрины по высоте и половины размера остекления витрины по длине;</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5.13.1.2. Параметры (размеры) вывески, размещенной с внутренней стороны витрины, в высоту не должны превышать 0,40 м, в длину - длину остекления витрины (рисунок 18 приложения № 2). При этом расстояние от остекления витрины до вывески должно составлять не менее 0,15 м (рисунок 19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5.13.1.3. Непосредственно на остеклении витрины допускается размещение вывески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5.13.1.4. Запрещается сплошное заклеивание внешнего остекления витрин (рисунок № 20 приложения № 2).</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5.14. Местоположение и параметры (размеры) вывесок,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 Размещение вывесок на внешних поверхностях нестационарных торговых объектов площадью более 12 кв. м, а также иных сооружений осуществляется в соответствии с пунктами 5.9 - 5.11 настоящего раздела.</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5.15. Содержание осуществляется владельцами СНИ.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5.16. СНИ должны содержаться в технически исправном состоянии, быть очищенными от грязи и иного мусора. Очистка средств наружной информации от грязи и мусора проводится по мере необходимости (по мере загрязнения) владельцем СНИ.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5.17. Металлические элементы СНИ должны быть очищены от ржавчины и окрашены. Также не допускается наличие на СНИ механических повреждений, в том числе нарушений целостности размещаемых на них баннеров.</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5.18. Не допускается размещение на СНИ объявлений, посторонних надписей, изображений и других сообщений, не относящихся к данному СНИ.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5.19. Юридические лица, физические лица, в том числе являющиеся индивидуальными предпринимателями, размещают СНИ на земельных участках, зданиях, строениях, сооружениях в соответствии с требованиями, установленными настоящим разделом.</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5.20. Контроль за выполнением требований к размещению средств наружной информации.</w:t>
      </w:r>
    </w:p>
    <w:p w:rsidR="008D2919" w:rsidRPr="00BB0464" w:rsidRDefault="008D2919" w:rsidP="00014948">
      <w:pPr>
        <w:tabs>
          <w:tab w:val="left" w:pos="1843"/>
        </w:tabs>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5.20.1. Выявление СНИ, не соответствующих установленным требованиям настоящего раздела, осуществляется администрацией Богородского </w:t>
      </w:r>
      <w:r w:rsidR="009D028C"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5.20.2. В отношении СНИ, не соответствующих установленным требованиям настоящего раздела, администрация Богородского </w:t>
      </w:r>
      <w:r w:rsidR="005710D0"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выносит </w:t>
      </w:r>
      <w:hyperlink r:id="rId17" w:history="1">
        <w:r w:rsidRPr="00BB0464">
          <w:rPr>
            <w:rFonts w:ascii="Times New Roman" w:hAnsi="Times New Roman" w:cs="Times New Roman"/>
            <w:sz w:val="28"/>
            <w:szCs w:val="28"/>
          </w:rPr>
          <w:t>предписание</w:t>
        </w:r>
      </w:hyperlink>
      <w:r w:rsidRPr="00BB0464">
        <w:rPr>
          <w:rFonts w:ascii="Times New Roman" w:hAnsi="Times New Roman" w:cs="Times New Roman"/>
          <w:sz w:val="28"/>
          <w:szCs w:val="28"/>
        </w:rPr>
        <w:t xml:space="preserve"> о приведении СНИ в соответствие с установленными требованиями либо осуществлении демонтажа в добровольном порядке (приложение № 1).</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5.20.3. Владелец СНИ обязан привести объект в соответствие с установленными требованиями либо осуществить демонтаж объекта в срок, указанный в предписании.</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5.20.4. Приведение СНИ в соответствие с установленными требованиями на основании предписания администрации Богородского </w:t>
      </w:r>
      <w:r w:rsidR="005710D0"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осуществляется владельцем указанной СНИ и за счет его собственных средств, с последующим восстановлением поверхностей объекта, на котором оно было размещено, в том виде, который был до установки конструкции, и с использованием аналогичных материалов и технологий.</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5.21. На объектах капитального строительства, для которых подготовлены паспорта наружной отделки фасадов зданий с требованиями к средствам наружной информации, согласованные с администрацией Богородского </w:t>
      </w:r>
      <w:r w:rsidR="005710D0"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размещение СНИ возможно только в соответствии с такими требованиями.</w:t>
      </w:r>
    </w:p>
    <w:p w:rsidR="008D2919" w:rsidRPr="00BB0464" w:rsidRDefault="008D2919" w:rsidP="00014948">
      <w:pPr>
        <w:autoSpaceDE w:val="0"/>
        <w:autoSpaceDN w:val="0"/>
        <w:adjustRightInd w:val="0"/>
        <w:spacing w:after="0"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5.22. Запрещается производить расклейку афиш, объявлений, агитационных печатных материалов на стенах зданий, столбах, деревьях, остановочных павильонах,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сооружениях и других объектах с </w:t>
      </w:r>
      <w:r w:rsidRPr="00BB0464">
        <w:rPr>
          <w:rFonts w:ascii="Times New Roman" w:hAnsi="Times New Roman" w:cs="Times New Roman"/>
          <w:sz w:val="28"/>
          <w:szCs w:val="28"/>
        </w:rPr>
        <w:lastRenderedPageBreak/>
        <w:t>согласия собственников или владельцев указанных объектов с уста</w:t>
      </w:r>
      <w:r w:rsidR="00014948">
        <w:rPr>
          <w:rFonts w:ascii="Times New Roman" w:hAnsi="Times New Roman" w:cs="Times New Roman"/>
          <w:sz w:val="28"/>
          <w:szCs w:val="28"/>
        </w:rPr>
        <w:t>новлением сроков их размещения.</w:t>
      </w:r>
    </w:p>
    <w:p w:rsidR="00832B95" w:rsidRPr="00BB0464" w:rsidRDefault="008D2919" w:rsidP="00014948">
      <w:pPr>
        <w:pStyle w:val="ConsPlusNormal"/>
        <w:spacing w:line="360" w:lineRule="auto"/>
        <w:ind w:firstLine="709"/>
        <w:jc w:val="both"/>
        <w:rPr>
          <w:rFonts w:ascii="Times New Roman" w:hAnsi="Times New Roman" w:cs="Times New Roman"/>
          <w:b/>
          <w:bCs/>
          <w:caps/>
          <w:sz w:val="28"/>
          <w:szCs w:val="28"/>
        </w:rPr>
      </w:pPr>
      <w:r w:rsidRPr="00BB0464">
        <w:rPr>
          <w:rFonts w:ascii="Times New Roman" w:hAnsi="Times New Roman" w:cs="Times New Roman"/>
          <w:b/>
          <w:bCs/>
          <w:caps/>
          <w:sz w:val="28"/>
          <w:szCs w:val="28"/>
        </w:rPr>
        <w:t>6</w:t>
      </w:r>
      <w:r w:rsidR="00014948">
        <w:rPr>
          <w:rFonts w:ascii="Times New Roman" w:hAnsi="Times New Roman" w:cs="Times New Roman"/>
          <w:b/>
          <w:bCs/>
          <w:caps/>
          <w:sz w:val="28"/>
          <w:szCs w:val="28"/>
        </w:rPr>
        <w:t>. Наружное освещение</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6.1. Сети наружного освещения должны содержаться в исправном состоянии, обеспечивающем их безопасную эксплуатацию.</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6.2. Включение и отключение наружных осветительных установок осуществляется в соответствии с графиком, утверждаемым администрацией Богородского </w:t>
      </w:r>
      <w:r w:rsidR="00D5279E"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6.3.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832B95" w:rsidRPr="00BB0464" w:rsidRDefault="008D2919" w:rsidP="003B5CB3">
      <w:pPr>
        <w:pStyle w:val="ConsPlusNormal"/>
        <w:spacing w:line="360" w:lineRule="auto"/>
        <w:ind w:firstLine="709"/>
        <w:jc w:val="both"/>
        <w:rPr>
          <w:rFonts w:ascii="Times New Roman" w:hAnsi="Times New Roman" w:cs="Times New Roman"/>
          <w:b/>
          <w:bCs/>
          <w:caps/>
          <w:sz w:val="28"/>
          <w:szCs w:val="28"/>
        </w:rPr>
      </w:pPr>
      <w:r w:rsidRPr="00BB0464">
        <w:rPr>
          <w:rFonts w:ascii="Times New Roman" w:hAnsi="Times New Roman" w:cs="Times New Roman"/>
          <w:b/>
          <w:bCs/>
          <w:caps/>
          <w:sz w:val="28"/>
          <w:szCs w:val="28"/>
        </w:rPr>
        <w:t>7. Содержа</w:t>
      </w:r>
      <w:r w:rsidR="003B5CB3">
        <w:rPr>
          <w:rFonts w:ascii="Times New Roman" w:hAnsi="Times New Roman" w:cs="Times New Roman"/>
          <w:b/>
          <w:bCs/>
          <w:caps/>
          <w:sz w:val="28"/>
          <w:szCs w:val="28"/>
        </w:rPr>
        <w:t>ние и охрана зеленых насаждений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7.1. Содержание зеленых насаждений осуществляется в соответствии с действующим законодательством.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7.2. Руководители предприятий, организаций, учреждений, владельцы строений, имеющих зеленые насаждения на своей территории, обязаны: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обеспечивать полную сохранность и уход за зелеными насаждениями;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производить восстановительные посадки деревьев, кустарников, текущий ремонт газонов.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7.3. На клумбах должна быть посеяна газонная трава или высажены цветы. </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7.4. Ответственность за сохранность зеленых насаждений и надлежащий уход за ними в соответствии с правилами агротехники возлагается: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 парках и скверах, лесопарках, зонах отдыха и т.д. - на организации, за которыми закреплены данные территории;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 дворовых территориях - на собственников земельных участков, жилых и нежилых помещений, управляющие и (или) обслуживающие жилищный фонд организации, товарищества собственников жилья, жилищные и жилищно-строительные кооперативы;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 закрепленных территориях - на владельцев территорий;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lastRenderedPageBreak/>
        <w:t xml:space="preserve"> на территориях, отведенных под застройку, - на руководителей организаций, которым предоставлены земельные участки, а со дня начала работ - на строительные организации в соответствии с требованиями проекта организации строительства;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7.5. При ведении ремонтных, строительных и прочих работ, связанных с нарушением почвенного слоя, заказчики и строительные организации обязаны соблюдать следующие требования: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ограждать деревья, находящиеся в зоне строительства, сплошными инвентарными щитами 2 x 1 м, щиты располагать не ближе 0,5 м от ствола дерева, при прокладке подземных коммуникаций край траншеи должен быть не ближе 3-х метров от корневой шейки дерева и не менее 1,5 метра от корневой шейки кустарника;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при реконструкции, строительстве дорог, тротуаров и т.п. в районе существующих зеленых насаждений не допускать изменения существующих вертикальных отметок;</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7.6. Запрещается: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производить новые посадки деревьев и кустарников на улицах, дворовых территориях, в парках, скверах и т.д. без утвержденных дендрологических проектов, согласованных с организациями, эксплуатирующими подземные инженерные коммуникации, землепользователями, землевладельцами, собственниками и арендаторами земельных участков, на которых предполагается производство посадок, в части наличия инженерных коммуникаций и методов производства работ, обеспечивающих сохранность сооружений, инженерных сетей, расположенных в непосредственной близости от мест посадок;</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на земельных участках, находящихся в муниципальной собственности, и </w:t>
      </w:r>
      <w:r w:rsidRPr="00BB0464">
        <w:rPr>
          <w:rFonts w:ascii="Times New Roman" w:hAnsi="Times New Roman" w:cs="Times New Roman"/>
          <w:sz w:val="28"/>
          <w:szCs w:val="28"/>
        </w:rPr>
        <w:lastRenderedPageBreak/>
        <w:t>земельных участках, государственная собственность на которые не разграничена, осуществлять вырубку деревьев и кустарников без полученного в установленном порядке порубочного билета и (или) разрешения на пересадку деревьев и кустарников, уничтожать газоны и цветники;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самовольно устанавливать на газоны палатки, ларьки, киоски, аттракционы и т.п.;</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устраивать отдых и игры на газонах скверов, мемориальных зон парков, на бульварах, являющихся объектами озеленения общего пользования;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складировать на озелененных территориях строительные и прочие материалы, сбрасывать смет и мусор на газоны;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раскапывать озелененные территории под огороды;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сжигать во дворах листья, траву, ветки и бытовой мусор;</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надрезать деревья для добычи сока, смолы, наносить им иные механические повреждения.</w:t>
      </w:r>
    </w:p>
    <w:p w:rsidR="00601CA0" w:rsidRPr="007A679F" w:rsidRDefault="008D2919" w:rsidP="007A679F">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7.7. Строительство подъездных путей, прокладка коммуникаций, если они проходят вблизи зеленых насаждений, производство других работ допускается лишь по предварительному согласованию с администрацией Богородского </w:t>
      </w:r>
      <w:r w:rsidR="00D5279E"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и иными службами в установленном порядке. </w:t>
      </w:r>
      <w:bookmarkStart w:id="7" w:name="P534"/>
      <w:bookmarkEnd w:id="7"/>
    </w:p>
    <w:p w:rsidR="00832B95" w:rsidRPr="00BB0464" w:rsidRDefault="008D2919" w:rsidP="007A679F">
      <w:pPr>
        <w:pStyle w:val="ConsPlusNormal"/>
        <w:ind w:firstLine="709"/>
        <w:jc w:val="both"/>
        <w:rPr>
          <w:rFonts w:ascii="Times New Roman" w:hAnsi="Times New Roman" w:cs="Times New Roman"/>
          <w:b/>
          <w:bCs/>
          <w:caps/>
          <w:sz w:val="28"/>
          <w:szCs w:val="28"/>
        </w:rPr>
      </w:pPr>
      <w:r w:rsidRPr="00BB0464">
        <w:rPr>
          <w:rFonts w:ascii="Times New Roman" w:hAnsi="Times New Roman" w:cs="Times New Roman"/>
          <w:b/>
          <w:bCs/>
          <w:caps/>
          <w:sz w:val="28"/>
          <w:szCs w:val="28"/>
        </w:rPr>
        <w:t>8. Проведение земляных работ на земельных участках, находящихся в муниципальной собственности либо государственная собственн</w:t>
      </w:r>
      <w:r w:rsidR="003B5CB3">
        <w:rPr>
          <w:rFonts w:ascii="Times New Roman" w:hAnsi="Times New Roman" w:cs="Times New Roman"/>
          <w:b/>
          <w:bCs/>
          <w:caps/>
          <w:sz w:val="28"/>
          <w:szCs w:val="28"/>
        </w:rPr>
        <w:t>ость на которые не разграничена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8" w:name="P542"/>
      <w:bookmarkEnd w:id="8"/>
      <w:r w:rsidRPr="00BB0464">
        <w:rPr>
          <w:rFonts w:ascii="Times New Roman" w:hAnsi="Times New Roman" w:cs="Times New Roman"/>
          <w:sz w:val="28"/>
          <w:szCs w:val="28"/>
        </w:rPr>
        <w:t xml:space="preserve">8.1. Земляные работы, связанные с разработкой (выемкой, отсыпкой, планировкой) грунта (за исключением пахотных работ), вскрытием дорожной одежды проезжих частей, въездов, тротуаров, автостоянок, посадочных площадок на остановках транспорта общего пользования, территорий при прокладке, перекладке, реконструкции, ремонте инженерных коммуникаций или забивкой свай и шпунта, а также буровые работы могут производиться только после получения разрешения на осуществление земляных работ, выдаваемого администрацией  Богородского </w:t>
      </w:r>
      <w:r w:rsidR="00A348A8"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в соответствии с </w:t>
      </w:r>
      <w:hyperlink r:id="rId18" w:history="1">
        <w:r w:rsidRPr="00BB0464">
          <w:rPr>
            <w:rFonts w:ascii="Times New Roman" w:hAnsi="Times New Roman" w:cs="Times New Roman"/>
            <w:color w:val="0000FF"/>
            <w:sz w:val="28"/>
            <w:szCs w:val="28"/>
          </w:rPr>
          <w:t>Порядком</w:t>
        </w:r>
      </w:hyperlink>
      <w:r w:rsidRPr="00BB0464">
        <w:rPr>
          <w:rFonts w:ascii="Times New Roman" w:hAnsi="Times New Roman" w:cs="Times New Roman"/>
          <w:sz w:val="28"/>
          <w:szCs w:val="28"/>
        </w:rPr>
        <w:t xml:space="preserve"> предоставления разрешения на осуществление земляных работ на территории муниципального образования Богородско</w:t>
      </w:r>
      <w:r w:rsidR="00A348A8" w:rsidRPr="00BB0464">
        <w:rPr>
          <w:rFonts w:ascii="Times New Roman" w:hAnsi="Times New Roman" w:cs="Times New Roman"/>
          <w:sz w:val="28"/>
          <w:szCs w:val="28"/>
        </w:rPr>
        <w:t>го</w:t>
      </w:r>
      <w:r w:rsidRPr="00BB0464">
        <w:rPr>
          <w:rFonts w:ascii="Times New Roman" w:hAnsi="Times New Roman" w:cs="Times New Roman"/>
          <w:sz w:val="28"/>
          <w:szCs w:val="28"/>
        </w:rPr>
        <w:t xml:space="preserve"> </w:t>
      </w:r>
      <w:r w:rsidR="00A348A8"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9" w:name="P543"/>
      <w:bookmarkEnd w:id="9"/>
      <w:r w:rsidRPr="00BB0464">
        <w:rPr>
          <w:rFonts w:ascii="Times New Roman" w:hAnsi="Times New Roman" w:cs="Times New Roman"/>
          <w:sz w:val="28"/>
          <w:szCs w:val="28"/>
        </w:rPr>
        <w:t xml:space="preserve">Земляные работы, связанные с прокладкой, переносом или переустройством инженерных коммуникаций, их эксплуатацией в границах полосы отвода автомобильной дороги (границах элементов улично-дорожной сети) осуществляются на основании договора, заключаемого владельцами таких инженерных коммуникаций с владельцем автомобильной дороги (элементов улично-дорожной сети), предусматривающего технические требования и условия, подлежащие обязательному исполнению владельцами инженерных коммуникаций в соответствии с </w:t>
      </w:r>
      <w:hyperlink r:id="rId19" w:history="1">
        <w:r w:rsidRPr="00BB0464">
          <w:rPr>
            <w:rFonts w:ascii="Times New Roman" w:hAnsi="Times New Roman" w:cs="Times New Roman"/>
            <w:sz w:val="28"/>
            <w:szCs w:val="28"/>
          </w:rPr>
          <w:t>пунктом 2 статьи 19</w:t>
        </w:r>
      </w:hyperlink>
      <w:r w:rsidRPr="00BB0464">
        <w:rPr>
          <w:rFonts w:ascii="Times New Roman" w:hAnsi="Times New Roman" w:cs="Times New Roman"/>
          <w:sz w:val="28"/>
          <w:szCs w:val="28"/>
        </w:rPr>
        <w:t xml:space="preserve"> Федерального закона от 08.11.2007 N 257-ФЗ</w:t>
      </w:r>
      <w:r w:rsidR="002D3B49" w:rsidRPr="00BB0464">
        <w:rPr>
          <w:rFonts w:ascii="Times New Roman" w:hAnsi="Times New Roman" w:cs="Times New Roman"/>
          <w:sz w:val="28"/>
          <w:szCs w:val="28"/>
        </w:rPr>
        <w:t xml:space="preserve"> (ред. от 01.03.2020)</w:t>
      </w:r>
      <w:r w:rsidRPr="00BB0464">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Богородского </w:t>
      </w:r>
      <w:r w:rsidR="002B77FE" w:rsidRPr="00BB0464">
        <w:rPr>
          <w:rFonts w:ascii="Times New Roman" w:hAnsi="Times New Roman" w:cs="Times New Roman"/>
          <w:sz w:val="28"/>
          <w:szCs w:val="28"/>
        </w:rPr>
        <w:t>муниципального округа</w:t>
      </w:r>
      <w:r w:rsidRPr="00BB0464">
        <w:rPr>
          <w:rFonts w:ascii="Times New Roman" w:hAnsi="Times New Roman" w:cs="Times New Roman"/>
          <w:sz w:val="28"/>
          <w:szCs w:val="28"/>
        </w:rPr>
        <w:t xml:space="preserve">, установленном </w:t>
      </w:r>
      <w:hyperlink r:id="rId20" w:history="1">
        <w:r w:rsidRPr="00BB0464">
          <w:rPr>
            <w:rFonts w:ascii="Times New Roman" w:hAnsi="Times New Roman" w:cs="Times New Roman"/>
            <w:sz w:val="28"/>
            <w:szCs w:val="28"/>
          </w:rPr>
          <w:t>статьей 51</w:t>
        </w:r>
      </w:hyperlink>
      <w:r w:rsidRPr="00BB0464">
        <w:rPr>
          <w:rFonts w:ascii="Times New Roman" w:hAnsi="Times New Roman" w:cs="Times New Roman"/>
          <w:sz w:val="28"/>
          <w:szCs w:val="28"/>
        </w:rPr>
        <w:t xml:space="preserve"> Градостроительного кодекса Российской Федерации, за исключением случаев, когда выдача разрешения на строительство не требуется.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8.2. За нарушение установленных в разрешении на осуществление земляных работ сроков виновные лица несут административную ответственность в соответствии с действующим законодательством.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8.3. Разрешение на осуществление земляных работ может быть отозвано </w:t>
      </w:r>
      <w:r w:rsidRPr="00BB0464">
        <w:rPr>
          <w:rFonts w:ascii="Times New Roman" w:hAnsi="Times New Roman" w:cs="Times New Roman"/>
          <w:sz w:val="28"/>
          <w:szCs w:val="28"/>
        </w:rPr>
        <w:lastRenderedPageBreak/>
        <w:t xml:space="preserve">администрацией Богородского </w:t>
      </w:r>
      <w:r w:rsidR="00A348A8"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в случаях и порядке, предусмотренных </w:t>
      </w:r>
      <w:hyperlink r:id="rId21" w:history="1">
        <w:r w:rsidRPr="00BB0464">
          <w:rPr>
            <w:rFonts w:ascii="Times New Roman" w:hAnsi="Times New Roman" w:cs="Times New Roman"/>
            <w:color w:val="0000FF"/>
            <w:sz w:val="28"/>
            <w:szCs w:val="28"/>
          </w:rPr>
          <w:t>Порядком</w:t>
        </w:r>
      </w:hyperlink>
      <w:r w:rsidRPr="00BB0464">
        <w:rPr>
          <w:rFonts w:ascii="Times New Roman" w:hAnsi="Times New Roman" w:cs="Times New Roman"/>
          <w:sz w:val="28"/>
          <w:szCs w:val="28"/>
        </w:rPr>
        <w:t xml:space="preserve"> предоставления разрешения на осуществление земляных работ, утвержденных постановлением администрации Богородского </w:t>
      </w:r>
      <w:r w:rsidR="00A348A8"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8.4. Производство земляных работ при ликвидации аварий.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8.4.2. Одновременно с отправкой аварийной бригады организация, устраняющая аварию, обязана сообщить телефонограммой о характере и месте аварии в единую диспетчерскую службу, всем организациям, имеющим смежные с местом аварии подземные сети.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При необходимости сноса и (или) пересадки зеленых насаждений ответственный производитель работ перед началом проведения аварийно-восстановительных работ письменно в свободной форме уведомляет администрацию Богородского </w:t>
      </w:r>
      <w:r w:rsidR="008B4050"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о месте и предполагаемом объеме вынужденного сноса зеленых насаждений, а именно: количестве, породах, диаметрах растений (передача информации осуществляется посредством факсимильной связи, электронной почтой, нарочно или иным доступным способом).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направляют вне зависимости от времени суток к месту аварии своего надлежащим образом уполномоченного представителя, который согласовывает производство земляных работ с </w:t>
      </w:r>
      <w:r w:rsidRPr="00BB0464">
        <w:rPr>
          <w:rFonts w:ascii="Times New Roman" w:hAnsi="Times New Roman" w:cs="Times New Roman"/>
          <w:sz w:val="28"/>
          <w:szCs w:val="28"/>
        </w:rPr>
        <w:lastRenderedPageBreak/>
        <w:t>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8.4.4. На месте работ по ликвидации аварии постоянно должен находиться уполномоченный представитель организации, выполняющей аварийные работы, имеющий при себе служебные документы о назначении ответственного за проведение указанных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8.4.5. В случае если работы по ликвидации аварии вызывают необходимость введения временного ограничения или прекращения движения автотранспорта, администрация Богородского </w:t>
      </w:r>
      <w:r w:rsidR="008B4050" w:rsidRPr="00BB0464">
        <w:rPr>
          <w:rFonts w:ascii="Times New Roman" w:hAnsi="Times New Roman" w:cs="Times New Roman"/>
          <w:color w:val="000000"/>
          <w:sz w:val="28"/>
          <w:szCs w:val="28"/>
        </w:rPr>
        <w:t>муниципального округа</w:t>
      </w:r>
      <w:r w:rsidR="008B4050" w:rsidRPr="00BB0464">
        <w:rPr>
          <w:rFonts w:ascii="Times New Roman" w:hAnsi="Times New Roman" w:cs="Times New Roman"/>
          <w:sz w:val="28"/>
          <w:szCs w:val="28"/>
        </w:rPr>
        <w:t xml:space="preserve"> </w:t>
      </w:r>
      <w:r w:rsidRPr="00BB0464">
        <w:rPr>
          <w:rFonts w:ascii="Times New Roman" w:hAnsi="Times New Roman" w:cs="Times New Roman"/>
          <w:sz w:val="28"/>
          <w:szCs w:val="28"/>
        </w:rPr>
        <w:t xml:space="preserve">(в случае введения ограничения в соответствии с </w:t>
      </w:r>
      <w:hyperlink w:anchor="P566" w:history="1">
        <w:r w:rsidRPr="00BB0464">
          <w:rPr>
            <w:rFonts w:ascii="Times New Roman" w:hAnsi="Times New Roman" w:cs="Times New Roman"/>
            <w:color w:val="0000FF"/>
            <w:sz w:val="28"/>
            <w:szCs w:val="28"/>
          </w:rPr>
          <w:t>пунктом 8.5.4</w:t>
        </w:r>
      </w:hyperlink>
      <w:r w:rsidRPr="00BB0464">
        <w:rPr>
          <w:rFonts w:ascii="Times New Roman" w:hAnsi="Times New Roman" w:cs="Times New Roman"/>
          <w:sz w:val="28"/>
          <w:szCs w:val="28"/>
        </w:rPr>
        <w:t xml:space="preserve"> настоящих Правил) информирует о введении такого ограничения или прекращения органы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8.4.6. Организация, устраняющая аварию или иное технологическое нарушение, обязана в день возникновения аварии направить в администрацию Богородского </w:t>
      </w:r>
      <w:r w:rsidR="00D43285" w:rsidRPr="00BB0464">
        <w:rPr>
          <w:rFonts w:ascii="Times New Roman" w:hAnsi="Times New Roman" w:cs="Times New Roman"/>
          <w:color w:val="000000"/>
          <w:sz w:val="28"/>
          <w:szCs w:val="28"/>
        </w:rPr>
        <w:t xml:space="preserve">муниципального округа </w:t>
      </w:r>
      <w:r w:rsidRPr="00BB0464">
        <w:rPr>
          <w:rFonts w:ascii="Times New Roman" w:hAnsi="Times New Roman" w:cs="Times New Roman"/>
          <w:sz w:val="28"/>
          <w:szCs w:val="28"/>
        </w:rPr>
        <w:t xml:space="preserve"> информацию в письменном виде о характере и месте возникновения аварии или иного технологического нарушения, в течение 3 рабочих дней с момента возникновения аварии осуществить подачу заявки на предоставление разрешения на осуществление земляных работ согласно </w:t>
      </w:r>
      <w:hyperlink r:id="rId22" w:history="1">
        <w:r w:rsidRPr="00BB0464">
          <w:rPr>
            <w:rFonts w:ascii="Times New Roman" w:hAnsi="Times New Roman" w:cs="Times New Roman"/>
            <w:color w:val="0000FF"/>
            <w:sz w:val="28"/>
            <w:szCs w:val="28"/>
          </w:rPr>
          <w:t>Порядку</w:t>
        </w:r>
      </w:hyperlink>
      <w:r w:rsidRPr="00BB0464">
        <w:rPr>
          <w:rFonts w:ascii="Times New Roman" w:hAnsi="Times New Roman" w:cs="Times New Roman"/>
          <w:sz w:val="28"/>
          <w:szCs w:val="28"/>
        </w:rPr>
        <w:t xml:space="preserve"> предоставления разрешения на осуществление земляных работ на территории муниципального образования Богородско</w:t>
      </w:r>
      <w:r w:rsidR="00D43285" w:rsidRPr="00BB0464">
        <w:rPr>
          <w:rFonts w:ascii="Times New Roman" w:hAnsi="Times New Roman" w:cs="Times New Roman"/>
          <w:sz w:val="28"/>
          <w:szCs w:val="28"/>
        </w:rPr>
        <w:t>го</w:t>
      </w:r>
      <w:r w:rsidRPr="00BB0464">
        <w:rPr>
          <w:rFonts w:ascii="Times New Roman" w:hAnsi="Times New Roman" w:cs="Times New Roman"/>
          <w:sz w:val="28"/>
          <w:szCs w:val="28"/>
        </w:rPr>
        <w:t xml:space="preserve"> </w:t>
      </w:r>
      <w:r w:rsidR="00D43285"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8.4.7. При авариях организация, эксплуатирующая коммуникации, обязана: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немедленно устранить причины и последствия аварии;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при выходе сетевой воды на поверхность провести противоэпидемические </w:t>
      </w:r>
      <w:r w:rsidRPr="00BB0464">
        <w:rPr>
          <w:rFonts w:ascii="Times New Roman" w:hAnsi="Times New Roman" w:cs="Times New Roman"/>
          <w:sz w:val="28"/>
          <w:szCs w:val="28"/>
        </w:rPr>
        <w:lastRenderedPageBreak/>
        <w:t>мероприятия на месте загрязнения;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 зимний период принять меры к ликвидации наледи.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8.4.8. Категорически запрещается производить плановые работы под видом аварийных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 Порядок производства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 Руководители организаций обязаны назначить приказом лиц, ответственных за ведение земляных работ, которые должны находиться на месте производства работ, имея при себе документацию (разрешения на осуществление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8.5.2. При производстве земляных работ должны обеспечиваться: санитарное состояние территорий, безопасность движения пешеходов и транспорта, устройство въездов на придомовые территории, территории предприятий и организаций, а также подходы к жилым, служебным, торговым, учебным, детским и другим зданиям.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8.5.3. Временные ограничения или прекращение движения автотранспорта, необходимые для производства земляных работ, вводятся на основании постановления администрации Богородского </w:t>
      </w:r>
      <w:r w:rsidR="00763090"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за исключением случаев, предусмотренных </w:t>
      </w:r>
      <w:hyperlink w:anchor="P566" w:history="1">
        <w:r w:rsidRPr="00BB0464">
          <w:rPr>
            <w:rFonts w:ascii="Times New Roman" w:hAnsi="Times New Roman" w:cs="Times New Roman"/>
            <w:color w:val="0000FF"/>
            <w:sz w:val="28"/>
            <w:szCs w:val="28"/>
          </w:rPr>
          <w:t>пунктом 8.5.4</w:t>
        </w:r>
      </w:hyperlink>
      <w:r w:rsidRPr="00BB0464">
        <w:rPr>
          <w:rFonts w:ascii="Times New Roman" w:hAnsi="Times New Roman" w:cs="Times New Roman"/>
          <w:sz w:val="28"/>
          <w:szCs w:val="28"/>
        </w:rPr>
        <w:t xml:space="preserve"> настоящих Правил.</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10" w:name="P566"/>
      <w:bookmarkEnd w:id="10"/>
      <w:r w:rsidRPr="00BB0464">
        <w:rPr>
          <w:rFonts w:ascii="Times New Roman" w:hAnsi="Times New Roman" w:cs="Times New Roman"/>
          <w:sz w:val="28"/>
          <w:szCs w:val="28"/>
        </w:rPr>
        <w:t xml:space="preserve">8.5.4.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 на срок менее 30 дней незамедлительно без принятия акта о введении ограничения путем установки соответствующих дорожных знаков или </w:t>
      </w:r>
      <w:r w:rsidRPr="00BB0464">
        <w:rPr>
          <w:rFonts w:ascii="Times New Roman" w:hAnsi="Times New Roman" w:cs="Times New Roman"/>
          <w:sz w:val="28"/>
          <w:szCs w:val="28"/>
        </w:rPr>
        <w:lastRenderedPageBreak/>
        <w:t>иных технических средств организации дорожного движения, а также распорядительно-регулировочными действиями.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 дорожными или коммунальными службами, производящими работы.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8.5.5. На улицах с интенсивным движением транспорта работы по прокладке и ремонту подземных, наземных сооружений и железнодорожных переездов должны производиться в ночное время.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8.5.6. Производитель работ после получения разрешения на осуществление земляных работ обязан не позднее чем за сутки до начала работ вызвать телефонограммой на объект представителей организаций, имеющих подземные инженерные сети и сооружения в районе раскопки, а также при вскрытии элементов улично-дорожной сети – администрацию Богородского </w:t>
      </w:r>
      <w:r w:rsidR="00763090"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8.5.7. Владельцы подземных инженерных коммуникаций при получении вызова на место производства земляных работ, где нет принадлежащих им подземных сетей, должны телефонограммой сообщить об этом организации, направившей телефонограмму.</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8.5.8. Представителям организаций, имеющих подземные инженерные сети и сооружения в районе раскопки, производитель работ обязан:</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предъявить разрешение на осуществление земляных работ, проект и вынесенную в натуру трассу строящегося сооружения;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вместе с представителями владельцев подземных сооружений и сетей нанести на рабочие чертежи фактическое положение кабелей и трубопроводов, места отрывки шурфов и зоны ручной отрывки траншей (котлованов), а также установить на местности знаки, указывающие местонахождение подземных коммуникаций в зоне работы;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согласовать с ними все вопросы, связанные с переходом существующих </w:t>
      </w:r>
      <w:r w:rsidRPr="00BB0464">
        <w:rPr>
          <w:rFonts w:ascii="Times New Roman" w:hAnsi="Times New Roman" w:cs="Times New Roman"/>
          <w:sz w:val="28"/>
          <w:szCs w:val="28"/>
        </w:rPr>
        <w:lastRenderedPageBreak/>
        <w:t>подземных коммуникаций и вскрытием дорожных покрытий.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 Производитель работ обязан:</w:t>
      </w:r>
    </w:p>
    <w:p w:rsidR="008D2919" w:rsidRPr="00BB0464" w:rsidRDefault="003B5CB3"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8.5.9.1.</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О</w:t>
      </w:r>
      <w:r w:rsidR="008D2919" w:rsidRPr="00BB0464">
        <w:rPr>
          <w:rFonts w:ascii="Times New Roman" w:hAnsi="Times New Roman" w:cs="Times New Roman"/>
          <w:sz w:val="28"/>
          <w:szCs w:val="28"/>
        </w:rPr>
        <w:t>градить место проведения работ типовым огражден</w:t>
      </w:r>
      <w:r>
        <w:rPr>
          <w:rFonts w:ascii="Times New Roman" w:hAnsi="Times New Roman" w:cs="Times New Roman"/>
          <w:sz w:val="28"/>
          <w:szCs w:val="28"/>
        </w:rPr>
        <w:t>ием по всему периметру раскопки.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w:t>
      </w:r>
      <w:r w:rsidR="003B5CB3" w:rsidRPr="00BB0464">
        <w:rPr>
          <w:rFonts w:ascii="Times New Roman" w:hAnsi="Times New Roman" w:cs="Times New Roman"/>
          <w:sz w:val="28"/>
          <w:szCs w:val="28"/>
        </w:rPr>
        <w:t>8.5.9.</w:t>
      </w:r>
      <w:r w:rsidR="003B5CB3">
        <w:rPr>
          <w:rFonts w:ascii="Times New Roman" w:hAnsi="Times New Roman" w:cs="Times New Roman"/>
          <w:sz w:val="28"/>
          <w:szCs w:val="28"/>
        </w:rPr>
        <w:t>2.</w:t>
      </w:r>
      <w:r w:rsidR="003B5CB3" w:rsidRPr="00BB0464">
        <w:rPr>
          <w:rFonts w:ascii="Times New Roman" w:hAnsi="Times New Roman" w:cs="Times New Roman"/>
          <w:sz w:val="28"/>
          <w:szCs w:val="28"/>
        </w:rPr>
        <w:t xml:space="preserve"> </w:t>
      </w:r>
      <w:r w:rsidR="003B5CB3">
        <w:rPr>
          <w:rFonts w:ascii="Times New Roman" w:hAnsi="Times New Roman" w:cs="Times New Roman"/>
          <w:sz w:val="28"/>
          <w:szCs w:val="28"/>
        </w:rPr>
        <w:t>Р</w:t>
      </w:r>
      <w:r w:rsidRPr="00BB0464">
        <w:rPr>
          <w:rFonts w:ascii="Times New Roman" w:hAnsi="Times New Roman" w:cs="Times New Roman"/>
          <w:sz w:val="28"/>
          <w:szCs w:val="28"/>
        </w:rPr>
        <w:t>азместить на нем информационный щит с указанием следующей информации:</w:t>
      </w:r>
    </w:p>
    <w:p w:rsidR="008D2919" w:rsidRPr="00BB0464" w:rsidRDefault="003B5CB3"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D2919" w:rsidRPr="00BB0464">
        <w:rPr>
          <w:rFonts w:ascii="Times New Roman" w:hAnsi="Times New Roman" w:cs="Times New Roman"/>
          <w:sz w:val="28"/>
          <w:szCs w:val="28"/>
        </w:rPr>
        <w:t>аказчик производства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лицо, осуществляющее земляные работы;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даты начала и окончания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дата и номер разрешения на осуществление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контактные данные ответственных за производство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сроки восстановления благоустройства.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В вечернее и ночное время на ограждениях раскопок, расположенных на проезжей части улиц, площадей, проездов, дополнительно должно быть устроено искусственное освещение;</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w:t>
      </w:r>
      <w:r w:rsidR="003B5CB3" w:rsidRPr="00BB0464">
        <w:rPr>
          <w:rFonts w:ascii="Times New Roman" w:hAnsi="Times New Roman" w:cs="Times New Roman"/>
          <w:sz w:val="28"/>
          <w:szCs w:val="28"/>
        </w:rPr>
        <w:t>8.5.9.</w:t>
      </w:r>
      <w:r w:rsidR="003B5CB3">
        <w:rPr>
          <w:rFonts w:ascii="Times New Roman" w:hAnsi="Times New Roman" w:cs="Times New Roman"/>
          <w:sz w:val="28"/>
          <w:szCs w:val="28"/>
        </w:rPr>
        <w:t>3. П</w:t>
      </w:r>
      <w:r w:rsidRPr="00BB0464">
        <w:rPr>
          <w:rFonts w:ascii="Times New Roman" w:hAnsi="Times New Roman" w:cs="Times New Roman"/>
          <w:sz w:val="28"/>
          <w:szCs w:val="28"/>
        </w:rPr>
        <w:t>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w:t>
      </w:r>
      <w:r w:rsidR="003B5CB3" w:rsidRPr="00BB0464">
        <w:rPr>
          <w:rFonts w:ascii="Times New Roman" w:hAnsi="Times New Roman" w:cs="Times New Roman"/>
          <w:sz w:val="28"/>
          <w:szCs w:val="28"/>
        </w:rPr>
        <w:t>8.5.9.</w:t>
      </w:r>
      <w:r w:rsidR="003B5CB3">
        <w:rPr>
          <w:rFonts w:ascii="Times New Roman" w:hAnsi="Times New Roman" w:cs="Times New Roman"/>
          <w:sz w:val="28"/>
          <w:szCs w:val="28"/>
        </w:rPr>
        <w:t xml:space="preserve">4. </w:t>
      </w:r>
      <w:proofErr w:type="spellStart"/>
      <w:r w:rsidR="003B5CB3">
        <w:rPr>
          <w:rFonts w:ascii="Times New Roman" w:hAnsi="Times New Roman" w:cs="Times New Roman"/>
          <w:sz w:val="28"/>
          <w:szCs w:val="28"/>
        </w:rPr>
        <w:t>О</w:t>
      </w:r>
      <w:r w:rsidRPr="00BB0464">
        <w:rPr>
          <w:rFonts w:ascii="Times New Roman" w:hAnsi="Times New Roman" w:cs="Times New Roman"/>
          <w:sz w:val="28"/>
          <w:szCs w:val="28"/>
        </w:rPr>
        <w:t>тшурфовать</w:t>
      </w:r>
      <w:proofErr w:type="spellEnd"/>
      <w:r w:rsidRPr="00BB0464">
        <w:rPr>
          <w:rFonts w:ascii="Times New Roman" w:hAnsi="Times New Roman" w:cs="Times New Roman"/>
          <w:sz w:val="28"/>
          <w:szCs w:val="28"/>
        </w:rPr>
        <w:t xml:space="preserve"> подземные сооружения по указ</w:t>
      </w:r>
      <w:r w:rsidR="003B5CB3">
        <w:rPr>
          <w:rFonts w:ascii="Times New Roman" w:hAnsi="Times New Roman" w:cs="Times New Roman"/>
          <w:sz w:val="28"/>
          <w:szCs w:val="28"/>
        </w:rPr>
        <w:t>анию и в присутствии владельцев.</w:t>
      </w:r>
    </w:p>
    <w:p w:rsidR="008D2919" w:rsidRPr="00BB0464" w:rsidRDefault="003B5CB3"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w:t>
      </w:r>
      <w:r>
        <w:rPr>
          <w:rFonts w:ascii="Times New Roman" w:hAnsi="Times New Roman" w:cs="Times New Roman"/>
          <w:sz w:val="28"/>
          <w:szCs w:val="28"/>
        </w:rPr>
        <w:t>5.</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В</w:t>
      </w:r>
      <w:r w:rsidR="008D2919" w:rsidRPr="00BB0464">
        <w:rPr>
          <w:rFonts w:ascii="Times New Roman" w:hAnsi="Times New Roman" w:cs="Times New Roman"/>
          <w:sz w:val="28"/>
          <w:szCs w:val="28"/>
        </w:rPr>
        <w:t>ручить машинистам строительных машин схему производства работ и схему расположения подземных сооружений, сохранность</w:t>
      </w:r>
      <w:r>
        <w:rPr>
          <w:rFonts w:ascii="Times New Roman" w:hAnsi="Times New Roman" w:cs="Times New Roman"/>
          <w:sz w:val="28"/>
          <w:szCs w:val="28"/>
        </w:rPr>
        <w:t xml:space="preserve"> которых должна быть обеспечена</w:t>
      </w:r>
      <w:r w:rsidR="00682898">
        <w:rPr>
          <w:rFonts w:ascii="Times New Roman" w:hAnsi="Times New Roman" w:cs="Times New Roman"/>
          <w:sz w:val="28"/>
          <w:szCs w:val="28"/>
        </w:rPr>
        <w:t>.</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w:t>
      </w:r>
      <w:r>
        <w:rPr>
          <w:rFonts w:ascii="Times New Roman" w:hAnsi="Times New Roman" w:cs="Times New Roman"/>
          <w:sz w:val="28"/>
          <w:szCs w:val="28"/>
        </w:rPr>
        <w:t>6. И</w:t>
      </w:r>
      <w:r w:rsidR="008D2919" w:rsidRPr="00BB0464">
        <w:rPr>
          <w:rFonts w:ascii="Times New Roman" w:hAnsi="Times New Roman" w:cs="Times New Roman"/>
          <w:sz w:val="28"/>
          <w:szCs w:val="28"/>
        </w:rPr>
        <w:t>сключить откачку воды из траншей на проезжую часть, откачиваемую воду</w:t>
      </w:r>
      <w:r>
        <w:rPr>
          <w:rFonts w:ascii="Times New Roman" w:hAnsi="Times New Roman" w:cs="Times New Roman"/>
          <w:sz w:val="28"/>
          <w:szCs w:val="28"/>
        </w:rPr>
        <w:t xml:space="preserve"> отводить в емкость спецтехники.</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w:t>
      </w:r>
      <w:r>
        <w:rPr>
          <w:rFonts w:ascii="Times New Roman" w:hAnsi="Times New Roman" w:cs="Times New Roman"/>
          <w:sz w:val="28"/>
          <w:szCs w:val="28"/>
        </w:rPr>
        <w:t>7.</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И</w:t>
      </w:r>
      <w:r w:rsidR="008D2919" w:rsidRPr="00BB0464">
        <w:rPr>
          <w:rFonts w:ascii="Times New Roman" w:hAnsi="Times New Roman" w:cs="Times New Roman"/>
          <w:sz w:val="28"/>
          <w:szCs w:val="28"/>
        </w:rPr>
        <w:t xml:space="preserve">сключить попадание откачиваемой из ремонтируемых водопроводов и теплотрасс воды на проезжую часть дороги, тротуары и в сеть ливневой канализации закрытого типа (смотровые, </w:t>
      </w:r>
      <w:proofErr w:type="spellStart"/>
      <w:r w:rsidR="008D2919" w:rsidRPr="00BB0464">
        <w:rPr>
          <w:rFonts w:ascii="Times New Roman" w:hAnsi="Times New Roman" w:cs="Times New Roman"/>
          <w:sz w:val="28"/>
          <w:szCs w:val="28"/>
        </w:rPr>
        <w:t>дождеприемные</w:t>
      </w:r>
      <w:proofErr w:type="spellEnd"/>
      <w:r w:rsidR="008D2919" w:rsidRPr="00BB0464">
        <w:rPr>
          <w:rFonts w:ascii="Times New Roman" w:hAnsi="Times New Roman" w:cs="Times New Roman"/>
          <w:sz w:val="28"/>
          <w:szCs w:val="28"/>
        </w:rPr>
        <w:t xml:space="preserve"> колодцы и трубопроводы) или открытого типа (водоотводные канавы и водопропускные </w:t>
      </w:r>
      <w:r w:rsidR="008D2919" w:rsidRPr="00BB0464">
        <w:rPr>
          <w:rFonts w:ascii="Times New Roman" w:hAnsi="Times New Roman" w:cs="Times New Roman"/>
          <w:sz w:val="28"/>
          <w:szCs w:val="28"/>
        </w:rPr>
        <w:lastRenderedPageBreak/>
        <w:t>трубы)</w:t>
      </w:r>
      <w:r>
        <w:rPr>
          <w:rFonts w:ascii="Times New Roman" w:hAnsi="Times New Roman" w:cs="Times New Roman"/>
          <w:sz w:val="28"/>
          <w:szCs w:val="28"/>
        </w:rPr>
        <w:t>.</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w:t>
      </w:r>
      <w:r>
        <w:rPr>
          <w:rFonts w:ascii="Times New Roman" w:hAnsi="Times New Roman" w:cs="Times New Roman"/>
          <w:sz w:val="28"/>
          <w:szCs w:val="28"/>
        </w:rPr>
        <w:t>8. О</w:t>
      </w:r>
      <w:r w:rsidR="008D2919" w:rsidRPr="00BB0464">
        <w:rPr>
          <w:rFonts w:ascii="Times New Roman" w:hAnsi="Times New Roman" w:cs="Times New Roman"/>
          <w:sz w:val="28"/>
          <w:szCs w:val="28"/>
        </w:rPr>
        <w:t>беспечить незамедлительную вывозку грунта по мере его разработки в</w:t>
      </w:r>
      <w:r>
        <w:rPr>
          <w:rFonts w:ascii="Times New Roman" w:hAnsi="Times New Roman" w:cs="Times New Roman"/>
          <w:sz w:val="28"/>
          <w:szCs w:val="28"/>
        </w:rPr>
        <w:t xml:space="preserve"> ходе выполнения земляных работ.</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w:t>
      </w:r>
      <w:r>
        <w:rPr>
          <w:rFonts w:ascii="Times New Roman" w:hAnsi="Times New Roman" w:cs="Times New Roman"/>
          <w:sz w:val="28"/>
          <w:szCs w:val="28"/>
        </w:rPr>
        <w:t>9.</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П</w:t>
      </w:r>
      <w:r w:rsidR="008D2919" w:rsidRPr="00BB0464">
        <w:rPr>
          <w:rFonts w:ascii="Times New Roman" w:hAnsi="Times New Roman" w:cs="Times New Roman"/>
          <w:sz w:val="28"/>
          <w:szCs w:val="28"/>
        </w:rPr>
        <w:t xml:space="preserve">ри необходимости введения ограничения или прекращения движения автотранспорта уведомить организацию, осуществляющую </w:t>
      </w:r>
      <w:r>
        <w:rPr>
          <w:rFonts w:ascii="Times New Roman" w:hAnsi="Times New Roman" w:cs="Times New Roman"/>
          <w:sz w:val="28"/>
          <w:szCs w:val="28"/>
        </w:rPr>
        <w:t>содержание автомобильной дороги.</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8.5.9.</w:t>
      </w:r>
      <w:r>
        <w:rPr>
          <w:rFonts w:ascii="Times New Roman" w:hAnsi="Times New Roman" w:cs="Times New Roman"/>
          <w:sz w:val="28"/>
          <w:szCs w:val="28"/>
        </w:rPr>
        <w:t>10.</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О</w:t>
      </w:r>
      <w:r w:rsidR="008D2919" w:rsidRPr="00BB0464">
        <w:rPr>
          <w:rFonts w:ascii="Times New Roman" w:hAnsi="Times New Roman" w:cs="Times New Roman"/>
          <w:sz w:val="28"/>
          <w:szCs w:val="28"/>
        </w:rPr>
        <w:t>существить изменение организации движения автотранспорта и пешеходов при введении ограничения или прекращения движения, а именно:</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произвести установку и демонтаж технических средств организации дорожного движения, ограждающих и направляющих устройств, прочих технических средств, применяемых для обустройства мест производства работ. Расстановка необходимых средств осуществляется непосредственно перед началом производства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после завершения работ незамедлительно осуществить демонтаж временных технических средств организации дорожного движения, направляющих и ограждающих устройств, прочих технических средств.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8.5.10. Дорожные знаки и ограждения необходимо устанавливать в соответствии с утвержденной схемой организации дорожного движения, разработанной в установленном порядке.</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8.5.11. Запрещается выброс откачиваемых канализационных стоков на поверхность земли и в сеть ливневой канализации. По согласованию с организацией, эксплуатирующей канализационные сети, они должны отвозиться на сливную станцию или в ближайший рабочий колодец общественной канализационной сети.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8.5.12.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ограждения с двух сторон на высоту не менее 1 метра.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8.5.13. Ответственность за безопасность движения и выполнение </w:t>
      </w:r>
      <w:r w:rsidRPr="00BB0464">
        <w:rPr>
          <w:rFonts w:ascii="Times New Roman" w:hAnsi="Times New Roman" w:cs="Times New Roman"/>
          <w:sz w:val="28"/>
          <w:szCs w:val="28"/>
        </w:rPr>
        <w:lastRenderedPageBreak/>
        <w:t>установленных требований несет производитель земляных работ, указанный в разрешении на осуществление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8.5.14. При обнаружении на месте производства работ коммуникаций, не указанных в проекте, на место должны быть вызваны представители организаций, эксплуатирующих коммуникации или сооружения, для решения вопросов дальнейшего производства работ. Одновременно должны быть приняты меры к защите коммуникаций от повреждений. Если же защиту обеспечить невозможно, то работы приостанавливаются до получения нового проектного решения. Никаких изменений или отступлений от утвержденного проекта без специального разрешения проектной организации производить не допускается.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8.5.15. Производство работ в непосредственной близости от линий подземных коммуникаций осуществляется под наблюдением лица, ответственного за производство работ, в присутствии представителей владельцев подземных коммуникаций либо в их отсутствие при условии заблаговременного их оповещения или при наличии письменного отказа от непосредственного присутствия при проведении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8.5.16. При приближении к линиям действующих подземных коммуникаций на глубине более 30 см пользоваться ударными инструментами (ломы, кирки, клинья и т.д.) запрещается. Разработка грунта в этом случае допускается только при помощи земляных лопат без резких ударов.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8.5.17. Меры, обеспечивающие сохранность существующих коммуникаций, предусматриваются проектом. Встречающиеся коммуникации: электрические и телефонные кабели, радиолинии и т.д. - подлежат подвеске с соответствующими мерами предосторожности.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8.5.18. Ответственность за повреждение существующих коммуникаций, а также иные нарушения при производстве земляных работ несет организация, производящая работы, и лицо, ответственное за производство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8.5.19. Каждый случай повреждения коммуникаций фиксируется актом, </w:t>
      </w:r>
      <w:r w:rsidRPr="00BB0464">
        <w:rPr>
          <w:rFonts w:ascii="Times New Roman" w:hAnsi="Times New Roman" w:cs="Times New Roman"/>
          <w:sz w:val="28"/>
          <w:szCs w:val="28"/>
        </w:rPr>
        <w:lastRenderedPageBreak/>
        <w:t>составленным владельцем коммуникаций с участием заинтересованных сторон. В акте указываются причина повреждения, конкретные виновные лица, принятые меры и сроки восстановления повреждений.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8.5.20. Вскрытие дорожных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дорожное покрытие (скол). Скол и грунт должны быть вывезены в день производства работ.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производятся согласно проекту производства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8.5.21. Заполнение траншей на элементах улично-дорожной сети производить только песком с послойным уплотнением через 20 - 30 см механизированными или ручными трамбовками при </w:t>
      </w:r>
      <w:proofErr w:type="spellStart"/>
      <w:r w:rsidRPr="00BB0464">
        <w:rPr>
          <w:rFonts w:ascii="Times New Roman" w:hAnsi="Times New Roman" w:cs="Times New Roman"/>
          <w:sz w:val="28"/>
          <w:szCs w:val="28"/>
        </w:rPr>
        <w:t>проливке</w:t>
      </w:r>
      <w:proofErr w:type="spellEnd"/>
      <w:r w:rsidRPr="00BB0464">
        <w:rPr>
          <w:rFonts w:ascii="Times New Roman" w:hAnsi="Times New Roman" w:cs="Times New Roman"/>
          <w:sz w:val="28"/>
          <w:szCs w:val="28"/>
        </w:rPr>
        <w:t xml:space="preserve"> каждого слоя водой (в теплое время года с положительной температурой воздуха) с последующим устройством щебеночного основания при выполнении технических требований и условий в соответствии с договором, указанным в </w:t>
      </w:r>
      <w:hyperlink w:anchor="P542" w:history="1">
        <w:r w:rsidRPr="00BB0464">
          <w:rPr>
            <w:rFonts w:ascii="Times New Roman" w:hAnsi="Times New Roman" w:cs="Times New Roman"/>
            <w:color w:val="0000FF"/>
            <w:sz w:val="28"/>
            <w:szCs w:val="28"/>
          </w:rPr>
          <w:t>подразделе 8.1</w:t>
        </w:r>
      </w:hyperlink>
      <w:r w:rsidRPr="00BB0464">
        <w:rPr>
          <w:rFonts w:ascii="Times New Roman" w:hAnsi="Times New Roman" w:cs="Times New Roman"/>
          <w:sz w:val="28"/>
          <w:szCs w:val="28"/>
        </w:rPr>
        <w:t xml:space="preserve"> настоящих Правил.</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8.5.22. При разрывах в зоне неусовершенствованных покрытий (покрытий, не являющихся асфальтобетонными) засыпка траншей и котлованов может производиться местными песчаными грунтами по согласованию с организацией, осуществляющей надзор за исполнением технических требований и условий по договору, указанному в </w:t>
      </w:r>
      <w:hyperlink w:anchor="P542" w:history="1">
        <w:r w:rsidRPr="00BB0464">
          <w:rPr>
            <w:rFonts w:ascii="Times New Roman" w:hAnsi="Times New Roman" w:cs="Times New Roman"/>
            <w:color w:val="0000FF"/>
            <w:sz w:val="28"/>
            <w:szCs w:val="28"/>
          </w:rPr>
          <w:t>подразделе 8.1</w:t>
        </w:r>
      </w:hyperlink>
      <w:r w:rsidRPr="00BB0464">
        <w:rPr>
          <w:rFonts w:ascii="Times New Roman" w:hAnsi="Times New Roman" w:cs="Times New Roman"/>
          <w:i/>
          <w:iCs/>
          <w:sz w:val="28"/>
          <w:szCs w:val="28"/>
        </w:rPr>
        <w:t xml:space="preserve"> </w:t>
      </w:r>
      <w:r w:rsidRPr="00BB0464">
        <w:rPr>
          <w:rFonts w:ascii="Times New Roman" w:hAnsi="Times New Roman" w:cs="Times New Roman"/>
          <w:sz w:val="28"/>
          <w:szCs w:val="28"/>
        </w:rPr>
        <w:t>настоящих Правил.</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8.5.23. Лицо, производящее земляные работы, обязано обеспечивать уборку территории, прилегающей к месту производства земляных работ, в том числе, которая используется на протяжении всего времени производства земляных работ (до момента полного восстановления благоустройства территории), от различных бытовых отходов, строительного мусора, грунта.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8.5.24. При производстве работ запрещается: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перемещать существующие подземные сооружения, которые не подлежат </w:t>
      </w:r>
      <w:r w:rsidRPr="00BB0464">
        <w:rPr>
          <w:rFonts w:ascii="Times New Roman" w:hAnsi="Times New Roman" w:cs="Times New Roman"/>
          <w:sz w:val="28"/>
          <w:szCs w:val="28"/>
        </w:rPr>
        <w:lastRenderedPageBreak/>
        <w:t xml:space="preserve">перемещению в соответствии с утвержденным проектом, без согласования с заинтересованной организацией, </w:t>
      </w:r>
      <w:proofErr w:type="gramStart"/>
      <w:r w:rsidRPr="00BB0464">
        <w:rPr>
          <w:rFonts w:ascii="Times New Roman" w:hAnsi="Times New Roman" w:cs="Times New Roman"/>
          <w:sz w:val="28"/>
          <w:szCs w:val="28"/>
        </w:rPr>
        <w:t>отделом  градостроительства</w:t>
      </w:r>
      <w:proofErr w:type="gramEnd"/>
      <w:r w:rsidRPr="00BB0464">
        <w:rPr>
          <w:rFonts w:ascii="Times New Roman" w:hAnsi="Times New Roman" w:cs="Times New Roman"/>
          <w:sz w:val="28"/>
          <w:szCs w:val="28"/>
        </w:rPr>
        <w:t xml:space="preserve"> и землеустройства администрации Богородского </w:t>
      </w:r>
      <w:r w:rsidR="007D142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даже если указанные сооружения не препятствуют производству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загрязнять прилегающие участки улиц и засорять ливневую канализацию, засыпать водопропускные трубы, кюветы и газоны;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производить откачку воды из траншей, котлованов, колодцев на проезжую часть улиц, тротуары, газоны и сеть ливневой канализации;</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вырубать деревья, кустарники и обнажать их корни без получения в установленном порядке порубочного билета и (или) разрешения на пересадку деревьев и кустарников;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перегонять по улицам Богородского </w:t>
      </w:r>
      <w:r w:rsidR="007D142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 xml:space="preserve"> машины на гусеничном ходу;</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засыпать проложенные траншеи для укладки кабеля, труб, не имеющие выходов подземные коммуникации до производства контрольной исполнительной съемки геодезической службой;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засыпать грунтом крышки люков колодцев и камер, решетки </w:t>
      </w:r>
      <w:proofErr w:type="spellStart"/>
      <w:r w:rsidRPr="00BB0464">
        <w:rPr>
          <w:rFonts w:ascii="Times New Roman" w:hAnsi="Times New Roman" w:cs="Times New Roman"/>
          <w:sz w:val="28"/>
          <w:szCs w:val="28"/>
        </w:rPr>
        <w:t>дождеприемных</w:t>
      </w:r>
      <w:proofErr w:type="spellEnd"/>
      <w:r w:rsidRPr="00BB0464">
        <w:rPr>
          <w:rFonts w:ascii="Times New Roman" w:hAnsi="Times New Roman" w:cs="Times New Roman"/>
          <w:sz w:val="28"/>
          <w:szCs w:val="28"/>
        </w:rPr>
        <w:t xml:space="preserve"> колодцев, лотки дорожных покрытий, водоотводные канавы и водопропускные трубы, зеленые насаждения, а также складировать материалы и конструкции на газонах, на трассах действующих подземных коммуникаций и в охранных зонах действующих подземных коммуникаций;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выталкивать грунт из котлована, траншеи, дорожного корыта за пределы границ строительных площадок;</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производить отвал грунта вдоль траншеи (котлована).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8.5.25. Пропуск ливневых и талых вод в местах проведения земляных работ и на прилегающих к ним территориях обязана обеспечить организация, </w:t>
      </w:r>
      <w:r w:rsidRPr="00BB0464">
        <w:rPr>
          <w:rFonts w:ascii="Times New Roman" w:hAnsi="Times New Roman" w:cs="Times New Roman"/>
          <w:sz w:val="28"/>
          <w:szCs w:val="28"/>
        </w:rPr>
        <w:lastRenderedPageBreak/>
        <w:t xml:space="preserve">производящая работы. Для защиты колодцев, </w:t>
      </w:r>
      <w:proofErr w:type="spellStart"/>
      <w:r w:rsidRPr="00BB0464">
        <w:rPr>
          <w:rFonts w:ascii="Times New Roman" w:hAnsi="Times New Roman" w:cs="Times New Roman"/>
          <w:sz w:val="28"/>
          <w:szCs w:val="28"/>
        </w:rPr>
        <w:t>дождеприемных</w:t>
      </w:r>
      <w:proofErr w:type="spellEnd"/>
      <w:r w:rsidRPr="00BB0464">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11" w:name="P621"/>
      <w:bookmarkEnd w:id="11"/>
      <w:r w:rsidRPr="00BB0464">
        <w:rPr>
          <w:rFonts w:ascii="Times New Roman" w:hAnsi="Times New Roman" w:cs="Times New Roman"/>
          <w:sz w:val="28"/>
          <w:szCs w:val="28"/>
        </w:rPr>
        <w:t>8.5.26.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8.5.27. Лицо, ответственное за производство работ, обязано своевременно извещать организации, указанные в </w:t>
      </w:r>
      <w:hyperlink w:anchor="P621" w:history="1">
        <w:r w:rsidRPr="00BB0464">
          <w:rPr>
            <w:rFonts w:ascii="Times New Roman" w:hAnsi="Times New Roman" w:cs="Times New Roman"/>
            <w:color w:val="0000FF"/>
            <w:sz w:val="28"/>
            <w:szCs w:val="28"/>
          </w:rPr>
          <w:t>пункте 8.5.26</w:t>
        </w:r>
      </w:hyperlink>
      <w:r w:rsidRPr="00BB0464">
        <w:rPr>
          <w:rFonts w:ascii="Times New Roman" w:hAnsi="Times New Roman" w:cs="Times New Roman"/>
          <w:sz w:val="28"/>
          <w:szCs w:val="28"/>
        </w:rPr>
        <w:t xml:space="preserve"> настоящих Правил, о времени начала засыпки траншей и котлованов.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8.5.28. При производстве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8.5.29. По окончании работ по прокладке подземных коммуникаций застройщик безвозмездно передает в администрацию Богородского </w:t>
      </w:r>
      <w:r w:rsidR="007D1421" w:rsidRPr="00BB0464">
        <w:rPr>
          <w:rFonts w:ascii="Times New Roman" w:hAnsi="Times New Roman" w:cs="Times New Roman"/>
          <w:color w:val="000000"/>
          <w:sz w:val="28"/>
          <w:szCs w:val="28"/>
        </w:rPr>
        <w:t>муниципального округа</w:t>
      </w:r>
      <w:r w:rsidR="007D1421" w:rsidRPr="00BB0464">
        <w:rPr>
          <w:rFonts w:ascii="Times New Roman" w:hAnsi="Times New Roman" w:cs="Times New Roman"/>
          <w:sz w:val="28"/>
          <w:szCs w:val="28"/>
        </w:rPr>
        <w:t xml:space="preserve"> </w:t>
      </w:r>
      <w:r w:rsidRPr="00BB0464">
        <w:rPr>
          <w:rFonts w:ascii="Times New Roman" w:hAnsi="Times New Roman" w:cs="Times New Roman"/>
          <w:sz w:val="28"/>
          <w:szCs w:val="28"/>
        </w:rPr>
        <w:t>материалы инженерных изысканий, в том числе инженерно-топографические планы, в целях формирования информационной системы обеспечения градостроительной деятельности.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8.5.30. Работы по созданию и обновлению инженерно-топографических планов в масштабах 1:200 - 1:5000, в том числе в цифровой форме, съемка подземных коммуникаций и сооружений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8.5.31. В период с 15 октября по 15 мая все земляные работы на проезжей части улиц и дорог запрещены, кроме аварийных и восстановительных.</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8.6. Восстановление нарушенного благоустройства.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8.6.1. Организация, производящая земляные работы, обязана качественно восстановить нарушенные в результате производства таких работ газоны, </w:t>
      </w:r>
      <w:r w:rsidRPr="00BB0464">
        <w:rPr>
          <w:rFonts w:ascii="Times New Roman" w:hAnsi="Times New Roman" w:cs="Times New Roman"/>
          <w:sz w:val="28"/>
          <w:szCs w:val="28"/>
        </w:rPr>
        <w:lastRenderedPageBreak/>
        <w:t>зеленые насаждения, бортовой камень и дорожную одежду.</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При восстановлении нарушенного благоустройства организация должна соблюдать следующий порядок восстановления: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8.6.1.1. Восстановление дорожной одежды в месте раскопки:</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8.6.1.1.1.</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Д</w:t>
      </w:r>
      <w:r w:rsidR="008D2919" w:rsidRPr="00BB0464">
        <w:rPr>
          <w:rFonts w:ascii="Times New Roman" w:hAnsi="Times New Roman" w:cs="Times New Roman"/>
          <w:sz w:val="28"/>
          <w:szCs w:val="28"/>
        </w:rPr>
        <w:t>орог и тротуаров с асфальтобетонным (бетонным) покрытием: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прорезка покрытия для обозначения края раскопки;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вскрытие существующего дорожного покрытия;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устройство креплений вертикальных стенок траншей и котлованов;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устройство водоотводного валика;</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дополнительная прорезка покрытия с выравниванием края;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послойная засыпка траншеи или котлована увлажненным песком с уплотнением каждого слоя механическим способом;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установка бортового камня;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устройство щебеночного основания;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устройство асфальтобетонного (бетонного) покрытия;</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8.6.1.1.2</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Д</w:t>
      </w:r>
      <w:r w:rsidR="008D2919" w:rsidRPr="00BB0464">
        <w:rPr>
          <w:rFonts w:ascii="Times New Roman" w:hAnsi="Times New Roman" w:cs="Times New Roman"/>
          <w:sz w:val="28"/>
          <w:szCs w:val="28"/>
        </w:rPr>
        <w:t>орог с покрытием из щебня или грунтовых дорог:</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вскрытие существующего дорожного покрытия;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устройство креплений вертикальных стенок траншей и котлованов;</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 xml:space="preserve"> послойная засыпка траншеи или котлована увлажненным песком с уплотнением каждого слоя механическим способом;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устройство покрытия из щебня;</w:t>
      </w:r>
    </w:p>
    <w:p w:rsidR="008D2919" w:rsidRPr="00BB0464" w:rsidRDefault="00682898" w:rsidP="00BB046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8.6.1.1.3.</w:t>
      </w:r>
      <w:r w:rsidR="008D2919" w:rsidRPr="00BB0464">
        <w:rPr>
          <w:rFonts w:ascii="Times New Roman" w:hAnsi="Times New Roman" w:cs="Times New Roman"/>
          <w:sz w:val="28"/>
          <w:szCs w:val="28"/>
        </w:rPr>
        <w:t xml:space="preserve"> </w:t>
      </w:r>
      <w:r>
        <w:rPr>
          <w:rFonts w:ascii="Times New Roman" w:hAnsi="Times New Roman" w:cs="Times New Roman"/>
          <w:sz w:val="28"/>
          <w:szCs w:val="28"/>
        </w:rPr>
        <w:t>Т</w:t>
      </w:r>
      <w:r w:rsidR="008D2919" w:rsidRPr="00BB0464">
        <w:rPr>
          <w:rFonts w:ascii="Times New Roman" w:hAnsi="Times New Roman" w:cs="Times New Roman"/>
          <w:sz w:val="28"/>
          <w:szCs w:val="28"/>
        </w:rPr>
        <w:t>ротуаров из тротуарной плитки или брусчатки:</w:t>
      </w:r>
    </w:p>
    <w:p w:rsidR="008D2919" w:rsidRPr="00BB0464" w:rsidRDefault="00C241E7" w:rsidP="00C241E7">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устройство креплений вертикальных стенок траншей и котлованов;</w:t>
      </w:r>
    </w:p>
    <w:p w:rsidR="008D2919" w:rsidRPr="00BB0464" w:rsidRDefault="00C241E7" w:rsidP="00C241E7">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919" w:rsidRPr="00BB0464">
        <w:rPr>
          <w:rFonts w:ascii="Times New Roman" w:hAnsi="Times New Roman" w:cs="Times New Roman"/>
          <w:sz w:val="28"/>
          <w:szCs w:val="28"/>
        </w:rPr>
        <w:t>послойная засыпка траншеи или котлована увлажненным песком с уплотнением каждого слоя механическим способом;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устройство щебеночного основания;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устройство подстилающего слоя из песка;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устройство покрытия из тротуарной плитки или брусчатки.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Порядок восстановления дорожной одежды в месте раскопки в </w:t>
      </w:r>
      <w:r w:rsidRPr="00BB0464">
        <w:rPr>
          <w:rFonts w:ascii="Times New Roman" w:hAnsi="Times New Roman" w:cs="Times New Roman"/>
          <w:sz w:val="28"/>
          <w:szCs w:val="28"/>
        </w:rPr>
        <w:lastRenderedPageBreak/>
        <w:t xml:space="preserve">зависимости от существующей конструкции дорожной одежды может быть изменен по согласованию с организацией, осуществляющей надзор за исполнением технических требований и условий по договору, указанному в </w:t>
      </w:r>
      <w:hyperlink w:anchor="P542" w:history="1">
        <w:r w:rsidRPr="00BB0464">
          <w:rPr>
            <w:rFonts w:ascii="Times New Roman" w:hAnsi="Times New Roman" w:cs="Times New Roman"/>
            <w:color w:val="0000FF"/>
            <w:sz w:val="28"/>
            <w:szCs w:val="28"/>
          </w:rPr>
          <w:t>подразделе 8.1</w:t>
        </w:r>
      </w:hyperlink>
      <w:r w:rsidRPr="00BB0464">
        <w:rPr>
          <w:rFonts w:ascii="Times New Roman" w:hAnsi="Times New Roman" w:cs="Times New Roman"/>
          <w:sz w:val="28"/>
          <w:szCs w:val="28"/>
        </w:rPr>
        <w:t xml:space="preserve"> настоящих Правил.</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После ремонта колодцев инженерных коммуникаций, расположенных на проезжей части или тротуаре, восстановление разрушенного дорожного покрытия должно быть выполнено аналогично существующему покрытию проезжей части или тротуара.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8.6.1.2. Восстановление газонов после проведения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выемка грунта под газон не менее 20 см;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подготовка почвы для устройства газона с внесением растительной земли не менее 15 см;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разравнивание растительного слоя;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уплотнение почвенного слоя ручным катком;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посев семян трав;</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 прикатывание семян ручным катком.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8.6.1.3. После окончания работ организация обязана убрать строительный мусор.</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8.6.2. Срок восстановительных работ входит в срок действия разрешения на осуществление земляных работ.</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12" w:name="P663"/>
      <w:bookmarkEnd w:id="12"/>
      <w:r w:rsidRPr="00BB0464">
        <w:rPr>
          <w:rFonts w:ascii="Times New Roman" w:hAnsi="Times New Roman" w:cs="Times New Roman"/>
          <w:sz w:val="28"/>
          <w:szCs w:val="28"/>
        </w:rPr>
        <w:t>8.6.3. При пересечении улицы траншеями асфальтобетонное покрытие на проезжей части восстанавливается картами не менее двух метров в каждую сторону от траншеи со снятием фрезой верхнего слоя существующего асфальтобетонного покрытия, а на тротуаре - не менее одного метра, при этом высота бортового камня на дороге должна быть не менее 15 сантиметров, а тротуарного - на уровне асфальта.</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8.6.4. Заказчик и производитель работ несут ответственность за недоброкачественное выполнение работ и восстановление покрытий дорог и тротуаров, зеленых насаждений, газонов, элементов благоустройства сельского </w:t>
      </w:r>
      <w:r w:rsidRPr="00BB0464">
        <w:rPr>
          <w:rFonts w:ascii="Times New Roman" w:hAnsi="Times New Roman" w:cs="Times New Roman"/>
          <w:sz w:val="28"/>
          <w:szCs w:val="28"/>
        </w:rPr>
        <w:lastRenderedPageBreak/>
        <w:t>поселения в соответствии с действующим законодательством.</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8.6.5. Контроль за качеством выполнения работ по восстановлению дорожной конструкции элементов улично-дорожной сети возлагается на организацию, осуществляющую надзор за выполнением технических требований и условий по договору, указанному в </w:t>
      </w:r>
      <w:hyperlink w:anchor="P543" w:history="1">
        <w:r w:rsidRPr="00BB0464">
          <w:rPr>
            <w:rFonts w:ascii="Times New Roman" w:hAnsi="Times New Roman" w:cs="Times New Roman"/>
            <w:color w:val="0000FF"/>
            <w:sz w:val="28"/>
            <w:szCs w:val="28"/>
          </w:rPr>
          <w:t>абзаце 2 подраздела 8.1</w:t>
        </w:r>
      </w:hyperlink>
      <w:r w:rsidRPr="00BB0464">
        <w:rPr>
          <w:rFonts w:ascii="Times New Roman" w:hAnsi="Times New Roman" w:cs="Times New Roman"/>
          <w:sz w:val="28"/>
          <w:szCs w:val="28"/>
        </w:rPr>
        <w:t xml:space="preserve"> настоящих Правил. Контроль за сроками выполнения работ в соответствии с разрешением на осуществление земляных работ возлагается на администрацию Богородского </w:t>
      </w:r>
      <w:r w:rsidR="007D1421" w:rsidRPr="00BB0464">
        <w:rPr>
          <w:rFonts w:ascii="Times New Roman" w:hAnsi="Times New Roman" w:cs="Times New Roman"/>
          <w:color w:val="000000"/>
          <w:sz w:val="28"/>
          <w:szCs w:val="28"/>
        </w:rPr>
        <w:t>муниципального округа</w:t>
      </w:r>
      <w:r w:rsidRPr="00BB0464">
        <w:rPr>
          <w:rFonts w:ascii="Times New Roman" w:hAnsi="Times New Roman" w:cs="Times New Roman"/>
          <w:sz w:val="28"/>
          <w:szCs w:val="28"/>
        </w:rPr>
        <w:t>.</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8.6.6. Восстановление зеленых насаждений в лесопарковых зонах, на улицах, площадях, вдоль тротуаров, в скверах производится организацией, производившей раскопку, или специализированной организацией за счет средств организации, производившей земляные работы.</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8.6.7. Восстановление асфальтобетонного покрытия производится при среднесуточной температуре окружающего воздуха выше + 5° C с соблюдением требований </w:t>
      </w:r>
      <w:hyperlink w:anchor="P663" w:history="1">
        <w:r w:rsidRPr="00BB0464">
          <w:rPr>
            <w:rFonts w:ascii="Times New Roman" w:hAnsi="Times New Roman" w:cs="Times New Roman"/>
            <w:color w:val="0000FF"/>
            <w:sz w:val="28"/>
            <w:szCs w:val="28"/>
          </w:rPr>
          <w:t>подпунктов 8.6.1.1</w:t>
        </w:r>
      </w:hyperlink>
      <w:r w:rsidRPr="00BB0464">
        <w:rPr>
          <w:rFonts w:ascii="Times New Roman" w:hAnsi="Times New Roman" w:cs="Times New Roman"/>
          <w:color w:val="0000FF"/>
          <w:sz w:val="28"/>
          <w:szCs w:val="28"/>
        </w:rPr>
        <w:t xml:space="preserve"> </w:t>
      </w:r>
      <w:r w:rsidRPr="00BB0464">
        <w:rPr>
          <w:rFonts w:ascii="Times New Roman" w:hAnsi="Times New Roman" w:cs="Times New Roman"/>
          <w:sz w:val="28"/>
          <w:szCs w:val="28"/>
        </w:rPr>
        <w:t>настоящих Правил.</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При среднесуточной температуре окружающего воздуха ниже + 5° C производится в 10-дневный срок временное покрытие по согласованию с организацией, осуществляющей надзор по договору, указанному в </w:t>
      </w:r>
      <w:hyperlink w:anchor="P542" w:history="1">
        <w:r w:rsidRPr="00BB0464">
          <w:rPr>
            <w:rFonts w:ascii="Times New Roman" w:hAnsi="Times New Roman" w:cs="Times New Roman"/>
            <w:color w:val="0000FF"/>
            <w:sz w:val="28"/>
            <w:szCs w:val="28"/>
          </w:rPr>
          <w:t>подразделе 8.1</w:t>
        </w:r>
      </w:hyperlink>
      <w:r w:rsidRPr="00BB0464">
        <w:rPr>
          <w:rFonts w:ascii="Times New Roman" w:hAnsi="Times New Roman" w:cs="Times New Roman"/>
          <w:sz w:val="28"/>
          <w:szCs w:val="28"/>
        </w:rPr>
        <w:t xml:space="preserve"> настоящих Правил, с последующим полным восстановлением в 10-дневный срок с момента установления среднесуточной температуры выше + 5° C.</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13" w:name="P669"/>
      <w:bookmarkEnd w:id="13"/>
      <w:r w:rsidRPr="00BB0464">
        <w:rPr>
          <w:rFonts w:ascii="Times New Roman" w:hAnsi="Times New Roman" w:cs="Times New Roman"/>
          <w:sz w:val="28"/>
          <w:szCs w:val="28"/>
        </w:rPr>
        <w:t>8.6.8.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bookmarkStart w:id="14" w:name="P670"/>
      <w:bookmarkEnd w:id="14"/>
      <w:r w:rsidRPr="00BB0464">
        <w:rPr>
          <w:rFonts w:ascii="Times New Roman" w:hAnsi="Times New Roman" w:cs="Times New Roman"/>
          <w:sz w:val="28"/>
          <w:szCs w:val="28"/>
        </w:rPr>
        <w:t xml:space="preserve">8.6.9. В порядке, предусмотренном </w:t>
      </w:r>
      <w:hyperlink w:anchor="P669" w:history="1">
        <w:r w:rsidRPr="00BB0464">
          <w:rPr>
            <w:rFonts w:ascii="Times New Roman" w:hAnsi="Times New Roman" w:cs="Times New Roman"/>
            <w:color w:val="0000FF"/>
            <w:sz w:val="28"/>
            <w:szCs w:val="28"/>
          </w:rPr>
          <w:t>подпунктом 8.6.1</w:t>
        </w:r>
      </w:hyperlink>
      <w:r w:rsidRPr="00BB0464">
        <w:rPr>
          <w:rFonts w:ascii="Times New Roman" w:hAnsi="Times New Roman" w:cs="Times New Roman"/>
          <w:sz w:val="28"/>
          <w:szCs w:val="28"/>
        </w:rPr>
        <w:t xml:space="preserve"> настоящих Правил, восстанавливаются покрытия дорог, улиц, площадей, если ширина раскопок превышает 1/3 ширины проезжей части.</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r w:rsidRPr="00BB0464">
        <w:rPr>
          <w:rFonts w:ascii="Times New Roman" w:hAnsi="Times New Roman" w:cs="Times New Roman"/>
          <w:sz w:val="28"/>
          <w:szCs w:val="28"/>
        </w:rPr>
        <w:t xml:space="preserve">8.6.10. В случаях некачественного восстановления благоустройства (провал грунта на газоне, разрушение, просадка или провал дорожного </w:t>
      </w:r>
      <w:r w:rsidRPr="00BB0464">
        <w:rPr>
          <w:rFonts w:ascii="Times New Roman" w:hAnsi="Times New Roman" w:cs="Times New Roman"/>
          <w:sz w:val="28"/>
          <w:szCs w:val="28"/>
        </w:rPr>
        <w:lastRenderedPageBreak/>
        <w:t>покрытия, отклонение или просадка бордюрного камня и т.п.) в месте раскопки в течение четырех лет повторное восстановление выполняет организация, производившая земляные работы.</w:t>
      </w:r>
    </w:p>
    <w:p w:rsidR="008D2919" w:rsidRPr="00BB0464" w:rsidRDefault="008D2919" w:rsidP="00BB046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B0464">
        <w:rPr>
          <w:rFonts w:ascii="Times New Roman" w:hAnsi="Times New Roman" w:cs="Times New Roman"/>
          <w:sz w:val="28"/>
          <w:szCs w:val="28"/>
        </w:rPr>
        <w:t xml:space="preserve">8.6.11. </w:t>
      </w:r>
      <w:r w:rsidRPr="00BB0464">
        <w:rPr>
          <w:rFonts w:ascii="Times New Roman" w:hAnsi="Times New Roman" w:cs="Times New Roman"/>
          <w:sz w:val="28"/>
          <w:szCs w:val="28"/>
          <w:lang w:eastAsia="ru-RU"/>
        </w:rPr>
        <w:t>Собственники и (или) наниматели индивидуальных жилых домов, владельцы садовых и дачных домов и гаражей, собственники новостроек и владельцы земельных участков, на которых ведется строительство, обязаны оборудовать и очищать водоотводные и дренажные канавы и трубы, в весенний период обеспечивать пропуск талых вод.</w:t>
      </w:r>
    </w:p>
    <w:p w:rsidR="008D2919" w:rsidRPr="00BB0464" w:rsidRDefault="008D2919" w:rsidP="00BB0464">
      <w:pPr>
        <w:pStyle w:val="ConsPlusNormal"/>
        <w:spacing w:line="360" w:lineRule="auto"/>
        <w:ind w:firstLine="709"/>
        <w:jc w:val="both"/>
        <w:rPr>
          <w:rFonts w:ascii="Times New Roman" w:hAnsi="Times New Roman" w:cs="Times New Roman"/>
          <w:sz w:val="28"/>
          <w:szCs w:val="28"/>
        </w:rPr>
      </w:pPr>
    </w:p>
    <w:p w:rsidR="008D2919" w:rsidRPr="00BB0464" w:rsidRDefault="008D2919"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Pr="00BB0464" w:rsidRDefault="009B2425" w:rsidP="00BB0464">
      <w:pPr>
        <w:pStyle w:val="ConsPlusNormal"/>
        <w:spacing w:line="360" w:lineRule="auto"/>
        <w:ind w:firstLine="709"/>
        <w:jc w:val="both"/>
        <w:rPr>
          <w:rFonts w:ascii="Times New Roman" w:hAnsi="Times New Roman" w:cs="Times New Roman"/>
        </w:rPr>
      </w:pPr>
    </w:p>
    <w:p w:rsidR="009B2425" w:rsidRDefault="009B2425" w:rsidP="00BB0464">
      <w:pPr>
        <w:pStyle w:val="ConsPlusNormal"/>
        <w:spacing w:line="360" w:lineRule="auto"/>
        <w:ind w:firstLine="709"/>
        <w:jc w:val="both"/>
        <w:rPr>
          <w:rFonts w:ascii="Times New Roman" w:hAnsi="Times New Roman" w:cs="Times New Roman"/>
        </w:rPr>
      </w:pPr>
    </w:p>
    <w:p w:rsidR="00682898" w:rsidRDefault="00682898" w:rsidP="00BB0464">
      <w:pPr>
        <w:pStyle w:val="ConsPlusNormal"/>
        <w:spacing w:line="360" w:lineRule="auto"/>
        <w:ind w:firstLine="709"/>
        <w:jc w:val="both"/>
        <w:rPr>
          <w:rFonts w:ascii="Times New Roman" w:hAnsi="Times New Roman" w:cs="Times New Roman"/>
        </w:rPr>
      </w:pPr>
    </w:p>
    <w:p w:rsidR="00682898" w:rsidRDefault="00682898" w:rsidP="00BB0464">
      <w:pPr>
        <w:pStyle w:val="ConsPlusNormal"/>
        <w:spacing w:line="360" w:lineRule="auto"/>
        <w:ind w:firstLine="709"/>
        <w:jc w:val="both"/>
        <w:rPr>
          <w:rFonts w:ascii="Times New Roman" w:hAnsi="Times New Roman" w:cs="Times New Roman"/>
        </w:rPr>
      </w:pPr>
    </w:p>
    <w:p w:rsidR="009B2425" w:rsidRDefault="009C2336" w:rsidP="00C241E7">
      <w:pPr>
        <w:pStyle w:val="ConsPlusNormal"/>
        <w:spacing w:line="360" w:lineRule="auto"/>
        <w:jc w:val="both"/>
        <w:rPr>
          <w:rFonts w:ascii="Times New Roman" w:hAnsi="Times New Roman" w:cs="Times New Roman"/>
        </w:rPr>
      </w:pPr>
      <w:r>
        <w:rPr>
          <w:rFonts w:ascii="Times New Roman" w:hAnsi="Times New Roman" w:cs="Times New Roman"/>
        </w:rPr>
        <w:t xml:space="preserve"> </w:t>
      </w: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7A679F" w:rsidRDefault="007A679F" w:rsidP="00C241E7">
      <w:pPr>
        <w:pStyle w:val="ConsPlusNormal"/>
        <w:spacing w:line="360" w:lineRule="auto"/>
        <w:jc w:val="both"/>
        <w:rPr>
          <w:rFonts w:ascii="Times New Roman" w:hAnsi="Times New Roman" w:cs="Times New Roman"/>
        </w:rPr>
      </w:pPr>
    </w:p>
    <w:p w:rsidR="009B2425" w:rsidRDefault="009B2425" w:rsidP="002E3E53">
      <w:pPr>
        <w:pStyle w:val="ConsPlusNormal"/>
        <w:jc w:val="both"/>
        <w:rPr>
          <w:rFonts w:ascii="Times New Roman" w:hAnsi="Times New Roman" w:cs="Times New Roman"/>
        </w:rPr>
      </w:pPr>
    </w:p>
    <w:p w:rsidR="00FD0D2C" w:rsidRDefault="00FD0D2C" w:rsidP="002E3E53">
      <w:pPr>
        <w:pStyle w:val="ConsPlusNormal"/>
        <w:jc w:val="both"/>
        <w:rPr>
          <w:rFonts w:ascii="Times New Roman" w:hAnsi="Times New Roman" w:cs="Times New Roman"/>
        </w:rPr>
      </w:pPr>
    </w:p>
    <w:p w:rsidR="00FD0D2C" w:rsidRDefault="00FD0D2C" w:rsidP="002E3E53">
      <w:pPr>
        <w:pStyle w:val="ConsPlusNormal"/>
        <w:jc w:val="both"/>
        <w:rPr>
          <w:rFonts w:ascii="Times New Roman" w:hAnsi="Times New Roman" w:cs="Times New Roman"/>
        </w:rPr>
      </w:pPr>
    </w:p>
    <w:p w:rsidR="00FD0D2C" w:rsidRDefault="00FD0D2C" w:rsidP="002E3E53">
      <w:pPr>
        <w:pStyle w:val="ConsPlusNormal"/>
        <w:jc w:val="both"/>
        <w:rPr>
          <w:rFonts w:cs="Times New Roman"/>
        </w:rPr>
      </w:pPr>
      <w:bookmarkStart w:id="15" w:name="_GoBack"/>
      <w:bookmarkEnd w:id="15"/>
    </w:p>
    <w:p w:rsidR="008D2919" w:rsidRPr="00BB0464" w:rsidRDefault="00682898" w:rsidP="002E3E53">
      <w:pPr>
        <w:pStyle w:val="ConsPlusNormal"/>
        <w:jc w:val="right"/>
        <w:outlineLvl w:val="1"/>
        <w:rPr>
          <w:rFonts w:ascii="Times New Roman" w:hAnsi="Times New Roman" w:cs="Times New Roman"/>
          <w:sz w:val="28"/>
          <w:szCs w:val="28"/>
        </w:rPr>
      </w:pPr>
      <w:bookmarkStart w:id="16" w:name="P737"/>
      <w:bookmarkEnd w:id="16"/>
      <w:r>
        <w:rPr>
          <w:rFonts w:ascii="Times New Roman" w:hAnsi="Times New Roman" w:cs="Times New Roman"/>
          <w:sz w:val="28"/>
          <w:szCs w:val="28"/>
        </w:rPr>
        <w:lastRenderedPageBreak/>
        <w:t>Приложение №</w:t>
      </w:r>
      <w:r w:rsidR="008D2919" w:rsidRPr="00BB0464">
        <w:rPr>
          <w:rFonts w:ascii="Times New Roman" w:hAnsi="Times New Roman" w:cs="Times New Roman"/>
          <w:sz w:val="28"/>
          <w:szCs w:val="28"/>
        </w:rPr>
        <w:t xml:space="preserve"> 1</w:t>
      </w:r>
    </w:p>
    <w:p w:rsidR="008D2919" w:rsidRPr="009B2425" w:rsidRDefault="008D2919" w:rsidP="002E3E53">
      <w:pPr>
        <w:pStyle w:val="ConsPlusNormal"/>
        <w:jc w:val="center"/>
        <w:rPr>
          <w:rFonts w:cs="Times New Roman"/>
          <w:sz w:val="28"/>
          <w:szCs w:val="28"/>
        </w:rPr>
      </w:pPr>
    </w:p>
    <w:p w:rsidR="008D2919" w:rsidRPr="009B2425" w:rsidRDefault="008D2919" w:rsidP="002E3E53">
      <w:pPr>
        <w:pStyle w:val="ConsPlusNormal"/>
        <w:jc w:val="both"/>
        <w:rPr>
          <w:rFonts w:cs="Times New Roman"/>
          <w:sz w:val="28"/>
          <w:szCs w:val="28"/>
        </w:rPr>
      </w:pPr>
    </w:p>
    <w:p w:rsidR="008D2919" w:rsidRPr="009B2425" w:rsidRDefault="008D2919" w:rsidP="00AB104B">
      <w:pPr>
        <w:pStyle w:val="ConsPlusNonformat"/>
        <w:jc w:val="center"/>
        <w:rPr>
          <w:rFonts w:ascii="Times New Roman" w:hAnsi="Times New Roman" w:cs="Times New Roman"/>
          <w:sz w:val="28"/>
          <w:szCs w:val="28"/>
        </w:rPr>
      </w:pPr>
      <w:r w:rsidRPr="009B2425">
        <w:rPr>
          <w:rFonts w:ascii="Times New Roman" w:hAnsi="Times New Roman" w:cs="Times New Roman"/>
          <w:sz w:val="28"/>
          <w:szCs w:val="28"/>
        </w:rPr>
        <w:t xml:space="preserve">АДМИНИСТРАЦИЯ БОГОРОДСКОГО </w:t>
      </w:r>
      <w:r w:rsidR="007D1421" w:rsidRPr="009B2425">
        <w:rPr>
          <w:rFonts w:ascii="Times New Roman" w:hAnsi="Times New Roman" w:cs="Times New Roman"/>
          <w:sz w:val="28"/>
          <w:szCs w:val="28"/>
        </w:rPr>
        <w:t>МУНИЦИПАЛЬНОГО ОКРУГА</w:t>
      </w:r>
      <w:r w:rsidRPr="009B2425">
        <w:rPr>
          <w:rFonts w:ascii="Times New Roman" w:hAnsi="Times New Roman" w:cs="Times New Roman"/>
          <w:sz w:val="28"/>
          <w:szCs w:val="28"/>
        </w:rPr>
        <w:t xml:space="preserve"> </w:t>
      </w:r>
    </w:p>
    <w:p w:rsidR="008D2919" w:rsidRPr="009B2425" w:rsidRDefault="008D2919" w:rsidP="00AB104B">
      <w:pPr>
        <w:pStyle w:val="ConsPlusNonformat"/>
        <w:jc w:val="center"/>
        <w:rPr>
          <w:rFonts w:ascii="Times New Roman" w:hAnsi="Times New Roman" w:cs="Times New Roman"/>
          <w:sz w:val="28"/>
          <w:szCs w:val="28"/>
        </w:rPr>
      </w:pPr>
      <w:r w:rsidRPr="009B2425">
        <w:rPr>
          <w:rFonts w:ascii="Times New Roman" w:hAnsi="Times New Roman" w:cs="Times New Roman"/>
          <w:sz w:val="28"/>
          <w:szCs w:val="28"/>
        </w:rPr>
        <w:t>КИРОВСКОЙ ОБЛАСТИ</w:t>
      </w:r>
    </w:p>
    <w:p w:rsidR="008D2919" w:rsidRPr="009B2425" w:rsidRDefault="008D2919" w:rsidP="002E3E53">
      <w:pPr>
        <w:pStyle w:val="ConsPlusNonformat"/>
        <w:jc w:val="both"/>
        <w:rPr>
          <w:rFonts w:ascii="Times New Roman" w:hAnsi="Times New Roman" w:cs="Times New Roman"/>
          <w:sz w:val="28"/>
          <w:szCs w:val="28"/>
        </w:rPr>
      </w:pPr>
    </w:p>
    <w:p w:rsidR="008D2919" w:rsidRPr="009B2425" w:rsidRDefault="008D2919" w:rsidP="009B2425">
      <w:pPr>
        <w:pStyle w:val="ConsPlusNonformat"/>
        <w:jc w:val="center"/>
        <w:rPr>
          <w:rFonts w:ascii="Times New Roman" w:hAnsi="Times New Roman" w:cs="Times New Roman"/>
          <w:sz w:val="28"/>
          <w:szCs w:val="28"/>
        </w:rPr>
      </w:pPr>
      <w:bookmarkStart w:id="17" w:name="P1178"/>
      <w:bookmarkEnd w:id="17"/>
      <w:r w:rsidRPr="009B2425">
        <w:rPr>
          <w:rFonts w:ascii="Times New Roman" w:hAnsi="Times New Roman" w:cs="Times New Roman"/>
          <w:sz w:val="28"/>
          <w:szCs w:val="28"/>
        </w:rPr>
        <w:t>ПРЕДПИСАНИЕ</w:t>
      </w:r>
    </w:p>
    <w:p w:rsidR="008D2919" w:rsidRPr="009B2425" w:rsidRDefault="008D2919" w:rsidP="002E3E53">
      <w:pPr>
        <w:pStyle w:val="ConsPlusNonformat"/>
        <w:jc w:val="both"/>
        <w:rPr>
          <w:rFonts w:ascii="Times New Roman" w:hAnsi="Times New Roman" w:cs="Times New Roman"/>
          <w:sz w:val="28"/>
          <w:szCs w:val="28"/>
        </w:rPr>
      </w:pPr>
    </w:p>
    <w:p w:rsidR="008D2919" w:rsidRPr="009B2425" w:rsidRDefault="008D2919" w:rsidP="009B2425">
      <w:pPr>
        <w:pStyle w:val="ConsPlusNonformat"/>
        <w:rPr>
          <w:rFonts w:ascii="Times New Roman" w:hAnsi="Times New Roman" w:cs="Times New Roman"/>
          <w:sz w:val="28"/>
          <w:szCs w:val="28"/>
        </w:rPr>
      </w:pPr>
      <w:r w:rsidRPr="00682898">
        <w:rPr>
          <w:rFonts w:ascii="Times New Roman" w:hAnsi="Times New Roman" w:cs="Times New Roman"/>
          <w:sz w:val="24"/>
          <w:szCs w:val="24"/>
        </w:rPr>
        <w:t>Наименование</w:t>
      </w:r>
      <w:r w:rsidR="009B2425" w:rsidRPr="00682898">
        <w:rPr>
          <w:rFonts w:ascii="Times New Roman" w:hAnsi="Times New Roman" w:cs="Times New Roman"/>
          <w:sz w:val="24"/>
          <w:szCs w:val="24"/>
        </w:rPr>
        <w:t xml:space="preserve"> </w:t>
      </w:r>
      <w:r w:rsidRPr="00682898">
        <w:rPr>
          <w:rFonts w:ascii="Times New Roman" w:hAnsi="Times New Roman" w:cs="Times New Roman"/>
          <w:sz w:val="24"/>
          <w:szCs w:val="24"/>
        </w:rPr>
        <w:t>лица</w:t>
      </w:r>
      <w:r w:rsidRPr="009B2425">
        <w:rPr>
          <w:rFonts w:ascii="Times New Roman" w:hAnsi="Times New Roman" w:cs="Times New Roman"/>
          <w:sz w:val="28"/>
          <w:szCs w:val="28"/>
        </w:rPr>
        <w:t xml:space="preserve"> ______________________________________________________________</w:t>
      </w:r>
    </w:p>
    <w:p w:rsidR="008D2919" w:rsidRPr="00682898" w:rsidRDefault="008D2919" w:rsidP="002E3E53">
      <w:pPr>
        <w:pStyle w:val="ConsPlusNonformat"/>
        <w:jc w:val="both"/>
        <w:rPr>
          <w:rFonts w:ascii="Times New Roman" w:hAnsi="Times New Roman" w:cs="Times New Roman"/>
        </w:rPr>
      </w:pPr>
      <w:r w:rsidRPr="00682898">
        <w:rPr>
          <w:rFonts w:ascii="Times New Roman" w:hAnsi="Times New Roman" w:cs="Times New Roman"/>
        </w:rPr>
        <w:t xml:space="preserve">                           </w:t>
      </w:r>
      <w:r w:rsidR="00682898">
        <w:rPr>
          <w:rFonts w:ascii="Times New Roman" w:hAnsi="Times New Roman" w:cs="Times New Roman"/>
        </w:rPr>
        <w:t xml:space="preserve">                        </w:t>
      </w:r>
      <w:r w:rsidRPr="00682898">
        <w:rPr>
          <w:rFonts w:ascii="Times New Roman" w:hAnsi="Times New Roman" w:cs="Times New Roman"/>
        </w:rPr>
        <w:t>(наименование организации, предприятия)</w:t>
      </w:r>
    </w:p>
    <w:p w:rsidR="008D2919" w:rsidRPr="009B2425" w:rsidRDefault="008D2919" w:rsidP="002E3E53">
      <w:pPr>
        <w:pStyle w:val="ConsPlusNonformat"/>
        <w:jc w:val="both"/>
        <w:rPr>
          <w:rFonts w:ascii="Times New Roman" w:hAnsi="Times New Roman" w:cs="Times New Roman"/>
          <w:sz w:val="28"/>
          <w:szCs w:val="28"/>
        </w:rPr>
      </w:pPr>
      <w:r w:rsidRPr="00682898">
        <w:rPr>
          <w:rFonts w:ascii="Times New Roman" w:hAnsi="Times New Roman" w:cs="Times New Roman"/>
          <w:sz w:val="24"/>
          <w:szCs w:val="24"/>
        </w:rPr>
        <w:t>Реквизиты:</w:t>
      </w:r>
      <w:r w:rsidRPr="009B2425">
        <w:rPr>
          <w:rFonts w:ascii="Times New Roman" w:hAnsi="Times New Roman" w:cs="Times New Roman"/>
          <w:sz w:val="28"/>
          <w:szCs w:val="28"/>
        </w:rPr>
        <w:t xml:space="preserve"> _____________________________________</w:t>
      </w:r>
      <w:r w:rsidR="007A679F">
        <w:rPr>
          <w:rFonts w:ascii="Times New Roman" w:hAnsi="Times New Roman" w:cs="Times New Roman"/>
          <w:sz w:val="28"/>
          <w:szCs w:val="28"/>
        </w:rPr>
        <w:t>_______________________________</w:t>
      </w:r>
    </w:p>
    <w:p w:rsidR="007A679F" w:rsidRDefault="007A679F" w:rsidP="009B24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w:t>
      </w:r>
      <w:r w:rsidR="008D2919" w:rsidRPr="00682898">
        <w:rPr>
          <w:rFonts w:ascii="Times New Roman" w:hAnsi="Times New Roman" w:cs="Times New Roman"/>
          <w:sz w:val="24"/>
          <w:szCs w:val="24"/>
        </w:rPr>
        <w:t>целях   устранения   нарушений   Правил   благоустройства</w:t>
      </w:r>
      <w:r>
        <w:rPr>
          <w:rFonts w:ascii="Times New Roman" w:hAnsi="Times New Roman" w:cs="Times New Roman"/>
          <w:sz w:val="24"/>
          <w:szCs w:val="24"/>
        </w:rPr>
        <w:t xml:space="preserve"> </w:t>
      </w:r>
      <w:r w:rsidR="008D2919" w:rsidRPr="00682898">
        <w:rPr>
          <w:rFonts w:ascii="Times New Roman" w:hAnsi="Times New Roman" w:cs="Times New Roman"/>
          <w:sz w:val="24"/>
          <w:szCs w:val="24"/>
        </w:rPr>
        <w:t>в муниципальном образовании Богородско</w:t>
      </w:r>
      <w:r w:rsidR="00D17E0E" w:rsidRPr="00682898">
        <w:rPr>
          <w:rFonts w:ascii="Times New Roman" w:hAnsi="Times New Roman" w:cs="Times New Roman"/>
          <w:sz w:val="24"/>
          <w:szCs w:val="24"/>
        </w:rPr>
        <w:t>го</w:t>
      </w:r>
      <w:r w:rsidR="008D2919" w:rsidRPr="00682898">
        <w:rPr>
          <w:rFonts w:ascii="Times New Roman" w:hAnsi="Times New Roman" w:cs="Times New Roman"/>
          <w:sz w:val="24"/>
          <w:szCs w:val="24"/>
        </w:rPr>
        <w:t xml:space="preserve"> </w:t>
      </w:r>
      <w:r w:rsidR="00D17E0E" w:rsidRPr="00682898">
        <w:rPr>
          <w:rFonts w:ascii="Times New Roman" w:hAnsi="Times New Roman" w:cs="Times New Roman"/>
          <w:color w:val="000000"/>
          <w:sz w:val="24"/>
          <w:szCs w:val="24"/>
        </w:rPr>
        <w:t>муниципального округа</w:t>
      </w:r>
      <w:r w:rsidR="008D2919" w:rsidRPr="00682898">
        <w:rPr>
          <w:rFonts w:ascii="Times New Roman" w:hAnsi="Times New Roman" w:cs="Times New Roman"/>
          <w:sz w:val="24"/>
          <w:szCs w:val="24"/>
        </w:rPr>
        <w:t xml:space="preserve"> Кировской области",</w:t>
      </w:r>
      <w:r>
        <w:rPr>
          <w:rFonts w:ascii="Times New Roman" w:hAnsi="Times New Roman" w:cs="Times New Roman"/>
          <w:sz w:val="24"/>
          <w:szCs w:val="24"/>
        </w:rPr>
        <w:t xml:space="preserve"> </w:t>
      </w:r>
      <w:r w:rsidR="008D2919" w:rsidRPr="00682898">
        <w:rPr>
          <w:rFonts w:ascii="Times New Roman" w:hAnsi="Times New Roman" w:cs="Times New Roman"/>
          <w:sz w:val="24"/>
          <w:szCs w:val="24"/>
        </w:rPr>
        <w:t>выявленных</w:t>
      </w:r>
      <w:r w:rsidR="008D2919" w:rsidRPr="009B2425">
        <w:rPr>
          <w:rFonts w:ascii="Times New Roman" w:hAnsi="Times New Roman" w:cs="Times New Roman"/>
          <w:sz w:val="28"/>
          <w:szCs w:val="28"/>
        </w:rPr>
        <w:t xml:space="preserve"> "___" __________ </w:t>
      </w:r>
      <w:r>
        <w:rPr>
          <w:rFonts w:ascii="Times New Roman" w:hAnsi="Times New Roman" w:cs="Times New Roman"/>
          <w:sz w:val="24"/>
          <w:szCs w:val="24"/>
        </w:rPr>
        <w:t xml:space="preserve">20___г. осмотром по </w:t>
      </w:r>
      <w:r w:rsidR="008D2919" w:rsidRPr="00682898">
        <w:rPr>
          <w:rFonts w:ascii="Times New Roman" w:hAnsi="Times New Roman" w:cs="Times New Roman"/>
          <w:sz w:val="24"/>
          <w:szCs w:val="24"/>
        </w:rPr>
        <w:t>адресу:</w:t>
      </w:r>
      <w:r>
        <w:rPr>
          <w:rFonts w:ascii="Times New Roman" w:hAnsi="Times New Roman" w:cs="Times New Roman"/>
          <w:sz w:val="24"/>
          <w:szCs w:val="24"/>
        </w:rPr>
        <w:t xml:space="preserve"> ______________________________________________________</w:t>
      </w:r>
    </w:p>
    <w:p w:rsidR="008D2919" w:rsidRPr="007A679F" w:rsidRDefault="007A679F" w:rsidP="009B2425">
      <w:pPr>
        <w:pStyle w:val="ConsPlusNonformat"/>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w:t>
      </w:r>
      <w:r w:rsidR="008D2919" w:rsidRPr="009B2425">
        <w:rPr>
          <w:rFonts w:ascii="Times New Roman" w:hAnsi="Times New Roman" w:cs="Times New Roman"/>
          <w:sz w:val="28"/>
          <w:szCs w:val="28"/>
        </w:rPr>
        <w:t>,</w:t>
      </w:r>
    </w:p>
    <w:p w:rsidR="008D2919" w:rsidRPr="009B2425" w:rsidRDefault="008D2919" w:rsidP="002E3E53">
      <w:pPr>
        <w:pStyle w:val="ConsPlusNonformat"/>
        <w:jc w:val="both"/>
        <w:rPr>
          <w:rFonts w:ascii="Times New Roman" w:hAnsi="Times New Roman" w:cs="Times New Roman"/>
          <w:sz w:val="28"/>
          <w:szCs w:val="28"/>
        </w:rPr>
      </w:pPr>
    </w:p>
    <w:p w:rsidR="007A679F" w:rsidRDefault="007A679F" w:rsidP="002E3E53">
      <w:pPr>
        <w:pStyle w:val="ConsPlusNonformat"/>
        <w:jc w:val="both"/>
        <w:rPr>
          <w:rFonts w:ascii="Times New Roman" w:hAnsi="Times New Roman" w:cs="Times New Roman"/>
          <w:sz w:val="24"/>
          <w:szCs w:val="24"/>
        </w:rPr>
      </w:pPr>
    </w:p>
    <w:p w:rsidR="008D2919" w:rsidRPr="00682898" w:rsidRDefault="008D2919" w:rsidP="002E3E53">
      <w:pPr>
        <w:pStyle w:val="ConsPlusNonformat"/>
        <w:jc w:val="both"/>
        <w:rPr>
          <w:rFonts w:ascii="Times New Roman" w:hAnsi="Times New Roman" w:cs="Times New Roman"/>
          <w:sz w:val="24"/>
          <w:szCs w:val="24"/>
        </w:rPr>
      </w:pPr>
      <w:r w:rsidRPr="00682898">
        <w:rPr>
          <w:rFonts w:ascii="Times New Roman" w:hAnsi="Times New Roman" w:cs="Times New Roman"/>
          <w:sz w:val="24"/>
          <w:szCs w:val="24"/>
        </w:rPr>
        <w:t>Вам предлагается организовать выполнение следующих мероприятий:</w:t>
      </w:r>
    </w:p>
    <w:p w:rsidR="008D2919" w:rsidRPr="009B2425" w:rsidRDefault="008D2919" w:rsidP="002E3E5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356"/>
        <w:gridCol w:w="2551"/>
      </w:tblGrid>
      <w:tr w:rsidR="008D2919" w:rsidRPr="009B2425">
        <w:tc>
          <w:tcPr>
            <w:tcW w:w="794" w:type="dxa"/>
            <w:vAlign w:val="center"/>
          </w:tcPr>
          <w:p w:rsidR="008D2919" w:rsidRPr="00682898" w:rsidRDefault="008D2919" w:rsidP="00261C0E">
            <w:pPr>
              <w:pStyle w:val="ConsPlusNormal"/>
              <w:jc w:val="center"/>
              <w:rPr>
                <w:rFonts w:ascii="Times New Roman" w:hAnsi="Times New Roman" w:cs="Times New Roman"/>
                <w:sz w:val="24"/>
                <w:szCs w:val="24"/>
              </w:rPr>
            </w:pPr>
            <w:r w:rsidRPr="00682898">
              <w:rPr>
                <w:rFonts w:ascii="Times New Roman" w:hAnsi="Times New Roman" w:cs="Times New Roman"/>
                <w:sz w:val="24"/>
                <w:szCs w:val="24"/>
              </w:rPr>
              <w:t>N п/п</w:t>
            </w:r>
          </w:p>
        </w:tc>
        <w:tc>
          <w:tcPr>
            <w:tcW w:w="6356" w:type="dxa"/>
            <w:vAlign w:val="center"/>
          </w:tcPr>
          <w:p w:rsidR="008D2919" w:rsidRPr="00682898" w:rsidRDefault="008D2919" w:rsidP="00261C0E">
            <w:pPr>
              <w:pStyle w:val="ConsPlusNormal"/>
              <w:jc w:val="center"/>
              <w:rPr>
                <w:rFonts w:ascii="Times New Roman" w:hAnsi="Times New Roman" w:cs="Times New Roman"/>
                <w:sz w:val="24"/>
                <w:szCs w:val="24"/>
              </w:rPr>
            </w:pPr>
            <w:r w:rsidRPr="00682898">
              <w:rPr>
                <w:rFonts w:ascii="Times New Roman" w:hAnsi="Times New Roman" w:cs="Times New Roman"/>
                <w:sz w:val="24"/>
                <w:szCs w:val="24"/>
              </w:rPr>
              <w:t>Наименование мероприятий</w:t>
            </w:r>
          </w:p>
        </w:tc>
        <w:tc>
          <w:tcPr>
            <w:tcW w:w="2551" w:type="dxa"/>
            <w:vAlign w:val="center"/>
          </w:tcPr>
          <w:p w:rsidR="008D2919" w:rsidRPr="00682898" w:rsidRDefault="008D2919" w:rsidP="00261C0E">
            <w:pPr>
              <w:pStyle w:val="ConsPlusNormal"/>
              <w:jc w:val="center"/>
              <w:rPr>
                <w:rFonts w:ascii="Times New Roman" w:hAnsi="Times New Roman" w:cs="Times New Roman"/>
                <w:sz w:val="24"/>
                <w:szCs w:val="24"/>
              </w:rPr>
            </w:pPr>
            <w:r w:rsidRPr="00682898">
              <w:rPr>
                <w:rFonts w:ascii="Times New Roman" w:hAnsi="Times New Roman" w:cs="Times New Roman"/>
                <w:sz w:val="24"/>
                <w:szCs w:val="24"/>
              </w:rPr>
              <w:t>Срок выполнения</w:t>
            </w:r>
          </w:p>
        </w:tc>
      </w:tr>
      <w:tr w:rsidR="008D2919" w:rsidRPr="009B2425">
        <w:tc>
          <w:tcPr>
            <w:tcW w:w="794" w:type="dxa"/>
          </w:tcPr>
          <w:p w:rsidR="008D2919" w:rsidRPr="009B2425" w:rsidRDefault="008D2919" w:rsidP="00261C0E">
            <w:pPr>
              <w:pStyle w:val="ConsPlusNormal"/>
              <w:rPr>
                <w:rFonts w:ascii="Times New Roman" w:hAnsi="Times New Roman" w:cs="Times New Roman"/>
                <w:sz w:val="28"/>
                <w:szCs w:val="28"/>
              </w:rPr>
            </w:pPr>
          </w:p>
        </w:tc>
        <w:tc>
          <w:tcPr>
            <w:tcW w:w="6356" w:type="dxa"/>
          </w:tcPr>
          <w:p w:rsidR="008D2919" w:rsidRPr="009B2425" w:rsidRDefault="008D2919" w:rsidP="00261C0E">
            <w:pPr>
              <w:pStyle w:val="ConsPlusNormal"/>
              <w:rPr>
                <w:rFonts w:ascii="Times New Roman" w:hAnsi="Times New Roman" w:cs="Times New Roman"/>
                <w:sz w:val="28"/>
                <w:szCs w:val="28"/>
              </w:rPr>
            </w:pPr>
          </w:p>
        </w:tc>
        <w:tc>
          <w:tcPr>
            <w:tcW w:w="2551" w:type="dxa"/>
          </w:tcPr>
          <w:p w:rsidR="008D2919" w:rsidRPr="009B2425" w:rsidRDefault="008D2919" w:rsidP="00261C0E">
            <w:pPr>
              <w:pStyle w:val="ConsPlusNormal"/>
              <w:rPr>
                <w:rFonts w:ascii="Times New Roman" w:hAnsi="Times New Roman" w:cs="Times New Roman"/>
                <w:sz w:val="28"/>
                <w:szCs w:val="28"/>
              </w:rPr>
            </w:pPr>
          </w:p>
        </w:tc>
      </w:tr>
      <w:tr w:rsidR="008D2919" w:rsidRPr="009B2425">
        <w:tc>
          <w:tcPr>
            <w:tcW w:w="794" w:type="dxa"/>
          </w:tcPr>
          <w:p w:rsidR="008D2919" w:rsidRPr="009B2425" w:rsidRDefault="002E4E0B" w:rsidP="00261C0E">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c>
          <w:tcPr>
            <w:tcW w:w="6356" w:type="dxa"/>
          </w:tcPr>
          <w:p w:rsidR="008D2919" w:rsidRPr="009B2425" w:rsidRDefault="008D2919" w:rsidP="00261C0E">
            <w:pPr>
              <w:pStyle w:val="ConsPlusNormal"/>
              <w:rPr>
                <w:rFonts w:ascii="Times New Roman" w:hAnsi="Times New Roman" w:cs="Times New Roman"/>
                <w:sz w:val="28"/>
                <w:szCs w:val="28"/>
              </w:rPr>
            </w:pPr>
          </w:p>
        </w:tc>
        <w:tc>
          <w:tcPr>
            <w:tcW w:w="2551" w:type="dxa"/>
          </w:tcPr>
          <w:p w:rsidR="008D2919" w:rsidRPr="009B2425" w:rsidRDefault="008D2919" w:rsidP="00261C0E">
            <w:pPr>
              <w:pStyle w:val="ConsPlusNormal"/>
              <w:rPr>
                <w:rFonts w:ascii="Times New Roman" w:hAnsi="Times New Roman" w:cs="Times New Roman"/>
                <w:sz w:val="28"/>
                <w:szCs w:val="28"/>
              </w:rPr>
            </w:pPr>
          </w:p>
        </w:tc>
      </w:tr>
    </w:tbl>
    <w:p w:rsidR="008D2919" w:rsidRPr="009B2425" w:rsidRDefault="008D2919" w:rsidP="002E3E53">
      <w:pPr>
        <w:pStyle w:val="ConsPlusNormal"/>
        <w:jc w:val="both"/>
        <w:rPr>
          <w:rFonts w:ascii="Times New Roman" w:hAnsi="Times New Roman" w:cs="Times New Roman"/>
          <w:sz w:val="28"/>
          <w:szCs w:val="28"/>
        </w:rPr>
      </w:pPr>
    </w:p>
    <w:p w:rsidR="008D2919" w:rsidRPr="00682898" w:rsidRDefault="008D2919" w:rsidP="002E3E53">
      <w:pPr>
        <w:pStyle w:val="ConsPlusNonformat"/>
        <w:jc w:val="both"/>
        <w:rPr>
          <w:rFonts w:ascii="Times New Roman" w:hAnsi="Times New Roman" w:cs="Times New Roman"/>
          <w:sz w:val="24"/>
          <w:szCs w:val="24"/>
        </w:rPr>
      </w:pPr>
      <w:r w:rsidRPr="009B2425">
        <w:rPr>
          <w:rFonts w:ascii="Times New Roman" w:hAnsi="Times New Roman" w:cs="Times New Roman"/>
          <w:sz w:val="28"/>
          <w:szCs w:val="28"/>
        </w:rPr>
        <w:t xml:space="preserve">    </w:t>
      </w:r>
      <w:r w:rsidRPr="00682898">
        <w:rPr>
          <w:rFonts w:ascii="Times New Roman" w:hAnsi="Times New Roman" w:cs="Times New Roman"/>
          <w:sz w:val="24"/>
          <w:szCs w:val="24"/>
        </w:rPr>
        <w:t>Информацию о ходе выполнения мероприятий прошу предоставить по адресу:______________________________________________________________</w:t>
      </w:r>
      <w:r w:rsidR="009B2425" w:rsidRPr="00682898">
        <w:rPr>
          <w:rFonts w:ascii="Times New Roman" w:hAnsi="Times New Roman" w:cs="Times New Roman"/>
          <w:sz w:val="24"/>
          <w:szCs w:val="24"/>
        </w:rPr>
        <w:t>_</w:t>
      </w:r>
      <w:r w:rsidRPr="00682898">
        <w:rPr>
          <w:rFonts w:ascii="Times New Roman" w:hAnsi="Times New Roman" w:cs="Times New Roman"/>
          <w:sz w:val="24"/>
          <w:szCs w:val="24"/>
        </w:rPr>
        <w:t>__________________</w:t>
      </w:r>
      <w:r w:rsidR="009B2425" w:rsidRPr="00682898">
        <w:rPr>
          <w:rFonts w:ascii="Times New Roman" w:hAnsi="Times New Roman" w:cs="Times New Roman"/>
          <w:sz w:val="24"/>
          <w:szCs w:val="24"/>
        </w:rPr>
        <w:t>__________________________________________________</w:t>
      </w:r>
      <w:r w:rsidR="00682898">
        <w:rPr>
          <w:rFonts w:ascii="Times New Roman" w:hAnsi="Times New Roman" w:cs="Times New Roman"/>
          <w:sz w:val="24"/>
          <w:szCs w:val="24"/>
        </w:rPr>
        <w:t>______________________</w:t>
      </w:r>
      <w:r w:rsidR="009B2425" w:rsidRPr="00682898">
        <w:rPr>
          <w:rFonts w:ascii="Times New Roman" w:hAnsi="Times New Roman" w:cs="Times New Roman"/>
          <w:sz w:val="24"/>
          <w:szCs w:val="24"/>
        </w:rPr>
        <w:t>_</w:t>
      </w:r>
    </w:p>
    <w:p w:rsidR="008D2919" w:rsidRPr="002E4E0B" w:rsidRDefault="002E4E0B" w:rsidP="002E3E53">
      <w:pPr>
        <w:pStyle w:val="ConsPlusNonformat"/>
        <w:jc w:val="both"/>
        <w:rPr>
          <w:rFonts w:ascii="Times New Roman" w:hAnsi="Times New Roman" w:cs="Times New Roman"/>
          <w:sz w:val="24"/>
          <w:szCs w:val="24"/>
        </w:rPr>
      </w:pPr>
      <w:r>
        <w:rPr>
          <w:rFonts w:ascii="Times New Roman" w:hAnsi="Times New Roman" w:cs="Times New Roman"/>
          <w:sz w:val="24"/>
          <w:szCs w:val="24"/>
        </w:rPr>
        <w:t>до "___" _________ 20___ г.</w:t>
      </w:r>
    </w:p>
    <w:p w:rsidR="008D2919" w:rsidRPr="002E4E0B" w:rsidRDefault="008D2919" w:rsidP="009B2425">
      <w:pPr>
        <w:pStyle w:val="ConsPlusNonformat"/>
        <w:jc w:val="both"/>
        <w:rPr>
          <w:rFonts w:ascii="Times New Roman" w:hAnsi="Times New Roman" w:cs="Times New Roman"/>
          <w:sz w:val="24"/>
          <w:szCs w:val="24"/>
        </w:rPr>
      </w:pPr>
      <w:r w:rsidRPr="002E4E0B">
        <w:rPr>
          <w:rFonts w:ascii="Times New Roman" w:hAnsi="Times New Roman" w:cs="Times New Roman"/>
          <w:sz w:val="24"/>
          <w:szCs w:val="24"/>
        </w:rPr>
        <w:t xml:space="preserve">    Невыполнение вышеуказанных требований влече</w:t>
      </w:r>
      <w:r w:rsidR="007A679F">
        <w:rPr>
          <w:rFonts w:ascii="Times New Roman" w:hAnsi="Times New Roman" w:cs="Times New Roman"/>
          <w:sz w:val="24"/>
          <w:szCs w:val="24"/>
        </w:rPr>
        <w:t xml:space="preserve">т административное наказание в </w:t>
      </w:r>
      <w:proofErr w:type="gramStart"/>
      <w:r w:rsidRPr="002E4E0B">
        <w:rPr>
          <w:rFonts w:ascii="Times New Roman" w:hAnsi="Times New Roman" w:cs="Times New Roman"/>
          <w:sz w:val="24"/>
          <w:szCs w:val="24"/>
        </w:rPr>
        <w:t>соответствии  с</w:t>
      </w:r>
      <w:proofErr w:type="gramEnd"/>
      <w:r w:rsidRPr="002E4E0B">
        <w:rPr>
          <w:rFonts w:ascii="Times New Roman" w:hAnsi="Times New Roman" w:cs="Times New Roman"/>
          <w:sz w:val="24"/>
          <w:szCs w:val="24"/>
        </w:rPr>
        <w:t xml:space="preserve">  </w:t>
      </w:r>
      <w:hyperlink r:id="rId23" w:history="1">
        <w:r w:rsidRPr="002E4E0B">
          <w:rPr>
            <w:rFonts w:ascii="Times New Roman" w:hAnsi="Times New Roman" w:cs="Times New Roman"/>
            <w:color w:val="0000FF"/>
            <w:sz w:val="24"/>
            <w:szCs w:val="24"/>
          </w:rPr>
          <w:t>Законом</w:t>
        </w:r>
      </w:hyperlink>
      <w:r w:rsidRPr="002E4E0B">
        <w:rPr>
          <w:rFonts w:ascii="Times New Roman" w:hAnsi="Times New Roman" w:cs="Times New Roman"/>
          <w:sz w:val="24"/>
          <w:szCs w:val="24"/>
        </w:rPr>
        <w:t xml:space="preserve">  Кировской  области  от 04.12.2007 N 200-ЗО  "Об административной ответственности в Кировской области".</w:t>
      </w:r>
    </w:p>
    <w:p w:rsidR="008D2919" w:rsidRPr="009B2425" w:rsidRDefault="008D2919" w:rsidP="00BF70B1">
      <w:pPr>
        <w:pStyle w:val="ConsPlusNonformat"/>
        <w:tabs>
          <w:tab w:val="left" w:pos="9639"/>
        </w:tabs>
        <w:jc w:val="both"/>
        <w:rPr>
          <w:rFonts w:ascii="Times New Roman" w:hAnsi="Times New Roman" w:cs="Times New Roman"/>
          <w:sz w:val="28"/>
          <w:szCs w:val="28"/>
        </w:rPr>
      </w:pPr>
      <w:r w:rsidRPr="009B2425">
        <w:rPr>
          <w:rFonts w:ascii="Times New Roman" w:hAnsi="Times New Roman" w:cs="Times New Roman"/>
          <w:sz w:val="28"/>
          <w:szCs w:val="28"/>
        </w:rPr>
        <w:t>________________________________________________</w:t>
      </w:r>
      <w:r w:rsidR="007A679F">
        <w:rPr>
          <w:rFonts w:ascii="Times New Roman" w:hAnsi="Times New Roman" w:cs="Times New Roman"/>
          <w:sz w:val="28"/>
          <w:szCs w:val="28"/>
        </w:rPr>
        <w:t>____________________</w:t>
      </w:r>
    </w:p>
    <w:p w:rsidR="008D2919" w:rsidRPr="009B2425" w:rsidRDefault="008D2919" w:rsidP="00BF70B1">
      <w:pPr>
        <w:pStyle w:val="ConsPlusNonformat"/>
        <w:tabs>
          <w:tab w:val="left" w:pos="9639"/>
        </w:tabs>
        <w:jc w:val="both"/>
        <w:rPr>
          <w:rFonts w:ascii="Times New Roman" w:hAnsi="Times New Roman" w:cs="Times New Roman"/>
          <w:sz w:val="28"/>
          <w:szCs w:val="28"/>
        </w:rPr>
      </w:pPr>
      <w:r w:rsidRPr="009B2425">
        <w:rPr>
          <w:rFonts w:ascii="Times New Roman" w:hAnsi="Times New Roman" w:cs="Times New Roman"/>
          <w:sz w:val="28"/>
          <w:szCs w:val="28"/>
        </w:rPr>
        <w:t xml:space="preserve">                  </w:t>
      </w:r>
      <w:r w:rsidRPr="002E4E0B">
        <w:rPr>
          <w:rFonts w:ascii="Times New Roman" w:hAnsi="Times New Roman" w:cs="Times New Roman"/>
          <w:sz w:val="24"/>
          <w:szCs w:val="24"/>
        </w:rPr>
        <w:t>(должность лица, выдавшего предписание)</w:t>
      </w:r>
    </w:p>
    <w:p w:rsidR="008D2919" w:rsidRPr="009B2425" w:rsidRDefault="008D2919" w:rsidP="00BF70B1">
      <w:pPr>
        <w:pStyle w:val="ConsPlusNonformat"/>
        <w:tabs>
          <w:tab w:val="left" w:pos="9639"/>
        </w:tabs>
        <w:jc w:val="both"/>
        <w:rPr>
          <w:rFonts w:ascii="Times New Roman" w:hAnsi="Times New Roman" w:cs="Times New Roman"/>
          <w:sz w:val="28"/>
          <w:szCs w:val="28"/>
        </w:rPr>
      </w:pPr>
      <w:r w:rsidRPr="002E4E0B">
        <w:rPr>
          <w:rFonts w:ascii="Times New Roman" w:hAnsi="Times New Roman" w:cs="Times New Roman"/>
          <w:sz w:val="24"/>
          <w:szCs w:val="24"/>
        </w:rPr>
        <w:t>"___" _______________ 20___ г. __________________</w:t>
      </w:r>
      <w:r w:rsidR="007A679F">
        <w:rPr>
          <w:rFonts w:ascii="Times New Roman" w:hAnsi="Times New Roman" w:cs="Times New Roman"/>
          <w:sz w:val="24"/>
          <w:szCs w:val="24"/>
        </w:rPr>
        <w:t>__________________________________</w:t>
      </w:r>
      <w:r w:rsidRPr="009B2425">
        <w:rPr>
          <w:rFonts w:ascii="Times New Roman" w:hAnsi="Times New Roman" w:cs="Times New Roman"/>
          <w:sz w:val="28"/>
          <w:szCs w:val="28"/>
        </w:rPr>
        <w:t xml:space="preserve">   ____________________________</w:t>
      </w:r>
      <w:r w:rsidR="009B2425">
        <w:rPr>
          <w:rFonts w:ascii="Times New Roman" w:hAnsi="Times New Roman" w:cs="Times New Roman"/>
          <w:sz w:val="28"/>
          <w:szCs w:val="28"/>
        </w:rPr>
        <w:t>_________</w:t>
      </w:r>
      <w:r w:rsidR="00C241E7">
        <w:rPr>
          <w:rFonts w:ascii="Times New Roman" w:hAnsi="Times New Roman" w:cs="Times New Roman"/>
          <w:sz w:val="28"/>
          <w:szCs w:val="28"/>
        </w:rPr>
        <w:t>_______________________________</w:t>
      </w:r>
    </w:p>
    <w:p w:rsidR="008D2919" w:rsidRPr="00C241E7" w:rsidRDefault="008D2919" w:rsidP="00BF70B1">
      <w:pPr>
        <w:pStyle w:val="ConsPlusNonformat"/>
        <w:tabs>
          <w:tab w:val="left" w:pos="9639"/>
        </w:tabs>
        <w:jc w:val="both"/>
        <w:rPr>
          <w:rFonts w:ascii="Times New Roman" w:hAnsi="Times New Roman" w:cs="Times New Roman"/>
        </w:rPr>
      </w:pPr>
      <w:r w:rsidRPr="002E4E0B">
        <w:rPr>
          <w:rFonts w:ascii="Times New Roman" w:hAnsi="Times New Roman" w:cs="Times New Roman"/>
          <w:sz w:val="24"/>
          <w:szCs w:val="24"/>
        </w:rPr>
        <w:t xml:space="preserve">     </w:t>
      </w:r>
      <w:r w:rsidRPr="00C241E7">
        <w:rPr>
          <w:rFonts w:ascii="Times New Roman" w:hAnsi="Times New Roman" w:cs="Times New Roman"/>
        </w:rPr>
        <w:t xml:space="preserve">              (</w:t>
      </w:r>
      <w:proofErr w:type="gramStart"/>
      <w:r w:rsidRPr="00C241E7">
        <w:rPr>
          <w:rFonts w:ascii="Times New Roman" w:hAnsi="Times New Roman" w:cs="Times New Roman"/>
        </w:rPr>
        <w:t xml:space="preserve">подпись)   </w:t>
      </w:r>
      <w:proofErr w:type="gramEnd"/>
      <w:r w:rsidRPr="00C241E7">
        <w:rPr>
          <w:rFonts w:ascii="Times New Roman" w:hAnsi="Times New Roman" w:cs="Times New Roman"/>
        </w:rPr>
        <w:t xml:space="preserve">     </w:t>
      </w:r>
      <w:r w:rsidR="009B2425" w:rsidRPr="00C241E7">
        <w:rPr>
          <w:rFonts w:ascii="Times New Roman" w:hAnsi="Times New Roman" w:cs="Times New Roman"/>
        </w:rPr>
        <w:t xml:space="preserve">                                </w:t>
      </w:r>
      <w:r w:rsidRPr="00C241E7">
        <w:rPr>
          <w:rFonts w:ascii="Times New Roman" w:hAnsi="Times New Roman" w:cs="Times New Roman"/>
        </w:rPr>
        <w:t xml:space="preserve"> (фамилия, инициалы)</w:t>
      </w:r>
    </w:p>
    <w:p w:rsidR="008D2919" w:rsidRPr="009B2425" w:rsidRDefault="008D2919" w:rsidP="00BF70B1">
      <w:pPr>
        <w:pStyle w:val="ConsPlusNonformat"/>
        <w:tabs>
          <w:tab w:val="left" w:pos="9639"/>
        </w:tabs>
        <w:jc w:val="both"/>
        <w:rPr>
          <w:rFonts w:ascii="Times New Roman" w:hAnsi="Times New Roman" w:cs="Times New Roman"/>
          <w:sz w:val="28"/>
          <w:szCs w:val="28"/>
        </w:rPr>
      </w:pPr>
    </w:p>
    <w:p w:rsidR="008D2919" w:rsidRPr="00C241E7" w:rsidRDefault="008D2919" w:rsidP="00BF70B1">
      <w:pPr>
        <w:pStyle w:val="ConsPlusNonformat"/>
        <w:tabs>
          <w:tab w:val="left" w:pos="9639"/>
        </w:tabs>
        <w:jc w:val="both"/>
        <w:rPr>
          <w:rFonts w:ascii="Times New Roman" w:hAnsi="Times New Roman" w:cs="Times New Roman"/>
          <w:sz w:val="24"/>
          <w:szCs w:val="24"/>
        </w:rPr>
      </w:pPr>
      <w:r w:rsidRPr="00C241E7">
        <w:rPr>
          <w:rFonts w:ascii="Times New Roman" w:hAnsi="Times New Roman" w:cs="Times New Roman"/>
          <w:sz w:val="24"/>
          <w:szCs w:val="24"/>
        </w:rPr>
        <w:t>Предупреждение получил:</w:t>
      </w:r>
    </w:p>
    <w:p w:rsidR="008D2919" w:rsidRPr="009B2425" w:rsidRDefault="008D2919" w:rsidP="00BF70B1">
      <w:pPr>
        <w:pStyle w:val="ConsPlusNonformat"/>
        <w:tabs>
          <w:tab w:val="left" w:pos="9639"/>
        </w:tabs>
        <w:jc w:val="both"/>
        <w:rPr>
          <w:rFonts w:ascii="Times New Roman" w:hAnsi="Times New Roman" w:cs="Times New Roman"/>
          <w:sz w:val="28"/>
          <w:szCs w:val="28"/>
        </w:rPr>
      </w:pPr>
    </w:p>
    <w:p w:rsidR="008D2919" w:rsidRPr="002E4E0B" w:rsidRDefault="008D2919" w:rsidP="00BF70B1">
      <w:pPr>
        <w:pStyle w:val="ConsPlusNonformat"/>
        <w:tabs>
          <w:tab w:val="left" w:pos="9639"/>
        </w:tabs>
        <w:jc w:val="both"/>
        <w:rPr>
          <w:rFonts w:ascii="Times New Roman" w:hAnsi="Times New Roman" w:cs="Times New Roman"/>
          <w:sz w:val="24"/>
          <w:szCs w:val="24"/>
        </w:rPr>
      </w:pPr>
      <w:r w:rsidRPr="002E4E0B">
        <w:rPr>
          <w:rFonts w:ascii="Times New Roman" w:hAnsi="Times New Roman" w:cs="Times New Roman"/>
          <w:sz w:val="24"/>
          <w:szCs w:val="24"/>
        </w:rPr>
        <w:t>"___" _______________ 20___ г. ______________</w:t>
      </w:r>
      <w:r w:rsidR="00C241E7">
        <w:rPr>
          <w:rFonts w:ascii="Times New Roman" w:hAnsi="Times New Roman" w:cs="Times New Roman"/>
          <w:sz w:val="24"/>
          <w:szCs w:val="24"/>
        </w:rPr>
        <w:t>__</w:t>
      </w:r>
      <w:r w:rsidRPr="002E4E0B">
        <w:rPr>
          <w:rFonts w:ascii="Times New Roman" w:hAnsi="Times New Roman" w:cs="Times New Roman"/>
          <w:sz w:val="24"/>
          <w:szCs w:val="24"/>
        </w:rPr>
        <w:t xml:space="preserve">  ____________________________</w:t>
      </w:r>
      <w:r w:rsidR="00C241E7">
        <w:rPr>
          <w:rFonts w:ascii="Times New Roman" w:hAnsi="Times New Roman" w:cs="Times New Roman"/>
          <w:sz w:val="24"/>
          <w:szCs w:val="24"/>
        </w:rPr>
        <w:t xml:space="preserve">_____       </w:t>
      </w:r>
    </w:p>
    <w:p w:rsidR="009B2425" w:rsidRPr="00C241E7" w:rsidRDefault="008D2919" w:rsidP="00C241E7">
      <w:pPr>
        <w:pStyle w:val="ConsPlusNonformat"/>
        <w:tabs>
          <w:tab w:val="left" w:pos="9639"/>
        </w:tabs>
        <w:jc w:val="both"/>
        <w:rPr>
          <w:rFonts w:ascii="Times New Roman" w:hAnsi="Times New Roman" w:cs="Times New Roman"/>
        </w:rPr>
      </w:pPr>
      <w:r w:rsidRPr="00C241E7">
        <w:rPr>
          <w:rFonts w:ascii="Times New Roman" w:hAnsi="Times New Roman" w:cs="Times New Roman"/>
        </w:rPr>
        <w:t xml:space="preserve">                 </w:t>
      </w:r>
      <w:r w:rsidR="00C241E7">
        <w:rPr>
          <w:rFonts w:ascii="Times New Roman" w:hAnsi="Times New Roman" w:cs="Times New Roman"/>
        </w:rPr>
        <w:t xml:space="preserve">                                                             </w:t>
      </w:r>
      <w:r w:rsidRPr="00C241E7">
        <w:rPr>
          <w:rFonts w:ascii="Times New Roman" w:hAnsi="Times New Roman" w:cs="Times New Roman"/>
        </w:rPr>
        <w:t xml:space="preserve">  (</w:t>
      </w:r>
      <w:proofErr w:type="gramStart"/>
      <w:r w:rsidRPr="00C241E7">
        <w:rPr>
          <w:rFonts w:ascii="Times New Roman" w:hAnsi="Times New Roman" w:cs="Times New Roman"/>
        </w:rPr>
        <w:t xml:space="preserve">подпись)   </w:t>
      </w:r>
      <w:proofErr w:type="gramEnd"/>
      <w:r w:rsidRPr="00C241E7">
        <w:rPr>
          <w:rFonts w:ascii="Times New Roman" w:hAnsi="Times New Roman" w:cs="Times New Roman"/>
        </w:rPr>
        <w:t xml:space="preserve">      </w:t>
      </w:r>
      <w:r w:rsidR="009B2425" w:rsidRPr="00C241E7">
        <w:rPr>
          <w:rFonts w:ascii="Times New Roman" w:hAnsi="Times New Roman" w:cs="Times New Roman"/>
        </w:rPr>
        <w:t xml:space="preserve">                                </w:t>
      </w:r>
      <w:r w:rsidRPr="00C241E7">
        <w:rPr>
          <w:rFonts w:ascii="Times New Roman" w:hAnsi="Times New Roman" w:cs="Times New Roman"/>
        </w:rPr>
        <w:t xml:space="preserve"> (фамилия, инициалы)</w:t>
      </w:r>
    </w:p>
    <w:p w:rsidR="008D2919" w:rsidRDefault="008D2919">
      <w:pPr>
        <w:pStyle w:val="ConsPlusNormal"/>
        <w:jc w:val="center"/>
        <w:outlineLvl w:val="1"/>
        <w:rPr>
          <w:rFonts w:cs="Times New Roman"/>
        </w:rPr>
      </w:pPr>
    </w:p>
    <w:p w:rsidR="007A679F" w:rsidRDefault="007A679F" w:rsidP="007A679F">
      <w:pPr>
        <w:pStyle w:val="ConsPlusNormal"/>
        <w:outlineLvl w:val="1"/>
        <w:rPr>
          <w:rFonts w:cs="Times New Roman"/>
        </w:rPr>
      </w:pPr>
    </w:p>
    <w:p w:rsidR="007A679F" w:rsidRDefault="007A679F">
      <w:pPr>
        <w:pStyle w:val="ConsPlusNormal"/>
        <w:jc w:val="center"/>
        <w:outlineLvl w:val="1"/>
        <w:rPr>
          <w:rFonts w:cs="Times New Roman"/>
        </w:rPr>
      </w:pPr>
    </w:p>
    <w:p w:rsidR="008D2919" w:rsidRPr="007A679F" w:rsidRDefault="008D2919" w:rsidP="003B1A24">
      <w:pPr>
        <w:pStyle w:val="ConsPlusNormal"/>
        <w:jc w:val="right"/>
        <w:outlineLvl w:val="1"/>
        <w:rPr>
          <w:rFonts w:ascii="Times New Roman" w:hAnsi="Times New Roman" w:cs="Times New Roman"/>
          <w:sz w:val="28"/>
          <w:szCs w:val="28"/>
        </w:rPr>
      </w:pPr>
      <w:r w:rsidRPr="007A679F">
        <w:rPr>
          <w:rFonts w:ascii="Times New Roman" w:hAnsi="Times New Roman" w:cs="Times New Roman"/>
          <w:sz w:val="28"/>
          <w:szCs w:val="28"/>
        </w:rPr>
        <w:lastRenderedPageBreak/>
        <w:t xml:space="preserve">                                                            Приложение №2</w:t>
      </w:r>
    </w:p>
    <w:p w:rsidR="008D2919" w:rsidRDefault="008D2919">
      <w:pPr>
        <w:pStyle w:val="ConsPlusNormal"/>
        <w:jc w:val="center"/>
        <w:outlineLvl w:val="1"/>
        <w:rPr>
          <w:rFonts w:cs="Times New Roman"/>
        </w:rPr>
      </w:pPr>
    </w:p>
    <w:p w:rsidR="008D2919" w:rsidRDefault="008D2919" w:rsidP="00E05FE2">
      <w:pPr>
        <w:pStyle w:val="formattexttopleveltextcentertext"/>
        <w:shd w:val="clear" w:color="auto" w:fill="FFFFFF"/>
        <w:spacing w:before="0" w:beforeAutospacing="0" w:after="0" w:afterAutospacing="0" w:line="315" w:lineRule="atLeast"/>
        <w:jc w:val="center"/>
        <w:textAlignment w:val="baseline"/>
      </w:pPr>
      <w:r>
        <w:t>Графическое приложение</w:t>
      </w:r>
      <w:r>
        <w:br/>
      </w:r>
      <w:r w:rsidR="00D966F6">
        <w:rPr>
          <w:noProof/>
        </w:rPr>
        <w:drawing>
          <wp:inline distT="0" distB="0" distL="0" distR="0">
            <wp:extent cx="5381625" cy="2543175"/>
            <wp:effectExtent l="19050" t="0" r="9525" b="0"/>
            <wp:docPr id="1" name="Рисунок 20"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б утверждении правил внешнего благоустройства в муниципальном образовании "/>
                    <pic:cNvPicPr>
                      <a:picLocks noChangeAspect="1" noChangeArrowheads="1"/>
                    </pic:cNvPicPr>
                  </pic:nvPicPr>
                  <pic:blipFill>
                    <a:blip r:embed="rId24"/>
                    <a:srcRect/>
                    <a:stretch>
                      <a:fillRect/>
                    </a:stretch>
                  </pic:blipFill>
                  <pic:spPr bwMode="auto">
                    <a:xfrm>
                      <a:off x="0" y="0"/>
                      <a:ext cx="5381625" cy="2543175"/>
                    </a:xfrm>
                    <a:prstGeom prst="rect">
                      <a:avLst/>
                    </a:prstGeom>
                    <a:noFill/>
                    <a:ln w="9525">
                      <a:noFill/>
                      <a:miter lim="800000"/>
                      <a:headEnd/>
                      <a:tailEnd/>
                    </a:ln>
                  </pic:spPr>
                </pic:pic>
              </a:graphicData>
            </a:graphic>
          </wp:inline>
        </w:drawing>
      </w:r>
    </w:p>
    <w:p w:rsidR="008D2919" w:rsidRDefault="008D2919" w:rsidP="00E81E6B">
      <w:pPr>
        <w:pStyle w:val="formattexttopleveltextcenter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5381625" cy="4686300"/>
            <wp:effectExtent l="19050" t="0" r="9525" b="0"/>
            <wp:docPr id="2" name="Рисунок 19"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б утверждении правил внешнего благоустройства в муниципальном образовании "/>
                    <pic:cNvPicPr>
                      <a:picLocks noChangeAspect="1" noChangeArrowheads="1"/>
                    </pic:cNvPicPr>
                  </pic:nvPicPr>
                  <pic:blipFill>
                    <a:blip r:embed="rId25"/>
                    <a:srcRect/>
                    <a:stretch>
                      <a:fillRect/>
                    </a:stretch>
                  </pic:blipFill>
                  <pic:spPr bwMode="auto">
                    <a:xfrm>
                      <a:off x="0" y="0"/>
                      <a:ext cx="5381625" cy="46863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2781300"/>
            <wp:effectExtent l="19050" t="0" r="9525" b="0"/>
            <wp:docPr id="3" name="Рисунок 18"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б утверждении правил внешнего благоустройства в муниципальном образовании "/>
                    <pic:cNvPicPr>
                      <a:picLocks noChangeAspect="1" noChangeArrowheads="1"/>
                    </pic:cNvPicPr>
                  </pic:nvPicPr>
                  <pic:blipFill>
                    <a:blip r:embed="rId26"/>
                    <a:srcRect/>
                    <a:stretch>
                      <a:fillRect/>
                    </a:stretch>
                  </pic:blipFill>
                  <pic:spPr bwMode="auto">
                    <a:xfrm>
                      <a:off x="0" y="0"/>
                      <a:ext cx="5381625" cy="27813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3238500"/>
            <wp:effectExtent l="19050" t="0" r="9525" b="0"/>
            <wp:docPr id="4" name="Рисунок 17"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б утверждении правил внешнего благоустройства в муниципальном образовании "/>
                    <pic:cNvPicPr>
                      <a:picLocks noChangeAspect="1" noChangeArrowheads="1"/>
                    </pic:cNvPicPr>
                  </pic:nvPicPr>
                  <pic:blipFill>
                    <a:blip r:embed="rId27"/>
                    <a:srcRect/>
                    <a:stretch>
                      <a:fillRect/>
                    </a:stretch>
                  </pic:blipFill>
                  <pic:spPr bwMode="auto">
                    <a:xfrm>
                      <a:off x="0" y="0"/>
                      <a:ext cx="5381625" cy="3238500"/>
                    </a:xfrm>
                    <a:prstGeom prst="rect">
                      <a:avLst/>
                    </a:prstGeom>
                    <a:noFill/>
                    <a:ln w="9525">
                      <a:noFill/>
                      <a:miter lim="800000"/>
                      <a:headEnd/>
                      <a:tailEnd/>
                    </a:ln>
                  </pic:spPr>
                </pic:pic>
              </a:graphicData>
            </a:graphic>
          </wp:inline>
        </w:drawing>
      </w:r>
      <w:r>
        <w:rPr>
          <w:noProof/>
        </w:rPr>
        <w:drawing>
          <wp:inline distT="0" distB="0" distL="0" distR="0">
            <wp:extent cx="5381625" cy="3457575"/>
            <wp:effectExtent l="19050" t="0" r="9525" b="0"/>
            <wp:docPr id="5" name="Рисунок 16"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б утверждении правил внешнего благоустройства в муниципальном образовании "/>
                    <pic:cNvPicPr>
                      <a:picLocks noChangeAspect="1" noChangeArrowheads="1"/>
                    </pic:cNvPicPr>
                  </pic:nvPicPr>
                  <pic:blipFill>
                    <a:blip r:embed="rId28"/>
                    <a:srcRect/>
                    <a:stretch>
                      <a:fillRect/>
                    </a:stretch>
                  </pic:blipFill>
                  <pic:spPr bwMode="auto">
                    <a:xfrm>
                      <a:off x="0" y="0"/>
                      <a:ext cx="5381625" cy="3457575"/>
                    </a:xfrm>
                    <a:prstGeom prst="rect">
                      <a:avLst/>
                    </a:prstGeom>
                    <a:noFill/>
                    <a:ln w="9525">
                      <a:noFill/>
                      <a:miter lim="800000"/>
                      <a:headEnd/>
                      <a:tailEnd/>
                    </a:ln>
                  </pic:spPr>
                </pic:pic>
              </a:graphicData>
            </a:graphic>
          </wp:inline>
        </w:drawing>
      </w:r>
    </w:p>
    <w:p w:rsidR="008D2919" w:rsidRDefault="00D966F6" w:rsidP="00E05FE2">
      <w:pPr>
        <w:pStyle w:val="formattexttopleveltextcentertext"/>
        <w:shd w:val="clear" w:color="auto" w:fill="FFFFFF"/>
        <w:spacing w:before="0" w:beforeAutospacing="0" w:after="0" w:afterAutospacing="0" w:line="315" w:lineRule="atLeast"/>
        <w:jc w:val="center"/>
        <w:textAlignment w:val="baseline"/>
      </w:pPr>
      <w:r>
        <w:rPr>
          <w:noProof/>
        </w:rPr>
        <w:lastRenderedPageBreak/>
        <w:drawing>
          <wp:inline distT="0" distB="0" distL="0" distR="0">
            <wp:extent cx="4953000" cy="8420100"/>
            <wp:effectExtent l="19050" t="0" r="0" b="0"/>
            <wp:docPr id="6" name="Рисунок 15"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б утверждении правил внешнего благоустройства в муниципальном образовании "/>
                    <pic:cNvPicPr>
                      <a:picLocks noChangeAspect="1" noChangeArrowheads="1"/>
                    </pic:cNvPicPr>
                  </pic:nvPicPr>
                  <pic:blipFill>
                    <a:blip r:embed="rId29"/>
                    <a:srcRect/>
                    <a:stretch>
                      <a:fillRect/>
                    </a:stretch>
                  </pic:blipFill>
                  <pic:spPr bwMode="auto">
                    <a:xfrm>
                      <a:off x="0" y="0"/>
                      <a:ext cx="4953000" cy="8420100"/>
                    </a:xfrm>
                    <a:prstGeom prst="rect">
                      <a:avLst/>
                    </a:prstGeom>
                    <a:noFill/>
                    <a:ln w="9525">
                      <a:noFill/>
                      <a:miter lim="800000"/>
                      <a:headEnd/>
                      <a:tailEnd/>
                    </a:ln>
                  </pic:spPr>
                </pic:pic>
              </a:graphicData>
            </a:graphic>
          </wp:inline>
        </w:drawing>
      </w:r>
    </w:p>
    <w:p w:rsidR="008D2919" w:rsidRDefault="008D2919" w:rsidP="00E05FE2">
      <w:pPr>
        <w:pStyle w:val="formattexttopleveltextcentertext"/>
        <w:shd w:val="clear" w:color="auto" w:fill="FFFFFF"/>
        <w:spacing w:before="0" w:beforeAutospacing="0" w:after="0" w:afterAutospacing="0" w:line="315" w:lineRule="atLeast"/>
        <w:jc w:val="center"/>
        <w:textAlignment w:val="baseline"/>
      </w:pPr>
      <w:r>
        <w:lastRenderedPageBreak/>
        <w:br/>
      </w:r>
      <w:r w:rsidR="00D966F6">
        <w:rPr>
          <w:noProof/>
        </w:rPr>
        <w:drawing>
          <wp:inline distT="0" distB="0" distL="0" distR="0">
            <wp:extent cx="5381625" cy="3457575"/>
            <wp:effectExtent l="19050" t="0" r="9525" b="0"/>
            <wp:docPr id="7" name="Рисунок 14"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б утверждении правил внешнего благоустройства в муниципальном образовании "/>
                    <pic:cNvPicPr>
                      <a:picLocks noChangeAspect="1" noChangeArrowheads="1"/>
                    </pic:cNvPicPr>
                  </pic:nvPicPr>
                  <pic:blipFill>
                    <a:blip r:embed="rId30"/>
                    <a:srcRect/>
                    <a:stretch>
                      <a:fillRect/>
                    </a:stretch>
                  </pic:blipFill>
                  <pic:spPr bwMode="auto">
                    <a:xfrm>
                      <a:off x="0" y="0"/>
                      <a:ext cx="5381625" cy="3457575"/>
                    </a:xfrm>
                    <a:prstGeom prst="rect">
                      <a:avLst/>
                    </a:prstGeom>
                    <a:noFill/>
                    <a:ln w="9525">
                      <a:noFill/>
                      <a:miter lim="800000"/>
                      <a:headEnd/>
                      <a:tailEnd/>
                    </a:ln>
                  </pic:spPr>
                </pic:pic>
              </a:graphicData>
            </a:graphic>
          </wp:inline>
        </w:drawing>
      </w:r>
    </w:p>
    <w:p w:rsidR="008D2919" w:rsidRDefault="008D2919" w:rsidP="00E81E6B">
      <w:pPr>
        <w:pStyle w:val="formattexttopleveltextcenter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5381625" cy="3771900"/>
            <wp:effectExtent l="19050" t="0" r="9525" b="0"/>
            <wp:docPr id="8" name="Рисунок 13"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б утверждении правил внешнего благоустройства в муниципальном образовании "/>
                    <pic:cNvPicPr>
                      <a:picLocks noChangeAspect="1" noChangeArrowheads="1"/>
                    </pic:cNvPicPr>
                  </pic:nvPicPr>
                  <pic:blipFill>
                    <a:blip r:embed="rId31"/>
                    <a:srcRect/>
                    <a:stretch>
                      <a:fillRect/>
                    </a:stretch>
                  </pic:blipFill>
                  <pic:spPr bwMode="auto">
                    <a:xfrm>
                      <a:off x="0" y="0"/>
                      <a:ext cx="5381625" cy="3771900"/>
                    </a:xfrm>
                    <a:prstGeom prst="rect">
                      <a:avLst/>
                    </a:prstGeom>
                    <a:noFill/>
                    <a:ln w="9525">
                      <a:noFill/>
                      <a:miter lim="800000"/>
                      <a:headEnd/>
                      <a:tailEnd/>
                    </a:ln>
                  </pic:spPr>
                </pic:pic>
              </a:graphicData>
            </a:graphic>
          </wp:inline>
        </w:drawing>
      </w:r>
    </w:p>
    <w:p w:rsidR="008D2919" w:rsidRDefault="008D2919" w:rsidP="00E05FE2">
      <w:pPr>
        <w:pStyle w:val="formattexttopleveltextcentertext"/>
        <w:shd w:val="clear" w:color="auto" w:fill="FFFFFF"/>
        <w:spacing w:before="0" w:beforeAutospacing="0" w:after="0" w:afterAutospacing="0" w:line="315" w:lineRule="atLeast"/>
        <w:jc w:val="center"/>
        <w:textAlignment w:val="baseline"/>
      </w:pPr>
      <w:r>
        <w:lastRenderedPageBreak/>
        <w:br/>
      </w:r>
      <w:r w:rsidR="00D966F6">
        <w:rPr>
          <w:noProof/>
        </w:rPr>
        <w:drawing>
          <wp:inline distT="0" distB="0" distL="0" distR="0">
            <wp:extent cx="5381625" cy="8410575"/>
            <wp:effectExtent l="19050" t="0" r="9525" b="0"/>
            <wp:docPr id="9" name="Рисунок 12"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б утверждении правил внешнего благоустройства в муниципальном образовании "/>
                    <pic:cNvPicPr>
                      <a:picLocks noChangeAspect="1" noChangeArrowheads="1"/>
                    </pic:cNvPicPr>
                  </pic:nvPicPr>
                  <pic:blipFill>
                    <a:blip r:embed="rId32"/>
                    <a:srcRect/>
                    <a:stretch>
                      <a:fillRect/>
                    </a:stretch>
                  </pic:blipFill>
                  <pic:spPr bwMode="auto">
                    <a:xfrm>
                      <a:off x="0" y="0"/>
                      <a:ext cx="5381625" cy="8410575"/>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4533900"/>
            <wp:effectExtent l="19050" t="0" r="9525" b="0"/>
            <wp:docPr id="10" name="Рисунок 11"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б утверждении правил внешнего благоустройства в муниципальном образовании "/>
                    <pic:cNvPicPr>
                      <a:picLocks noChangeAspect="1" noChangeArrowheads="1"/>
                    </pic:cNvPicPr>
                  </pic:nvPicPr>
                  <pic:blipFill>
                    <a:blip r:embed="rId33"/>
                    <a:srcRect/>
                    <a:stretch>
                      <a:fillRect/>
                    </a:stretch>
                  </pic:blipFill>
                  <pic:spPr bwMode="auto">
                    <a:xfrm>
                      <a:off x="0" y="0"/>
                      <a:ext cx="5381625" cy="45339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5381625" cy="2971800"/>
            <wp:effectExtent l="19050" t="0" r="9525" b="0"/>
            <wp:docPr id="11" name="Рисунок 10"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б утверждении правил внешнего благоустройства в муниципальном образовании "/>
                    <pic:cNvPicPr>
                      <a:picLocks noChangeAspect="1" noChangeArrowheads="1"/>
                    </pic:cNvPicPr>
                  </pic:nvPicPr>
                  <pic:blipFill>
                    <a:blip r:embed="rId34"/>
                    <a:srcRect/>
                    <a:stretch>
                      <a:fillRect/>
                    </a:stretch>
                  </pic:blipFill>
                  <pic:spPr bwMode="auto">
                    <a:xfrm>
                      <a:off x="0" y="0"/>
                      <a:ext cx="5381625" cy="29718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2895600"/>
            <wp:effectExtent l="19050" t="0" r="9525" b="0"/>
            <wp:docPr id="12" name="Рисунок 9"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б утверждении правил внешнего благоустройства в муниципальном образовании "/>
                    <pic:cNvPicPr>
                      <a:picLocks noChangeAspect="1" noChangeArrowheads="1"/>
                    </pic:cNvPicPr>
                  </pic:nvPicPr>
                  <pic:blipFill>
                    <a:blip r:embed="rId35"/>
                    <a:srcRect/>
                    <a:stretch>
                      <a:fillRect/>
                    </a:stretch>
                  </pic:blipFill>
                  <pic:spPr bwMode="auto">
                    <a:xfrm>
                      <a:off x="0" y="0"/>
                      <a:ext cx="5381625" cy="28956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5381625" cy="3505200"/>
            <wp:effectExtent l="19050" t="0" r="9525" b="0"/>
            <wp:docPr id="13" name="Рисунок 8"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правил внешнего благоустройства в муниципальном образовании "/>
                    <pic:cNvPicPr>
                      <a:picLocks noChangeAspect="1" noChangeArrowheads="1"/>
                    </pic:cNvPicPr>
                  </pic:nvPicPr>
                  <pic:blipFill>
                    <a:blip r:embed="rId36"/>
                    <a:srcRect/>
                    <a:stretch>
                      <a:fillRect/>
                    </a:stretch>
                  </pic:blipFill>
                  <pic:spPr bwMode="auto">
                    <a:xfrm>
                      <a:off x="0" y="0"/>
                      <a:ext cx="5381625" cy="35052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6134100"/>
            <wp:effectExtent l="19050" t="0" r="9525" b="0"/>
            <wp:docPr id="14" name="Рисунок 7"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б утверждении правил внешнего благоустройства в муниципальном образовании "/>
                    <pic:cNvPicPr>
                      <a:picLocks noChangeAspect="1" noChangeArrowheads="1"/>
                    </pic:cNvPicPr>
                  </pic:nvPicPr>
                  <pic:blipFill>
                    <a:blip r:embed="rId37"/>
                    <a:srcRect/>
                    <a:stretch>
                      <a:fillRect/>
                    </a:stretch>
                  </pic:blipFill>
                  <pic:spPr bwMode="auto">
                    <a:xfrm>
                      <a:off x="0" y="0"/>
                      <a:ext cx="5381625" cy="613410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24475" cy="6886575"/>
            <wp:effectExtent l="19050" t="0" r="9525" b="0"/>
            <wp:docPr id="15" name="Рисунок 6"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б утверждении правил внешнего благоустройства в муниципальном образовании "/>
                    <pic:cNvPicPr>
                      <a:picLocks noChangeAspect="1" noChangeArrowheads="1"/>
                    </pic:cNvPicPr>
                  </pic:nvPicPr>
                  <pic:blipFill>
                    <a:blip r:embed="rId38"/>
                    <a:srcRect/>
                    <a:stretch>
                      <a:fillRect/>
                    </a:stretch>
                  </pic:blipFill>
                  <pic:spPr bwMode="auto">
                    <a:xfrm>
                      <a:off x="0" y="0"/>
                      <a:ext cx="5324475" cy="6886575"/>
                    </a:xfrm>
                    <a:prstGeom prst="rect">
                      <a:avLst/>
                    </a:prstGeom>
                    <a:noFill/>
                    <a:ln w="9525">
                      <a:noFill/>
                      <a:miter lim="800000"/>
                      <a:headEnd/>
                      <a:tailEnd/>
                    </a:ln>
                  </pic:spPr>
                </pic:pic>
              </a:graphicData>
            </a:graphic>
          </wp:inline>
        </w:drawing>
      </w:r>
    </w:p>
    <w:p w:rsidR="008D2919" w:rsidRDefault="00D966F6" w:rsidP="00E05FE2">
      <w:pPr>
        <w:pStyle w:val="formattexttopleveltextcentertext"/>
        <w:shd w:val="clear" w:color="auto" w:fill="FFFFFF"/>
        <w:spacing w:before="0" w:beforeAutospacing="0" w:after="0" w:afterAutospacing="0" w:line="315" w:lineRule="atLeast"/>
        <w:jc w:val="center"/>
        <w:textAlignment w:val="baseline"/>
      </w:pPr>
      <w:r>
        <w:rPr>
          <w:noProof/>
        </w:rPr>
        <w:lastRenderedPageBreak/>
        <w:drawing>
          <wp:inline distT="0" distB="0" distL="0" distR="0">
            <wp:extent cx="5381625" cy="3448050"/>
            <wp:effectExtent l="19050" t="0" r="9525" b="0"/>
            <wp:docPr id="16" name="Рисунок 5"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б утверждении правил внешнего благоустройства в муниципальном образовании "/>
                    <pic:cNvPicPr>
                      <a:picLocks noChangeAspect="1" noChangeArrowheads="1"/>
                    </pic:cNvPicPr>
                  </pic:nvPicPr>
                  <pic:blipFill>
                    <a:blip r:embed="rId39"/>
                    <a:srcRect/>
                    <a:stretch>
                      <a:fillRect/>
                    </a:stretch>
                  </pic:blipFill>
                  <pic:spPr bwMode="auto">
                    <a:xfrm>
                      <a:off x="0" y="0"/>
                      <a:ext cx="5381625" cy="3448050"/>
                    </a:xfrm>
                    <a:prstGeom prst="rect">
                      <a:avLst/>
                    </a:prstGeom>
                    <a:noFill/>
                    <a:ln w="9525">
                      <a:noFill/>
                      <a:miter lim="800000"/>
                      <a:headEnd/>
                      <a:tailEnd/>
                    </a:ln>
                  </pic:spPr>
                </pic:pic>
              </a:graphicData>
            </a:graphic>
          </wp:inline>
        </w:drawing>
      </w:r>
    </w:p>
    <w:p w:rsidR="008D2919" w:rsidRDefault="00D966F6" w:rsidP="00E81E6B">
      <w:pPr>
        <w:pStyle w:val="formattexttopleveltextcenter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6724650"/>
            <wp:effectExtent l="19050" t="0" r="9525" b="0"/>
            <wp:docPr id="17" name="Рисунок 4"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б утверждении правил внешнего благоустройства в муниципальном образовании "/>
                    <pic:cNvPicPr>
                      <a:picLocks noChangeAspect="1" noChangeArrowheads="1"/>
                    </pic:cNvPicPr>
                  </pic:nvPicPr>
                  <pic:blipFill>
                    <a:blip r:embed="rId40"/>
                    <a:srcRect/>
                    <a:stretch>
                      <a:fillRect/>
                    </a:stretch>
                  </pic:blipFill>
                  <pic:spPr bwMode="auto">
                    <a:xfrm>
                      <a:off x="0" y="0"/>
                      <a:ext cx="5381625" cy="6724650"/>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lastRenderedPageBreak/>
        <w:drawing>
          <wp:inline distT="0" distB="0" distL="0" distR="0">
            <wp:extent cx="5381625" cy="3533775"/>
            <wp:effectExtent l="19050" t="0" r="9525" b="0"/>
            <wp:docPr id="18" name="Рисунок 3"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 утверждении правил внешнего благоустройства в муниципальном образовании "/>
                    <pic:cNvPicPr>
                      <a:picLocks noChangeAspect="1" noChangeArrowheads="1"/>
                    </pic:cNvPicPr>
                  </pic:nvPicPr>
                  <pic:blipFill>
                    <a:blip r:embed="rId41"/>
                    <a:srcRect/>
                    <a:stretch>
                      <a:fillRect/>
                    </a:stretch>
                  </pic:blipFill>
                  <pic:spPr bwMode="auto">
                    <a:xfrm>
                      <a:off x="0" y="0"/>
                      <a:ext cx="5381625" cy="3533775"/>
                    </a:xfrm>
                    <a:prstGeom prst="rect">
                      <a:avLst/>
                    </a:prstGeom>
                    <a:noFill/>
                    <a:ln w="9525">
                      <a:noFill/>
                      <a:miter lim="800000"/>
                      <a:headEnd/>
                      <a:tailEnd/>
                    </a:ln>
                  </pic:spPr>
                </pic:pic>
              </a:graphicData>
            </a:graphic>
          </wp:inline>
        </w:drawing>
      </w:r>
    </w:p>
    <w:p w:rsidR="008D2919" w:rsidRDefault="00D966F6" w:rsidP="00E81E6B">
      <w:pPr>
        <w:pStyle w:val="topleveltextimage"/>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2D2D2D"/>
          <w:spacing w:val="2"/>
          <w:sz w:val="21"/>
          <w:szCs w:val="21"/>
        </w:rPr>
        <w:drawing>
          <wp:inline distT="0" distB="0" distL="0" distR="0">
            <wp:extent cx="5381625" cy="3248025"/>
            <wp:effectExtent l="19050" t="0" r="9525" b="0"/>
            <wp:docPr id="19" name="Рисунок 2"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правил внешнего благоустройства в муниципальном образовании "/>
                    <pic:cNvPicPr>
                      <a:picLocks noChangeAspect="1" noChangeArrowheads="1"/>
                    </pic:cNvPicPr>
                  </pic:nvPicPr>
                  <pic:blipFill>
                    <a:blip r:embed="rId42"/>
                    <a:srcRect/>
                    <a:stretch>
                      <a:fillRect/>
                    </a:stretch>
                  </pic:blipFill>
                  <pic:spPr bwMode="auto">
                    <a:xfrm>
                      <a:off x="0" y="0"/>
                      <a:ext cx="5381625" cy="3248025"/>
                    </a:xfrm>
                    <a:prstGeom prst="rect">
                      <a:avLst/>
                    </a:prstGeom>
                    <a:noFill/>
                    <a:ln w="9525">
                      <a:noFill/>
                      <a:miter lim="800000"/>
                      <a:headEnd/>
                      <a:tailEnd/>
                    </a:ln>
                  </pic:spPr>
                </pic:pic>
              </a:graphicData>
            </a:graphic>
          </wp:inline>
        </w:drawing>
      </w:r>
    </w:p>
    <w:p w:rsidR="008D2919" w:rsidRPr="004F0B27" w:rsidRDefault="00D966F6" w:rsidP="00E05FE2">
      <w:pPr>
        <w:pStyle w:val="topleveltextimage"/>
        <w:shd w:val="clear" w:color="auto" w:fill="FFFFFF"/>
        <w:spacing w:before="0" w:beforeAutospacing="0" w:after="0" w:afterAutospacing="0" w:line="315" w:lineRule="atLeast"/>
        <w:jc w:val="center"/>
        <w:textAlignment w:val="baseline"/>
        <w:rPr>
          <w:sz w:val="28"/>
          <w:szCs w:val="28"/>
        </w:rPr>
      </w:pPr>
      <w:r>
        <w:rPr>
          <w:noProof/>
        </w:rPr>
        <w:lastRenderedPageBreak/>
        <w:drawing>
          <wp:inline distT="0" distB="0" distL="0" distR="0">
            <wp:extent cx="5324475" cy="3019425"/>
            <wp:effectExtent l="19050" t="0" r="9525" b="0"/>
            <wp:docPr id="20" name="Рисунок 1"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правил внешнего благоустройства в муниципальном образовании "/>
                    <pic:cNvPicPr>
                      <a:picLocks noChangeAspect="1" noChangeArrowheads="1"/>
                    </pic:cNvPicPr>
                  </pic:nvPicPr>
                  <pic:blipFill>
                    <a:blip r:embed="rId43"/>
                    <a:srcRect/>
                    <a:stretch>
                      <a:fillRect/>
                    </a:stretch>
                  </pic:blipFill>
                  <pic:spPr bwMode="auto">
                    <a:xfrm>
                      <a:off x="0" y="0"/>
                      <a:ext cx="5324475" cy="3019425"/>
                    </a:xfrm>
                    <a:prstGeom prst="rect">
                      <a:avLst/>
                    </a:prstGeom>
                    <a:noFill/>
                    <a:ln w="9525">
                      <a:noFill/>
                      <a:miter lim="800000"/>
                      <a:headEnd/>
                      <a:tailEnd/>
                    </a:ln>
                  </pic:spPr>
                </pic:pic>
              </a:graphicData>
            </a:graphic>
          </wp:inline>
        </w:drawing>
      </w:r>
    </w:p>
    <w:sectPr w:rsidR="008D2919" w:rsidRPr="004F0B27" w:rsidSect="007A679F">
      <w:footerReference w:type="even" r:id="rId44"/>
      <w:footerReference w:type="default" r:id="rId45"/>
      <w:pgSz w:w="11906" w:h="16838"/>
      <w:pgMar w:top="1701" w:right="567" w:bottom="1134" w:left="1701" w:header="709" w:footer="18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1C0" w:rsidRDefault="00D001C0" w:rsidP="00573D49">
      <w:pPr>
        <w:spacing w:after="0" w:line="240" w:lineRule="auto"/>
      </w:pPr>
      <w:r>
        <w:separator/>
      </w:r>
    </w:p>
  </w:endnote>
  <w:endnote w:type="continuationSeparator" w:id="0">
    <w:p w:rsidR="00D001C0" w:rsidRDefault="00D001C0" w:rsidP="0057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57" w:rsidRDefault="00D96598" w:rsidP="007E6F22">
    <w:pPr>
      <w:pStyle w:val="ab"/>
      <w:framePr w:wrap="around" w:vAnchor="text" w:hAnchor="margin" w:xAlign="center" w:y="1"/>
      <w:rPr>
        <w:rStyle w:val="ad"/>
      </w:rPr>
    </w:pPr>
    <w:r>
      <w:rPr>
        <w:rStyle w:val="ad"/>
      </w:rPr>
      <w:fldChar w:fldCharType="begin"/>
    </w:r>
    <w:r w:rsidR="00B67F57">
      <w:rPr>
        <w:rStyle w:val="ad"/>
      </w:rPr>
      <w:instrText xml:space="preserve">PAGE  </w:instrText>
    </w:r>
    <w:r>
      <w:rPr>
        <w:rStyle w:val="ad"/>
      </w:rPr>
      <w:fldChar w:fldCharType="end"/>
    </w:r>
  </w:p>
  <w:p w:rsidR="00B67F57" w:rsidRDefault="00B67F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57" w:rsidRDefault="00B67F57" w:rsidP="00CF58EF">
    <w:pPr>
      <w:pStyle w:val="ab"/>
      <w:framePr w:wrap="auto" w:hAnchor="text" w:y="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1C0" w:rsidRDefault="00D001C0" w:rsidP="00573D49">
      <w:pPr>
        <w:spacing w:after="0" w:line="240" w:lineRule="auto"/>
      </w:pPr>
      <w:r>
        <w:separator/>
      </w:r>
    </w:p>
  </w:footnote>
  <w:footnote w:type="continuationSeparator" w:id="0">
    <w:p w:rsidR="00D001C0" w:rsidRDefault="00D001C0" w:rsidP="00573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BE"/>
    <w:rsid w:val="0000133E"/>
    <w:rsid w:val="00014948"/>
    <w:rsid w:val="00020358"/>
    <w:rsid w:val="0002762B"/>
    <w:rsid w:val="00031E98"/>
    <w:rsid w:val="00033320"/>
    <w:rsid w:val="00043A42"/>
    <w:rsid w:val="000537AB"/>
    <w:rsid w:val="00055D84"/>
    <w:rsid w:val="00060546"/>
    <w:rsid w:val="00060AB9"/>
    <w:rsid w:val="0006362B"/>
    <w:rsid w:val="00063672"/>
    <w:rsid w:val="00067909"/>
    <w:rsid w:val="000716BA"/>
    <w:rsid w:val="00072648"/>
    <w:rsid w:val="000732CB"/>
    <w:rsid w:val="000832AA"/>
    <w:rsid w:val="000925EF"/>
    <w:rsid w:val="00095A3B"/>
    <w:rsid w:val="00095D2B"/>
    <w:rsid w:val="000968A9"/>
    <w:rsid w:val="000A4B2E"/>
    <w:rsid w:val="000B3F82"/>
    <w:rsid w:val="000D5D9B"/>
    <w:rsid w:val="000E332A"/>
    <w:rsid w:val="000E38AA"/>
    <w:rsid w:val="000E5600"/>
    <w:rsid w:val="000E6355"/>
    <w:rsid w:val="000F3920"/>
    <w:rsid w:val="000F3E00"/>
    <w:rsid w:val="00101028"/>
    <w:rsid w:val="001034A4"/>
    <w:rsid w:val="00107857"/>
    <w:rsid w:val="001200D9"/>
    <w:rsid w:val="00123D88"/>
    <w:rsid w:val="001254F5"/>
    <w:rsid w:val="0013745C"/>
    <w:rsid w:val="0014043B"/>
    <w:rsid w:val="00141AD9"/>
    <w:rsid w:val="0015131B"/>
    <w:rsid w:val="00154FEF"/>
    <w:rsid w:val="001661A7"/>
    <w:rsid w:val="001712DC"/>
    <w:rsid w:val="00192A63"/>
    <w:rsid w:val="00192F41"/>
    <w:rsid w:val="001975ED"/>
    <w:rsid w:val="001A00AD"/>
    <w:rsid w:val="001B1244"/>
    <w:rsid w:val="001C41C9"/>
    <w:rsid w:val="001D01CF"/>
    <w:rsid w:val="001D1B92"/>
    <w:rsid w:val="001D4777"/>
    <w:rsid w:val="001E260C"/>
    <w:rsid w:val="001F3E65"/>
    <w:rsid w:val="00207E49"/>
    <w:rsid w:val="002203DE"/>
    <w:rsid w:val="002212CC"/>
    <w:rsid w:val="00234080"/>
    <w:rsid w:val="00241874"/>
    <w:rsid w:val="002438F7"/>
    <w:rsid w:val="00246785"/>
    <w:rsid w:val="00247B28"/>
    <w:rsid w:val="0025384A"/>
    <w:rsid w:val="00261C0E"/>
    <w:rsid w:val="00264BCD"/>
    <w:rsid w:val="0027013B"/>
    <w:rsid w:val="002837FF"/>
    <w:rsid w:val="002944D1"/>
    <w:rsid w:val="002963E3"/>
    <w:rsid w:val="002A5D78"/>
    <w:rsid w:val="002B16CE"/>
    <w:rsid w:val="002B53C4"/>
    <w:rsid w:val="002B77FE"/>
    <w:rsid w:val="002C38A5"/>
    <w:rsid w:val="002C7565"/>
    <w:rsid w:val="002D3B49"/>
    <w:rsid w:val="002D3D98"/>
    <w:rsid w:val="002E2E6B"/>
    <w:rsid w:val="002E3E53"/>
    <w:rsid w:val="002E4E0B"/>
    <w:rsid w:val="002F0E1B"/>
    <w:rsid w:val="003009BD"/>
    <w:rsid w:val="00306B5D"/>
    <w:rsid w:val="00320D1C"/>
    <w:rsid w:val="0032111A"/>
    <w:rsid w:val="0032413E"/>
    <w:rsid w:val="00325870"/>
    <w:rsid w:val="00335753"/>
    <w:rsid w:val="00344381"/>
    <w:rsid w:val="0034562C"/>
    <w:rsid w:val="003459C2"/>
    <w:rsid w:val="0035615B"/>
    <w:rsid w:val="0036517B"/>
    <w:rsid w:val="00370331"/>
    <w:rsid w:val="00371228"/>
    <w:rsid w:val="00384253"/>
    <w:rsid w:val="00384636"/>
    <w:rsid w:val="00384663"/>
    <w:rsid w:val="00386A52"/>
    <w:rsid w:val="00391FA2"/>
    <w:rsid w:val="003961B1"/>
    <w:rsid w:val="003964C7"/>
    <w:rsid w:val="003A0464"/>
    <w:rsid w:val="003B1A24"/>
    <w:rsid w:val="003B54CB"/>
    <w:rsid w:val="003B5CB3"/>
    <w:rsid w:val="003C3020"/>
    <w:rsid w:val="003D19A1"/>
    <w:rsid w:val="003E2D0A"/>
    <w:rsid w:val="004006AA"/>
    <w:rsid w:val="00415FEE"/>
    <w:rsid w:val="00416165"/>
    <w:rsid w:val="004213C0"/>
    <w:rsid w:val="004535BC"/>
    <w:rsid w:val="00455632"/>
    <w:rsid w:val="00457261"/>
    <w:rsid w:val="00465EFA"/>
    <w:rsid w:val="0047161E"/>
    <w:rsid w:val="00477C8B"/>
    <w:rsid w:val="00482BD7"/>
    <w:rsid w:val="00485284"/>
    <w:rsid w:val="00490667"/>
    <w:rsid w:val="00492267"/>
    <w:rsid w:val="004972C8"/>
    <w:rsid w:val="004B57C0"/>
    <w:rsid w:val="004B6D91"/>
    <w:rsid w:val="004B7091"/>
    <w:rsid w:val="004C25C7"/>
    <w:rsid w:val="004D0225"/>
    <w:rsid w:val="004E43DC"/>
    <w:rsid w:val="004E77CC"/>
    <w:rsid w:val="004F0B27"/>
    <w:rsid w:val="004F4765"/>
    <w:rsid w:val="004F4F5D"/>
    <w:rsid w:val="004F4FD8"/>
    <w:rsid w:val="004F66FA"/>
    <w:rsid w:val="004F7D1E"/>
    <w:rsid w:val="00504D47"/>
    <w:rsid w:val="0051560E"/>
    <w:rsid w:val="00522DF5"/>
    <w:rsid w:val="0052458E"/>
    <w:rsid w:val="00530CE4"/>
    <w:rsid w:val="00553F8D"/>
    <w:rsid w:val="005544A0"/>
    <w:rsid w:val="005545A7"/>
    <w:rsid w:val="005605EA"/>
    <w:rsid w:val="005661EA"/>
    <w:rsid w:val="00570B97"/>
    <w:rsid w:val="005710D0"/>
    <w:rsid w:val="00573D49"/>
    <w:rsid w:val="0057600B"/>
    <w:rsid w:val="005813C7"/>
    <w:rsid w:val="00584597"/>
    <w:rsid w:val="00595FAC"/>
    <w:rsid w:val="005B4CB6"/>
    <w:rsid w:val="005F26E7"/>
    <w:rsid w:val="00601CA0"/>
    <w:rsid w:val="006062D7"/>
    <w:rsid w:val="0061632A"/>
    <w:rsid w:val="00617B9A"/>
    <w:rsid w:val="00624295"/>
    <w:rsid w:val="006310FF"/>
    <w:rsid w:val="00632216"/>
    <w:rsid w:val="00632AE1"/>
    <w:rsid w:val="00641662"/>
    <w:rsid w:val="00660A4D"/>
    <w:rsid w:val="00667A31"/>
    <w:rsid w:val="00674A16"/>
    <w:rsid w:val="00680C2D"/>
    <w:rsid w:val="00681715"/>
    <w:rsid w:val="00682898"/>
    <w:rsid w:val="006917F8"/>
    <w:rsid w:val="006B0792"/>
    <w:rsid w:val="006C5F99"/>
    <w:rsid w:val="006F18D5"/>
    <w:rsid w:val="006F2F45"/>
    <w:rsid w:val="006F3FEF"/>
    <w:rsid w:val="007144D0"/>
    <w:rsid w:val="007152AF"/>
    <w:rsid w:val="0072190E"/>
    <w:rsid w:val="007321EA"/>
    <w:rsid w:val="007334B2"/>
    <w:rsid w:val="00736E15"/>
    <w:rsid w:val="00745FB2"/>
    <w:rsid w:val="00756D69"/>
    <w:rsid w:val="00763090"/>
    <w:rsid w:val="0077075D"/>
    <w:rsid w:val="00775A77"/>
    <w:rsid w:val="007773E5"/>
    <w:rsid w:val="00792A6C"/>
    <w:rsid w:val="007A0BB6"/>
    <w:rsid w:val="007A2419"/>
    <w:rsid w:val="007A679F"/>
    <w:rsid w:val="007B32D3"/>
    <w:rsid w:val="007C4D1F"/>
    <w:rsid w:val="007D07B6"/>
    <w:rsid w:val="007D1421"/>
    <w:rsid w:val="007D22D2"/>
    <w:rsid w:val="007D4813"/>
    <w:rsid w:val="007D6937"/>
    <w:rsid w:val="007E192D"/>
    <w:rsid w:val="007E4172"/>
    <w:rsid w:val="007E6F22"/>
    <w:rsid w:val="007F0526"/>
    <w:rsid w:val="007F269E"/>
    <w:rsid w:val="007F56CE"/>
    <w:rsid w:val="008028C8"/>
    <w:rsid w:val="00803838"/>
    <w:rsid w:val="008043BA"/>
    <w:rsid w:val="00805176"/>
    <w:rsid w:val="008065B8"/>
    <w:rsid w:val="00812B2F"/>
    <w:rsid w:val="00813CF7"/>
    <w:rsid w:val="00813F23"/>
    <w:rsid w:val="00815474"/>
    <w:rsid w:val="00821439"/>
    <w:rsid w:val="00822632"/>
    <w:rsid w:val="00826457"/>
    <w:rsid w:val="00831221"/>
    <w:rsid w:val="00832B95"/>
    <w:rsid w:val="0083590E"/>
    <w:rsid w:val="008364FF"/>
    <w:rsid w:val="00843523"/>
    <w:rsid w:val="00843F51"/>
    <w:rsid w:val="00844353"/>
    <w:rsid w:val="00852C00"/>
    <w:rsid w:val="008560FA"/>
    <w:rsid w:val="008561A3"/>
    <w:rsid w:val="00857F3E"/>
    <w:rsid w:val="00863794"/>
    <w:rsid w:val="00867837"/>
    <w:rsid w:val="00867E84"/>
    <w:rsid w:val="0087060E"/>
    <w:rsid w:val="00871848"/>
    <w:rsid w:val="008737BF"/>
    <w:rsid w:val="008B4050"/>
    <w:rsid w:val="008C6EC0"/>
    <w:rsid w:val="008D2919"/>
    <w:rsid w:val="008D34A7"/>
    <w:rsid w:val="008E4CEC"/>
    <w:rsid w:val="008E6E5B"/>
    <w:rsid w:val="008F006C"/>
    <w:rsid w:val="008F1434"/>
    <w:rsid w:val="008F1E54"/>
    <w:rsid w:val="008F605F"/>
    <w:rsid w:val="00903D23"/>
    <w:rsid w:val="009229B4"/>
    <w:rsid w:val="00923CA2"/>
    <w:rsid w:val="009317C4"/>
    <w:rsid w:val="00932C69"/>
    <w:rsid w:val="009508E0"/>
    <w:rsid w:val="00951923"/>
    <w:rsid w:val="00961904"/>
    <w:rsid w:val="0096674C"/>
    <w:rsid w:val="00971102"/>
    <w:rsid w:val="00972385"/>
    <w:rsid w:val="009853E8"/>
    <w:rsid w:val="00990445"/>
    <w:rsid w:val="00994F6F"/>
    <w:rsid w:val="009A0070"/>
    <w:rsid w:val="009B2425"/>
    <w:rsid w:val="009B4470"/>
    <w:rsid w:val="009C2336"/>
    <w:rsid w:val="009D028C"/>
    <w:rsid w:val="009D3202"/>
    <w:rsid w:val="009D4534"/>
    <w:rsid w:val="009E159F"/>
    <w:rsid w:val="009E2CDD"/>
    <w:rsid w:val="009F05AA"/>
    <w:rsid w:val="00A00423"/>
    <w:rsid w:val="00A0317D"/>
    <w:rsid w:val="00A0317E"/>
    <w:rsid w:val="00A11505"/>
    <w:rsid w:val="00A16754"/>
    <w:rsid w:val="00A1709F"/>
    <w:rsid w:val="00A24EFF"/>
    <w:rsid w:val="00A301F3"/>
    <w:rsid w:val="00A30B8B"/>
    <w:rsid w:val="00A348A8"/>
    <w:rsid w:val="00A41C7D"/>
    <w:rsid w:val="00A45175"/>
    <w:rsid w:val="00A5706B"/>
    <w:rsid w:val="00A57B40"/>
    <w:rsid w:val="00A60048"/>
    <w:rsid w:val="00A71DFE"/>
    <w:rsid w:val="00A7345C"/>
    <w:rsid w:val="00A80FC0"/>
    <w:rsid w:val="00A813BC"/>
    <w:rsid w:val="00A8345B"/>
    <w:rsid w:val="00A9311D"/>
    <w:rsid w:val="00A9715C"/>
    <w:rsid w:val="00AA6BE4"/>
    <w:rsid w:val="00AB104B"/>
    <w:rsid w:val="00AC4CDB"/>
    <w:rsid w:val="00AC77A6"/>
    <w:rsid w:val="00AE7F5E"/>
    <w:rsid w:val="00AF5A25"/>
    <w:rsid w:val="00B00D5D"/>
    <w:rsid w:val="00B074E7"/>
    <w:rsid w:val="00B07B6B"/>
    <w:rsid w:val="00B10E61"/>
    <w:rsid w:val="00B11303"/>
    <w:rsid w:val="00B12522"/>
    <w:rsid w:val="00B13C98"/>
    <w:rsid w:val="00B15BB5"/>
    <w:rsid w:val="00B169BF"/>
    <w:rsid w:val="00B20954"/>
    <w:rsid w:val="00B21799"/>
    <w:rsid w:val="00B25882"/>
    <w:rsid w:val="00B25C36"/>
    <w:rsid w:val="00B37BBF"/>
    <w:rsid w:val="00B408D6"/>
    <w:rsid w:val="00B55B5F"/>
    <w:rsid w:val="00B617A2"/>
    <w:rsid w:val="00B62F88"/>
    <w:rsid w:val="00B636FC"/>
    <w:rsid w:val="00B67F57"/>
    <w:rsid w:val="00B8090F"/>
    <w:rsid w:val="00B81C80"/>
    <w:rsid w:val="00B86316"/>
    <w:rsid w:val="00B86A29"/>
    <w:rsid w:val="00B90D46"/>
    <w:rsid w:val="00B92B8D"/>
    <w:rsid w:val="00B9449F"/>
    <w:rsid w:val="00B9652C"/>
    <w:rsid w:val="00BA6B95"/>
    <w:rsid w:val="00BB0464"/>
    <w:rsid w:val="00BB43B8"/>
    <w:rsid w:val="00BD5364"/>
    <w:rsid w:val="00BD7251"/>
    <w:rsid w:val="00BE250A"/>
    <w:rsid w:val="00BE7D2D"/>
    <w:rsid w:val="00BF0600"/>
    <w:rsid w:val="00BF21E5"/>
    <w:rsid w:val="00BF6DD0"/>
    <w:rsid w:val="00BF70B1"/>
    <w:rsid w:val="00BF76E2"/>
    <w:rsid w:val="00C03522"/>
    <w:rsid w:val="00C1110B"/>
    <w:rsid w:val="00C16AB1"/>
    <w:rsid w:val="00C241E7"/>
    <w:rsid w:val="00C303BC"/>
    <w:rsid w:val="00C315B0"/>
    <w:rsid w:val="00C46DD0"/>
    <w:rsid w:val="00C51899"/>
    <w:rsid w:val="00C51A48"/>
    <w:rsid w:val="00C60178"/>
    <w:rsid w:val="00C706E2"/>
    <w:rsid w:val="00C821F9"/>
    <w:rsid w:val="00C824F7"/>
    <w:rsid w:val="00C82BF4"/>
    <w:rsid w:val="00C83276"/>
    <w:rsid w:val="00C83B50"/>
    <w:rsid w:val="00C84D27"/>
    <w:rsid w:val="00C97AA8"/>
    <w:rsid w:val="00CA04F4"/>
    <w:rsid w:val="00CA1416"/>
    <w:rsid w:val="00CA6489"/>
    <w:rsid w:val="00CB12C1"/>
    <w:rsid w:val="00CC09AD"/>
    <w:rsid w:val="00CC1B9F"/>
    <w:rsid w:val="00CC7D05"/>
    <w:rsid w:val="00CD7918"/>
    <w:rsid w:val="00CE6512"/>
    <w:rsid w:val="00CF0E35"/>
    <w:rsid w:val="00CF1658"/>
    <w:rsid w:val="00CF58EF"/>
    <w:rsid w:val="00D001C0"/>
    <w:rsid w:val="00D01BA2"/>
    <w:rsid w:val="00D02BA3"/>
    <w:rsid w:val="00D06311"/>
    <w:rsid w:val="00D17E0E"/>
    <w:rsid w:val="00D2036B"/>
    <w:rsid w:val="00D22640"/>
    <w:rsid w:val="00D2748A"/>
    <w:rsid w:val="00D33102"/>
    <w:rsid w:val="00D373C9"/>
    <w:rsid w:val="00D378EC"/>
    <w:rsid w:val="00D412F2"/>
    <w:rsid w:val="00D43285"/>
    <w:rsid w:val="00D5279E"/>
    <w:rsid w:val="00D528D0"/>
    <w:rsid w:val="00D6539D"/>
    <w:rsid w:val="00D70148"/>
    <w:rsid w:val="00D71E95"/>
    <w:rsid w:val="00D72415"/>
    <w:rsid w:val="00D822CD"/>
    <w:rsid w:val="00D83407"/>
    <w:rsid w:val="00D927B4"/>
    <w:rsid w:val="00D96598"/>
    <w:rsid w:val="00D966F6"/>
    <w:rsid w:val="00DA0670"/>
    <w:rsid w:val="00DA0CC9"/>
    <w:rsid w:val="00DA0DC0"/>
    <w:rsid w:val="00DB50CD"/>
    <w:rsid w:val="00DE3CAB"/>
    <w:rsid w:val="00DF1631"/>
    <w:rsid w:val="00DF3128"/>
    <w:rsid w:val="00DF5AEF"/>
    <w:rsid w:val="00E05FE2"/>
    <w:rsid w:val="00E0625A"/>
    <w:rsid w:val="00E122A5"/>
    <w:rsid w:val="00E12A5C"/>
    <w:rsid w:val="00E13949"/>
    <w:rsid w:val="00E16D8C"/>
    <w:rsid w:val="00E24296"/>
    <w:rsid w:val="00E34148"/>
    <w:rsid w:val="00E47B96"/>
    <w:rsid w:val="00E508BA"/>
    <w:rsid w:val="00E60D05"/>
    <w:rsid w:val="00E615BE"/>
    <w:rsid w:val="00E619F3"/>
    <w:rsid w:val="00E81E6B"/>
    <w:rsid w:val="00E84D8B"/>
    <w:rsid w:val="00E86D07"/>
    <w:rsid w:val="00E96927"/>
    <w:rsid w:val="00ED2089"/>
    <w:rsid w:val="00ED6573"/>
    <w:rsid w:val="00EE4F42"/>
    <w:rsid w:val="00EE6CBE"/>
    <w:rsid w:val="00EE7C35"/>
    <w:rsid w:val="00EF4BAE"/>
    <w:rsid w:val="00F03AE5"/>
    <w:rsid w:val="00F1112A"/>
    <w:rsid w:val="00F13301"/>
    <w:rsid w:val="00F1789D"/>
    <w:rsid w:val="00F21FE1"/>
    <w:rsid w:val="00F22335"/>
    <w:rsid w:val="00F25013"/>
    <w:rsid w:val="00F27DF1"/>
    <w:rsid w:val="00F310CB"/>
    <w:rsid w:val="00F3199E"/>
    <w:rsid w:val="00F33A58"/>
    <w:rsid w:val="00F447AC"/>
    <w:rsid w:val="00F45297"/>
    <w:rsid w:val="00F46BD7"/>
    <w:rsid w:val="00F561E7"/>
    <w:rsid w:val="00F57FFB"/>
    <w:rsid w:val="00F7256D"/>
    <w:rsid w:val="00F73575"/>
    <w:rsid w:val="00F75D57"/>
    <w:rsid w:val="00F85C96"/>
    <w:rsid w:val="00F91E82"/>
    <w:rsid w:val="00F97D6E"/>
    <w:rsid w:val="00FA6B5F"/>
    <w:rsid w:val="00FB3EE7"/>
    <w:rsid w:val="00FC25F1"/>
    <w:rsid w:val="00FC4641"/>
    <w:rsid w:val="00FD0D2C"/>
    <w:rsid w:val="00FE6843"/>
    <w:rsid w:val="00FF1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069159-050A-41A2-8CBE-3C8FCB62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9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615BE"/>
    <w:pPr>
      <w:widowControl w:val="0"/>
      <w:autoSpaceDE w:val="0"/>
      <w:autoSpaceDN w:val="0"/>
    </w:pPr>
    <w:rPr>
      <w:rFonts w:eastAsia="Times New Roman" w:cs="Calibri"/>
    </w:rPr>
  </w:style>
  <w:style w:type="paragraph" w:customStyle="1" w:styleId="ConsPlusTitle">
    <w:name w:val="ConsPlusTitle"/>
    <w:uiPriority w:val="99"/>
    <w:rsid w:val="00E615BE"/>
    <w:pPr>
      <w:widowControl w:val="0"/>
      <w:autoSpaceDE w:val="0"/>
      <w:autoSpaceDN w:val="0"/>
    </w:pPr>
    <w:rPr>
      <w:rFonts w:eastAsia="Times New Roman" w:cs="Calibri"/>
      <w:b/>
      <w:bCs/>
    </w:rPr>
  </w:style>
  <w:style w:type="paragraph" w:customStyle="1" w:styleId="ConsPlusTitlePage">
    <w:name w:val="ConsPlusTitlePage"/>
    <w:uiPriority w:val="99"/>
    <w:rsid w:val="00E615BE"/>
    <w:pPr>
      <w:widowControl w:val="0"/>
      <w:autoSpaceDE w:val="0"/>
      <w:autoSpaceDN w:val="0"/>
    </w:pPr>
    <w:rPr>
      <w:rFonts w:ascii="Tahoma" w:eastAsia="Times New Roman" w:hAnsi="Tahoma" w:cs="Tahoma"/>
      <w:sz w:val="20"/>
      <w:szCs w:val="20"/>
    </w:rPr>
  </w:style>
  <w:style w:type="paragraph" w:customStyle="1" w:styleId="ConsPlusNonformat">
    <w:name w:val="ConsPlusNonformat"/>
    <w:uiPriority w:val="99"/>
    <w:rsid w:val="002E3E53"/>
    <w:pPr>
      <w:widowControl w:val="0"/>
      <w:autoSpaceDE w:val="0"/>
      <w:autoSpaceDN w:val="0"/>
    </w:pPr>
    <w:rPr>
      <w:rFonts w:ascii="Courier New" w:eastAsia="Times New Roman" w:hAnsi="Courier New" w:cs="Courier New"/>
      <w:sz w:val="20"/>
      <w:szCs w:val="20"/>
    </w:rPr>
  </w:style>
  <w:style w:type="paragraph" w:styleId="a3">
    <w:name w:val="No Spacing"/>
    <w:uiPriority w:val="99"/>
    <w:qFormat/>
    <w:rsid w:val="007D22D2"/>
    <w:rPr>
      <w:rFonts w:cs="Calibri"/>
      <w:lang w:eastAsia="en-US"/>
    </w:rPr>
  </w:style>
  <w:style w:type="character" w:customStyle="1" w:styleId="apple-converted-space">
    <w:name w:val="apple-converted-space"/>
    <w:uiPriority w:val="99"/>
    <w:rsid w:val="007D22D2"/>
  </w:style>
  <w:style w:type="character" w:styleId="a4">
    <w:name w:val="Hyperlink"/>
    <w:basedOn w:val="a0"/>
    <w:uiPriority w:val="99"/>
    <w:semiHidden/>
    <w:rsid w:val="007D22D2"/>
    <w:rPr>
      <w:color w:val="0000FF"/>
      <w:u w:val="single"/>
    </w:rPr>
  </w:style>
  <w:style w:type="table" w:styleId="a5">
    <w:name w:val="Table Grid"/>
    <w:basedOn w:val="a1"/>
    <w:uiPriority w:val="99"/>
    <w:rsid w:val="00EE7C3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
    <w:uiPriority w:val="99"/>
    <w:rsid w:val="00E8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image">
    <w:name w:val="topleveltext image"/>
    <w:basedOn w:val="a"/>
    <w:uiPriority w:val="99"/>
    <w:rsid w:val="00E8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E81E6B"/>
    <w:pPr>
      <w:spacing w:after="0" w:line="240" w:lineRule="auto"/>
    </w:pPr>
    <w:rPr>
      <w:rFonts w:ascii="Tahoma" w:hAnsi="Tahoma" w:cs="Tahoma"/>
      <w:sz w:val="16"/>
      <w:szCs w:val="16"/>
      <w:lang w:eastAsia="ru-RU"/>
    </w:rPr>
  </w:style>
  <w:style w:type="character" w:customStyle="1" w:styleId="a7">
    <w:name w:val="Текст выноски Знак"/>
    <w:basedOn w:val="a0"/>
    <w:link w:val="a6"/>
    <w:uiPriority w:val="99"/>
    <w:semiHidden/>
    <w:rsid w:val="00E81E6B"/>
    <w:rPr>
      <w:rFonts w:ascii="Tahoma" w:hAnsi="Tahoma" w:cs="Tahoma"/>
      <w:sz w:val="16"/>
      <w:szCs w:val="16"/>
    </w:rPr>
  </w:style>
  <w:style w:type="paragraph" w:styleId="a8">
    <w:name w:val="Normal (Web)"/>
    <w:basedOn w:val="a"/>
    <w:uiPriority w:val="99"/>
    <w:rsid w:val="0084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573D49"/>
    <w:pPr>
      <w:tabs>
        <w:tab w:val="center" w:pos="4677"/>
        <w:tab w:val="right" w:pos="9355"/>
      </w:tabs>
    </w:pPr>
    <w:rPr>
      <w:sz w:val="20"/>
      <w:szCs w:val="20"/>
    </w:rPr>
  </w:style>
  <w:style w:type="character" w:customStyle="1" w:styleId="aa">
    <w:name w:val="Верхний колонтитул Знак"/>
    <w:basedOn w:val="a0"/>
    <w:link w:val="a9"/>
    <w:uiPriority w:val="99"/>
    <w:rsid w:val="00573D49"/>
    <w:rPr>
      <w:lang w:eastAsia="en-US"/>
    </w:rPr>
  </w:style>
  <w:style w:type="paragraph" w:styleId="ab">
    <w:name w:val="footer"/>
    <w:basedOn w:val="a"/>
    <w:link w:val="ac"/>
    <w:uiPriority w:val="99"/>
    <w:rsid w:val="00573D49"/>
    <w:pPr>
      <w:tabs>
        <w:tab w:val="center" w:pos="4677"/>
        <w:tab w:val="right" w:pos="9355"/>
      </w:tabs>
    </w:pPr>
    <w:rPr>
      <w:sz w:val="20"/>
      <w:szCs w:val="20"/>
    </w:rPr>
  </w:style>
  <w:style w:type="character" w:customStyle="1" w:styleId="ac">
    <w:name w:val="Нижний колонтитул Знак"/>
    <w:basedOn w:val="a0"/>
    <w:link w:val="ab"/>
    <w:uiPriority w:val="99"/>
    <w:rsid w:val="00573D49"/>
    <w:rPr>
      <w:lang w:eastAsia="en-US"/>
    </w:rPr>
  </w:style>
  <w:style w:type="character" w:styleId="ad">
    <w:name w:val="page number"/>
    <w:basedOn w:val="a0"/>
    <w:uiPriority w:val="99"/>
    <w:rsid w:val="00CF58EF"/>
  </w:style>
  <w:style w:type="paragraph" w:styleId="1">
    <w:name w:val="toc 1"/>
    <w:basedOn w:val="a"/>
    <w:next w:val="a"/>
    <w:autoRedefine/>
    <w:uiPriority w:val="99"/>
    <w:semiHidden/>
    <w:rsid w:val="00CF58EF"/>
  </w:style>
  <w:style w:type="paragraph" w:styleId="2">
    <w:name w:val="toc 2"/>
    <w:basedOn w:val="a"/>
    <w:next w:val="a"/>
    <w:autoRedefine/>
    <w:uiPriority w:val="99"/>
    <w:semiHidden/>
    <w:rsid w:val="00CF58EF"/>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77498">
      <w:marLeft w:val="0"/>
      <w:marRight w:val="0"/>
      <w:marTop w:val="0"/>
      <w:marBottom w:val="0"/>
      <w:divBdr>
        <w:top w:val="none" w:sz="0" w:space="0" w:color="auto"/>
        <w:left w:val="none" w:sz="0" w:space="0" w:color="auto"/>
        <w:bottom w:val="none" w:sz="0" w:space="0" w:color="auto"/>
        <w:right w:val="none" w:sz="0" w:space="0" w:color="auto"/>
      </w:divBdr>
    </w:div>
    <w:div w:id="1050377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7668A1E083BCD4665C050E14CA6E181353F0690AE3D818C05388FF07E410B8E51B9DBDCO1LBD" TargetMode="External"/><Relationship Id="rId13" Type="http://schemas.openxmlformats.org/officeDocument/2006/relationships/hyperlink" Target="consultantplus://offline/ref=A58F1E245A4639C27FED86C29DDE050A77917034DAF8F7961AB4B1750D23A4B348144A16769DECC79368C7WBRFD" TargetMode="External"/><Relationship Id="rId18" Type="http://schemas.openxmlformats.org/officeDocument/2006/relationships/hyperlink" Target="consultantplus://offline/ref=A58F1E245A4639C27FED86C29DDE050A77917034DFF1F09611B7EC7F057AA8B14F1B150171D4E0C69368C0BAW9R4D" TargetMode="External"/><Relationship Id="rId26" Type="http://schemas.openxmlformats.org/officeDocument/2006/relationships/image" Target="media/image3.jpeg"/><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consultantplus://offline/ref=A58F1E245A4639C27FED86C29DDE050A77917034DFF1F09611B7EC7F057AA8B14F1B150171D4E0C69368C0BAW9R4D" TargetMode="Externa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theme" Target="theme/theme1.xml"/><Relationship Id="rId7" Type="http://schemas.openxmlformats.org/officeDocument/2006/relationships/hyperlink" Target="http://www.munbog.ru/" TargetMode="External"/><Relationship Id="rId12" Type="http://schemas.openxmlformats.org/officeDocument/2006/relationships/hyperlink" Target="consultantplus://offline/ref=A58F1E245A4639C27FED86C29DDE050A77917034DAF8F7961AB4B1750D23A4B348144A16769DECC79368C7WBRFD" TargetMode="External"/><Relationship Id="rId17" Type="http://schemas.openxmlformats.org/officeDocument/2006/relationships/hyperlink" Target="consultantplus://offline/ref=0C15892523A6223651F92185E1B556F53041F7C7BDA7158DB32D47FDBAD1C76BEF2B74E826A8EE8BFDA2652Bh156L"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C15892523A6223651F93F88F7D90AFC324AA9C3B8A318DAED7C41AAE5h851L" TargetMode="External"/><Relationship Id="rId20" Type="http://schemas.openxmlformats.org/officeDocument/2006/relationships/hyperlink" Target="consultantplus://offline/ref=A58F1E245A4639C27FED98CF8BB2590375982F3FD7F8FDC144EBEA285A2AAEE40F5B135632W9R6D" TargetMode="External"/><Relationship Id="rId29" Type="http://schemas.openxmlformats.org/officeDocument/2006/relationships/image" Target="media/image6.jpe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8F1E245A4639C27FED86C29DDE050A77917034DAF8F7961AB4B1750D23A4B348144A16769DECC79368C7WBRFD" TargetMode="External"/><Relationship Id="rId24" Type="http://schemas.openxmlformats.org/officeDocument/2006/relationships/image" Target="media/image1.jpeg"/><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A7D76DCDCE300FDAA1E3EC0047D966C4DA2485F24B1070AD9F8249A36B414ED853AC29A6B0551A3DE72L" TargetMode="External"/><Relationship Id="rId23" Type="http://schemas.openxmlformats.org/officeDocument/2006/relationships/hyperlink" Target="consultantplus://offline/ref=A58F1E245A4639C27FED86C29DDE050A77917034DFF1F39018BEEC7F057AA8B14FW1RBD" TargetMode="External"/><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hyperlink" Target="consultantplus://offline/ref=A58F1E245A4639C27FED86C29DDE050A77917034DAF8F7961AB4B1750D23A4B348144A16769DECC79368C7WBRFD" TargetMode="External"/><Relationship Id="rId19" Type="http://schemas.openxmlformats.org/officeDocument/2006/relationships/hyperlink" Target="consultantplus://offline/ref=A58F1E245A4639C27FED98CF8BB25903759B2C3DDDF6FDC144EBEA285A2AAEE40F5B13543290EAC7W9R0D" TargetMode="External"/><Relationship Id="rId31" Type="http://schemas.openxmlformats.org/officeDocument/2006/relationships/image" Target="media/image8.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0B68C92008C366B8E2AB2073FB401DE0B07C06FA9BDA09F5D2B02B86A936E6686D85ABB80B2EDT6xDF" TargetMode="External"/><Relationship Id="rId14" Type="http://schemas.openxmlformats.org/officeDocument/2006/relationships/hyperlink" Target="consultantplus://offline/ref=68B5C5B169560F87C62F5C020F53C9EFAE9BDAE4DCD912FF911900BB3A51C5A3A9D30D1913Q9o7K" TargetMode="External"/><Relationship Id="rId22" Type="http://schemas.openxmlformats.org/officeDocument/2006/relationships/hyperlink" Target="consultantplus://offline/ref=A58F1E245A4639C27FED86C29DDE050A77917034DFF1F09611B7EC7F057AA8B14F1B150171D4E0C69368C0BAW9R4D"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9399-50F2-4A6C-947F-AE8CAAE0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15039</Words>
  <Characters>114858</Characters>
  <Application>Microsoft Office Word</Application>
  <DocSecurity>0</DocSecurity>
  <Lines>957</Lines>
  <Paragraphs>259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SPecialiST RePack</Company>
  <LinksUpToDate>false</LinksUpToDate>
  <CharactersWithSpaces>129638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Admin</dc:creator>
  <cp:lastModifiedBy>Машинописка</cp:lastModifiedBy>
  <cp:revision>4</cp:revision>
  <cp:lastPrinted>2020-04-27T12:05:00Z</cp:lastPrinted>
  <dcterms:created xsi:type="dcterms:W3CDTF">2020-05-07T13:06:00Z</dcterms:created>
  <dcterms:modified xsi:type="dcterms:W3CDTF">2020-05-07T13:11:00Z</dcterms:modified>
</cp:coreProperties>
</file>