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085" w:rsidRPr="00F539BB" w:rsidRDefault="00067085" w:rsidP="00067085">
      <w:pPr>
        <w:pStyle w:val="ConsPlusTitle"/>
        <w:jc w:val="center"/>
        <w:outlineLvl w:val="0"/>
        <w:rPr>
          <w:sz w:val="32"/>
          <w:szCs w:val="32"/>
        </w:rPr>
      </w:pPr>
      <w:r w:rsidRPr="00F539BB">
        <w:rPr>
          <w:sz w:val="32"/>
          <w:szCs w:val="32"/>
        </w:rPr>
        <w:t>ДУМА БОГОРОДСКОГО МУНИЦИПАЛЬНОГО ОКРУГА КИРОВСКОЙ ОБЛАСТИ</w:t>
      </w:r>
    </w:p>
    <w:p w:rsidR="00067085" w:rsidRPr="00F539BB" w:rsidRDefault="00067085" w:rsidP="00067085">
      <w:pPr>
        <w:pStyle w:val="ConsPlusTitle"/>
        <w:jc w:val="center"/>
        <w:rPr>
          <w:sz w:val="32"/>
          <w:szCs w:val="32"/>
        </w:rPr>
      </w:pPr>
    </w:p>
    <w:p w:rsidR="00067085" w:rsidRPr="00F539BB" w:rsidRDefault="00067085" w:rsidP="00067085">
      <w:pPr>
        <w:pStyle w:val="ConsPlusTitle"/>
        <w:jc w:val="center"/>
        <w:rPr>
          <w:sz w:val="32"/>
          <w:szCs w:val="32"/>
        </w:rPr>
      </w:pPr>
      <w:r w:rsidRPr="00F539BB">
        <w:rPr>
          <w:sz w:val="32"/>
          <w:szCs w:val="32"/>
        </w:rPr>
        <w:t>РЕШЕНИЕ</w:t>
      </w:r>
    </w:p>
    <w:p w:rsidR="00067085" w:rsidRDefault="00067085" w:rsidP="00067085">
      <w:pPr>
        <w:pStyle w:val="ConsPlusTitle"/>
        <w:jc w:val="center"/>
        <w:rPr>
          <w:sz w:val="28"/>
          <w:szCs w:val="28"/>
        </w:rPr>
      </w:pPr>
    </w:p>
    <w:p w:rsidR="00067085" w:rsidRPr="00F539BB" w:rsidRDefault="00F539BB" w:rsidP="00067085">
      <w:pPr>
        <w:pStyle w:val="ConsPlusTitle"/>
        <w:jc w:val="both"/>
        <w:rPr>
          <w:b w:val="0"/>
          <w:sz w:val="28"/>
          <w:szCs w:val="28"/>
        </w:rPr>
      </w:pPr>
      <w:r w:rsidRPr="00F539BB">
        <w:rPr>
          <w:b w:val="0"/>
          <w:sz w:val="28"/>
          <w:szCs w:val="28"/>
        </w:rPr>
        <w:t>28.09.2022</w:t>
      </w:r>
      <w:r w:rsidR="00067085" w:rsidRPr="00F539BB">
        <w:rPr>
          <w:b w:val="0"/>
          <w:sz w:val="28"/>
          <w:szCs w:val="28"/>
        </w:rPr>
        <w:t xml:space="preserve">                                                                                            </w:t>
      </w:r>
      <w:r w:rsidRPr="00F539BB">
        <w:rPr>
          <w:b w:val="0"/>
          <w:sz w:val="28"/>
          <w:szCs w:val="28"/>
        </w:rPr>
        <w:t xml:space="preserve">                      </w:t>
      </w:r>
      <w:r w:rsidR="00067085" w:rsidRPr="00F539BB">
        <w:rPr>
          <w:b w:val="0"/>
          <w:sz w:val="28"/>
          <w:szCs w:val="28"/>
        </w:rPr>
        <w:t xml:space="preserve">  </w:t>
      </w:r>
      <w:r w:rsidRPr="00F539BB">
        <w:rPr>
          <w:b w:val="0"/>
          <w:sz w:val="28"/>
          <w:szCs w:val="28"/>
        </w:rPr>
        <w:t>54/372</w:t>
      </w:r>
    </w:p>
    <w:p w:rsidR="00067085" w:rsidRPr="00F539BB" w:rsidRDefault="00067085" w:rsidP="00067085">
      <w:pPr>
        <w:pStyle w:val="ConsPlusTitle"/>
        <w:jc w:val="center"/>
        <w:rPr>
          <w:b w:val="0"/>
          <w:sz w:val="28"/>
          <w:szCs w:val="28"/>
        </w:rPr>
      </w:pPr>
      <w:proofErr w:type="spellStart"/>
      <w:r w:rsidRPr="00F539BB">
        <w:rPr>
          <w:b w:val="0"/>
          <w:sz w:val="28"/>
          <w:szCs w:val="28"/>
        </w:rPr>
        <w:t>пгт</w:t>
      </w:r>
      <w:proofErr w:type="spellEnd"/>
      <w:r w:rsidRPr="00F539BB">
        <w:rPr>
          <w:b w:val="0"/>
          <w:sz w:val="28"/>
          <w:szCs w:val="28"/>
        </w:rPr>
        <w:t xml:space="preserve"> Богородское</w:t>
      </w:r>
    </w:p>
    <w:p w:rsidR="00067085" w:rsidRDefault="00067085" w:rsidP="00067085">
      <w:pPr>
        <w:pStyle w:val="ConsPlusTitle"/>
        <w:jc w:val="center"/>
      </w:pPr>
    </w:p>
    <w:p w:rsidR="00067085" w:rsidRDefault="00067085" w:rsidP="00067085">
      <w:pPr>
        <w:spacing w:line="200" w:lineRule="atLeast"/>
        <w:jc w:val="center"/>
        <w:rPr>
          <w:bCs/>
          <w:sz w:val="28"/>
          <w:szCs w:val="28"/>
        </w:rPr>
      </w:pPr>
      <w:r>
        <w:rPr>
          <w:b/>
          <w:bCs/>
          <w:sz w:val="28"/>
          <w:szCs w:val="28"/>
        </w:rPr>
        <w:t>О внесении изменений в Положение об оплате труда муниципальных служащих Богородского муниципального округа Кировской области</w:t>
      </w:r>
    </w:p>
    <w:p w:rsidR="00067085" w:rsidRDefault="00067085" w:rsidP="00067085">
      <w:pPr>
        <w:spacing w:line="200" w:lineRule="atLeast"/>
        <w:jc w:val="center"/>
        <w:rPr>
          <w:bCs/>
          <w:sz w:val="28"/>
          <w:szCs w:val="28"/>
        </w:rPr>
      </w:pPr>
    </w:p>
    <w:p w:rsidR="00067085" w:rsidRDefault="00067085" w:rsidP="00067085">
      <w:pPr>
        <w:spacing w:after="1" w:line="360" w:lineRule="auto"/>
        <w:ind w:firstLine="708"/>
        <w:jc w:val="both"/>
        <w:rPr>
          <w:sz w:val="28"/>
          <w:szCs w:val="28"/>
        </w:rPr>
      </w:pPr>
      <w:r>
        <w:rPr>
          <w:sz w:val="28"/>
          <w:szCs w:val="28"/>
        </w:rPr>
        <w:t>На основании Указа Губернатора Кировской области от 12.09.2022 № 56 «О повышении размеров должностных окладов депутатов, выборных должностных лиц, должностных лиц контроль-счетных органов, муниципальных служащих, работников, занимающих должности, не отнесенные  к должностям муниципальной службы, рабочих отдельных профессий и младшего обслуживающего персонала органов местного самоуправления»,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Дума</w:t>
      </w:r>
      <w:r>
        <w:rPr>
          <w:b/>
          <w:sz w:val="28"/>
          <w:szCs w:val="28"/>
        </w:rPr>
        <w:t xml:space="preserve"> </w:t>
      </w:r>
      <w:r>
        <w:rPr>
          <w:sz w:val="28"/>
          <w:szCs w:val="28"/>
        </w:rPr>
        <w:t>Богородского муниципального округа Кировской области РЕШИЛА:</w:t>
      </w:r>
    </w:p>
    <w:p w:rsidR="00067085" w:rsidRDefault="00067085" w:rsidP="00067085">
      <w:pPr>
        <w:pStyle w:val="ConsPlusNormal"/>
        <w:spacing w:line="360" w:lineRule="auto"/>
        <w:ind w:firstLine="708"/>
        <w:jc w:val="both"/>
        <w:rPr>
          <w:sz w:val="28"/>
          <w:szCs w:val="28"/>
        </w:rPr>
      </w:pPr>
      <w:r>
        <w:rPr>
          <w:sz w:val="28"/>
          <w:szCs w:val="28"/>
        </w:rPr>
        <w:t>1. Внести следующие изменения в Положение об оплате труда муниципальных служащих Богородского муниципального округа Кировской области, утвержденное решением Думы Богородского муниципального округа от 08.04.2020 № 18/136 (далее – Положение), с изменениями, внесенными решени</w:t>
      </w:r>
      <w:r w:rsidR="008C75DA">
        <w:rPr>
          <w:sz w:val="28"/>
          <w:szCs w:val="28"/>
        </w:rPr>
        <w:t>ями</w:t>
      </w:r>
      <w:r>
        <w:rPr>
          <w:sz w:val="28"/>
          <w:szCs w:val="28"/>
        </w:rPr>
        <w:t xml:space="preserve"> Думы Богородского муниципального округа от 14.10.2020 № 25/193, от 15.09.2021 № 37/274 и от 09.02.2022 № 45/319:</w:t>
      </w:r>
    </w:p>
    <w:p w:rsidR="00067085" w:rsidRDefault="00067085" w:rsidP="00067085">
      <w:pPr>
        <w:pStyle w:val="ConsPlusNormal"/>
        <w:spacing w:line="360" w:lineRule="auto"/>
        <w:ind w:firstLine="708"/>
        <w:jc w:val="both"/>
        <w:rPr>
          <w:sz w:val="28"/>
          <w:szCs w:val="28"/>
        </w:rPr>
      </w:pPr>
      <w:r>
        <w:rPr>
          <w:sz w:val="28"/>
          <w:szCs w:val="28"/>
        </w:rPr>
        <w:t>1.1. В подпункте 4.4 пункта 4 слова «в размере 24 должностных окладов» заменить словами «в размере 30 должностных окладов».</w:t>
      </w:r>
    </w:p>
    <w:p w:rsidR="00067085" w:rsidRDefault="00067085" w:rsidP="00067085">
      <w:pPr>
        <w:pStyle w:val="ConsPlusNormal"/>
        <w:spacing w:line="360" w:lineRule="auto"/>
        <w:ind w:firstLine="708"/>
        <w:jc w:val="both"/>
        <w:rPr>
          <w:sz w:val="28"/>
          <w:szCs w:val="28"/>
        </w:rPr>
      </w:pPr>
      <w:r>
        <w:rPr>
          <w:sz w:val="28"/>
          <w:szCs w:val="28"/>
        </w:rPr>
        <w:t xml:space="preserve">1.2. В пункте 6.4 </w:t>
      </w:r>
      <w:r w:rsidR="00E1418D">
        <w:rPr>
          <w:sz w:val="28"/>
          <w:szCs w:val="28"/>
        </w:rPr>
        <w:t xml:space="preserve">слова «в размере от 150 до 300 процентов» заменить </w:t>
      </w:r>
      <w:r w:rsidR="00E1418D">
        <w:rPr>
          <w:sz w:val="28"/>
          <w:szCs w:val="28"/>
        </w:rPr>
        <w:lastRenderedPageBreak/>
        <w:t>словами «от 150 до 350 процентов».</w:t>
      </w:r>
    </w:p>
    <w:p w:rsidR="00067085" w:rsidRDefault="00067085" w:rsidP="00067085">
      <w:pPr>
        <w:pStyle w:val="ConsPlusNormal"/>
        <w:spacing w:line="360" w:lineRule="auto"/>
        <w:ind w:firstLine="708"/>
        <w:jc w:val="both"/>
        <w:rPr>
          <w:sz w:val="28"/>
          <w:szCs w:val="28"/>
        </w:rPr>
      </w:pPr>
      <w:r>
        <w:rPr>
          <w:sz w:val="28"/>
          <w:szCs w:val="28"/>
        </w:rPr>
        <w:t>1.</w:t>
      </w:r>
      <w:r w:rsidR="00E1418D">
        <w:rPr>
          <w:sz w:val="28"/>
          <w:szCs w:val="28"/>
        </w:rPr>
        <w:t>3</w:t>
      </w:r>
      <w:r>
        <w:rPr>
          <w:sz w:val="28"/>
          <w:szCs w:val="28"/>
        </w:rPr>
        <w:t>. Изложить приложение № 1 Положения в новой редакции согласно</w:t>
      </w:r>
      <w:r w:rsidR="00E1418D">
        <w:rPr>
          <w:sz w:val="28"/>
          <w:szCs w:val="28"/>
        </w:rPr>
        <w:t xml:space="preserve"> </w:t>
      </w:r>
      <w:r>
        <w:rPr>
          <w:sz w:val="28"/>
          <w:szCs w:val="28"/>
        </w:rPr>
        <w:t>приложени</w:t>
      </w:r>
      <w:r w:rsidR="00E1418D">
        <w:rPr>
          <w:sz w:val="28"/>
          <w:szCs w:val="28"/>
        </w:rPr>
        <w:t>ю</w:t>
      </w:r>
      <w:r w:rsidR="00BA0F62">
        <w:rPr>
          <w:sz w:val="28"/>
          <w:szCs w:val="28"/>
        </w:rPr>
        <w:t xml:space="preserve"> № 1</w:t>
      </w:r>
      <w:r>
        <w:rPr>
          <w:sz w:val="28"/>
          <w:szCs w:val="28"/>
        </w:rPr>
        <w:t>.</w:t>
      </w:r>
    </w:p>
    <w:p w:rsidR="00BA0F62" w:rsidRDefault="00BA0F62" w:rsidP="00067085">
      <w:pPr>
        <w:pStyle w:val="ConsPlusNormal"/>
        <w:spacing w:line="360" w:lineRule="auto"/>
        <w:ind w:firstLine="708"/>
        <w:jc w:val="both"/>
        <w:rPr>
          <w:bCs/>
          <w:sz w:val="28"/>
          <w:szCs w:val="28"/>
        </w:rPr>
      </w:pPr>
      <w:r>
        <w:rPr>
          <w:sz w:val="28"/>
          <w:szCs w:val="28"/>
        </w:rPr>
        <w:t>1.4.  Изложить приложение № 2 Положения в новой редакции согласно приложению № 2.</w:t>
      </w:r>
    </w:p>
    <w:p w:rsidR="00067085" w:rsidRDefault="00067085" w:rsidP="00067085">
      <w:pPr>
        <w:spacing w:line="360" w:lineRule="auto"/>
        <w:ind w:firstLine="708"/>
        <w:jc w:val="both"/>
        <w:rPr>
          <w:sz w:val="28"/>
          <w:szCs w:val="28"/>
        </w:rPr>
      </w:pPr>
      <w:r>
        <w:rPr>
          <w:sz w:val="28"/>
          <w:szCs w:val="28"/>
        </w:rPr>
        <w:t xml:space="preserve">2. 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4" w:history="1">
        <w:r>
          <w:rPr>
            <w:rStyle w:val="a3"/>
            <w:color w:val="000000"/>
            <w:sz w:val="28"/>
            <w:szCs w:val="28"/>
          </w:rPr>
          <w:t>www.munbog43.ru</w:t>
        </w:r>
      </w:hyperlink>
      <w:r>
        <w:rPr>
          <w:color w:val="000000"/>
          <w:sz w:val="28"/>
          <w:szCs w:val="28"/>
        </w:rPr>
        <w:t>.</w:t>
      </w:r>
    </w:p>
    <w:p w:rsidR="00067085" w:rsidRDefault="00067085" w:rsidP="00067085">
      <w:pPr>
        <w:tabs>
          <w:tab w:val="left" w:pos="7088"/>
        </w:tabs>
        <w:autoSpaceDE w:val="0"/>
        <w:autoSpaceDN w:val="0"/>
        <w:adjustRightInd w:val="0"/>
        <w:spacing w:line="360" w:lineRule="auto"/>
        <w:ind w:firstLine="708"/>
        <w:jc w:val="both"/>
        <w:rPr>
          <w:sz w:val="28"/>
          <w:szCs w:val="28"/>
        </w:rPr>
      </w:pPr>
      <w:r>
        <w:rPr>
          <w:sz w:val="28"/>
          <w:szCs w:val="28"/>
        </w:rPr>
        <w:t>3. Настоящее решение вступает в силу после его официального опубликования</w:t>
      </w:r>
      <w:r w:rsidR="00E1418D">
        <w:rPr>
          <w:sz w:val="28"/>
          <w:szCs w:val="28"/>
        </w:rPr>
        <w:t xml:space="preserve"> и </w:t>
      </w:r>
      <w:r>
        <w:rPr>
          <w:sz w:val="28"/>
          <w:szCs w:val="28"/>
        </w:rPr>
        <w:t>распространя</w:t>
      </w:r>
      <w:r w:rsidR="00E1418D">
        <w:rPr>
          <w:sz w:val="28"/>
          <w:szCs w:val="28"/>
        </w:rPr>
        <w:t>е</w:t>
      </w:r>
      <w:r>
        <w:rPr>
          <w:sz w:val="28"/>
          <w:szCs w:val="28"/>
        </w:rPr>
        <w:t>тся на правоотношения, возникшие с 01.09.202</w:t>
      </w:r>
      <w:r w:rsidR="00E1418D">
        <w:rPr>
          <w:sz w:val="28"/>
          <w:szCs w:val="28"/>
        </w:rPr>
        <w:t>2</w:t>
      </w:r>
      <w:r>
        <w:rPr>
          <w:sz w:val="28"/>
          <w:szCs w:val="28"/>
        </w:rPr>
        <w:t>.</w:t>
      </w:r>
    </w:p>
    <w:p w:rsidR="00067085" w:rsidRDefault="00067085" w:rsidP="00067085">
      <w:pPr>
        <w:pStyle w:val="ConsPlusNormal"/>
        <w:rPr>
          <w:sz w:val="28"/>
          <w:szCs w:val="28"/>
        </w:rPr>
      </w:pPr>
      <w:r>
        <w:rPr>
          <w:sz w:val="28"/>
          <w:szCs w:val="28"/>
        </w:rPr>
        <w:t>Председатель Думы</w:t>
      </w:r>
    </w:p>
    <w:p w:rsidR="00067085" w:rsidRDefault="00067085" w:rsidP="00067085">
      <w:pPr>
        <w:pStyle w:val="ConsPlusNormal"/>
        <w:rPr>
          <w:sz w:val="28"/>
          <w:szCs w:val="28"/>
        </w:rPr>
      </w:pPr>
      <w:r>
        <w:rPr>
          <w:sz w:val="28"/>
          <w:szCs w:val="28"/>
        </w:rPr>
        <w:t>Богородского муниципального</w:t>
      </w:r>
    </w:p>
    <w:p w:rsidR="00067085" w:rsidRDefault="00067085" w:rsidP="00067085">
      <w:pPr>
        <w:pStyle w:val="ConsPlusNormal"/>
        <w:rPr>
          <w:sz w:val="28"/>
          <w:szCs w:val="28"/>
        </w:rPr>
      </w:pPr>
      <w:r>
        <w:rPr>
          <w:sz w:val="28"/>
          <w:szCs w:val="28"/>
        </w:rPr>
        <w:t xml:space="preserve">округа </w:t>
      </w:r>
      <w:r w:rsidR="00E1418D">
        <w:rPr>
          <w:sz w:val="28"/>
          <w:szCs w:val="28"/>
        </w:rPr>
        <w:t xml:space="preserve">                                                И.В. </w:t>
      </w:r>
      <w:proofErr w:type="spellStart"/>
      <w:r w:rsidR="00E1418D">
        <w:rPr>
          <w:sz w:val="28"/>
          <w:szCs w:val="28"/>
        </w:rPr>
        <w:t>Шелгинских</w:t>
      </w:r>
      <w:proofErr w:type="spellEnd"/>
      <w:r>
        <w:rPr>
          <w:sz w:val="28"/>
          <w:szCs w:val="28"/>
        </w:rPr>
        <w:t xml:space="preserve"> </w:t>
      </w:r>
    </w:p>
    <w:p w:rsidR="00067085" w:rsidRDefault="00067085" w:rsidP="00067085">
      <w:pPr>
        <w:pStyle w:val="ConsPlusNormal"/>
        <w:spacing w:line="360" w:lineRule="auto"/>
        <w:rPr>
          <w:sz w:val="28"/>
          <w:szCs w:val="28"/>
        </w:rPr>
      </w:pPr>
    </w:p>
    <w:p w:rsidR="00E1418D" w:rsidRDefault="00067085" w:rsidP="00067085">
      <w:pPr>
        <w:pStyle w:val="ConsPlusNormal"/>
        <w:rPr>
          <w:sz w:val="28"/>
          <w:szCs w:val="28"/>
        </w:rPr>
      </w:pPr>
      <w:r>
        <w:rPr>
          <w:sz w:val="28"/>
          <w:szCs w:val="28"/>
        </w:rPr>
        <w:t xml:space="preserve">Глава Богородского </w:t>
      </w:r>
    </w:p>
    <w:p w:rsidR="00067085" w:rsidRDefault="00E1418D" w:rsidP="00E1418D">
      <w:pPr>
        <w:pStyle w:val="ConsPlusNormal"/>
        <w:rPr>
          <w:sz w:val="28"/>
          <w:szCs w:val="28"/>
        </w:rPr>
      </w:pPr>
      <w:r>
        <w:rPr>
          <w:sz w:val="28"/>
          <w:szCs w:val="28"/>
        </w:rPr>
        <w:t>м</w:t>
      </w:r>
      <w:r w:rsidR="00067085">
        <w:rPr>
          <w:sz w:val="28"/>
          <w:szCs w:val="28"/>
        </w:rPr>
        <w:t>униципального</w:t>
      </w:r>
      <w:r>
        <w:rPr>
          <w:sz w:val="28"/>
          <w:szCs w:val="28"/>
        </w:rPr>
        <w:t xml:space="preserve"> </w:t>
      </w:r>
      <w:r w:rsidR="00067085">
        <w:rPr>
          <w:sz w:val="28"/>
          <w:szCs w:val="28"/>
        </w:rPr>
        <w:t xml:space="preserve">округа          </w:t>
      </w:r>
      <w:r>
        <w:rPr>
          <w:sz w:val="28"/>
          <w:szCs w:val="28"/>
        </w:rPr>
        <w:t>А.С. Соболева</w:t>
      </w:r>
    </w:p>
    <w:p w:rsidR="00067085" w:rsidRDefault="00067085" w:rsidP="00067085"/>
    <w:p w:rsidR="009C4A07" w:rsidRDefault="009C4A07" w:rsidP="00067085"/>
    <w:p w:rsidR="009C4A07" w:rsidRDefault="009C4A07" w:rsidP="00067085"/>
    <w:p w:rsidR="009C4A07" w:rsidRDefault="009C4A07" w:rsidP="00067085"/>
    <w:p w:rsidR="009C4A07" w:rsidRDefault="009C4A07" w:rsidP="00067085"/>
    <w:p w:rsidR="009C4A07" w:rsidRDefault="009C4A07" w:rsidP="00067085"/>
    <w:p w:rsidR="009C4A07" w:rsidRDefault="009C4A07" w:rsidP="00067085"/>
    <w:p w:rsidR="009C4A07" w:rsidRDefault="009C4A07" w:rsidP="00067085"/>
    <w:p w:rsidR="009C4A07" w:rsidRDefault="009C4A07" w:rsidP="00067085"/>
    <w:p w:rsidR="009C4A07" w:rsidRDefault="009C4A07" w:rsidP="00067085"/>
    <w:p w:rsidR="009C4A07" w:rsidRDefault="009C4A07" w:rsidP="00067085"/>
    <w:p w:rsidR="009C4A07" w:rsidRDefault="009C4A07" w:rsidP="00067085"/>
    <w:p w:rsidR="009C4A07" w:rsidRDefault="009C4A07" w:rsidP="00067085"/>
    <w:p w:rsidR="009C4A07" w:rsidRDefault="009C4A07" w:rsidP="00067085"/>
    <w:p w:rsidR="009C4A07" w:rsidRDefault="009C4A07" w:rsidP="00067085"/>
    <w:p w:rsidR="009C4A07" w:rsidRDefault="009C4A07" w:rsidP="00067085"/>
    <w:p w:rsidR="009C4A07" w:rsidRDefault="009C4A07" w:rsidP="00067085"/>
    <w:p w:rsidR="009C4A07" w:rsidRDefault="009C4A07" w:rsidP="00067085"/>
    <w:p w:rsidR="009C4A07" w:rsidRDefault="009C4A07" w:rsidP="00067085"/>
    <w:p w:rsidR="009C4A07" w:rsidRDefault="009C4A07" w:rsidP="00067085"/>
    <w:p w:rsidR="00067085" w:rsidRDefault="00067085" w:rsidP="00067085">
      <w:pPr>
        <w:ind w:left="6096"/>
        <w:jc w:val="both"/>
      </w:pPr>
      <w:r>
        <w:lastRenderedPageBreak/>
        <w:t>Приложение № 1</w:t>
      </w:r>
    </w:p>
    <w:p w:rsidR="00067085" w:rsidRDefault="00067085" w:rsidP="00067085">
      <w:pPr>
        <w:ind w:left="6096"/>
        <w:jc w:val="both"/>
      </w:pPr>
      <w:r>
        <w:t>к Положению об оплате труда муниципальных служащих Богородского муниципального округа Кировской области, утвержденному решением Думы Богородского</w:t>
      </w:r>
    </w:p>
    <w:p w:rsidR="00067085" w:rsidRDefault="00067085" w:rsidP="00067085">
      <w:pPr>
        <w:ind w:left="6096"/>
        <w:jc w:val="both"/>
      </w:pPr>
      <w:r>
        <w:t xml:space="preserve">муниципального округа </w:t>
      </w:r>
    </w:p>
    <w:p w:rsidR="00067085" w:rsidRDefault="00067085" w:rsidP="00067085">
      <w:pPr>
        <w:ind w:left="6096"/>
        <w:jc w:val="both"/>
      </w:pPr>
      <w:r>
        <w:t xml:space="preserve">от 08.04.2020 № 18/136 </w:t>
      </w:r>
    </w:p>
    <w:p w:rsidR="00067085" w:rsidRDefault="00067085" w:rsidP="00067085">
      <w:pPr>
        <w:ind w:left="6096"/>
        <w:jc w:val="both"/>
      </w:pPr>
      <w:r>
        <w:t>(в редакции решения Думы Богородского муниципального округа</w:t>
      </w:r>
    </w:p>
    <w:p w:rsidR="00067085" w:rsidRDefault="00067085" w:rsidP="00067085">
      <w:pPr>
        <w:ind w:left="6096"/>
        <w:jc w:val="both"/>
      </w:pPr>
      <w:r>
        <w:t xml:space="preserve">от </w:t>
      </w:r>
      <w:r w:rsidR="00F539BB">
        <w:t>28.09.2022 № 54/372</w:t>
      </w:r>
      <w:r>
        <w:t>)</w:t>
      </w:r>
    </w:p>
    <w:p w:rsidR="00067085" w:rsidRDefault="00067085" w:rsidP="00067085">
      <w:pPr>
        <w:jc w:val="right"/>
      </w:pPr>
    </w:p>
    <w:p w:rsidR="00067085" w:rsidRDefault="00067085" w:rsidP="00067085">
      <w:pPr>
        <w:jc w:val="center"/>
      </w:pPr>
    </w:p>
    <w:p w:rsidR="00067085" w:rsidRDefault="00067085" w:rsidP="00067085">
      <w:pPr>
        <w:jc w:val="center"/>
        <w:rPr>
          <w:sz w:val="28"/>
          <w:szCs w:val="28"/>
        </w:rPr>
      </w:pPr>
      <w:r>
        <w:rPr>
          <w:sz w:val="28"/>
          <w:szCs w:val="28"/>
        </w:rPr>
        <w:t>РАЗМЕРЫ</w:t>
      </w:r>
    </w:p>
    <w:p w:rsidR="00067085" w:rsidRDefault="00067085" w:rsidP="00067085">
      <w:pPr>
        <w:jc w:val="center"/>
        <w:rPr>
          <w:sz w:val="28"/>
          <w:szCs w:val="28"/>
        </w:rPr>
      </w:pPr>
      <w:r>
        <w:rPr>
          <w:sz w:val="28"/>
          <w:szCs w:val="28"/>
        </w:rPr>
        <w:t>должностных окладов муниципальных служащих Богородского</w:t>
      </w:r>
    </w:p>
    <w:p w:rsidR="00067085" w:rsidRDefault="00067085" w:rsidP="00067085">
      <w:pPr>
        <w:spacing w:after="480"/>
        <w:jc w:val="center"/>
        <w:rPr>
          <w:sz w:val="28"/>
          <w:szCs w:val="28"/>
        </w:rPr>
      </w:pPr>
      <w:r>
        <w:rPr>
          <w:sz w:val="28"/>
          <w:szCs w:val="28"/>
        </w:rPr>
        <w:t>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6094"/>
        <w:gridCol w:w="2340"/>
      </w:tblGrid>
      <w:tr w:rsidR="00067085" w:rsidTr="00067085">
        <w:tc>
          <w:tcPr>
            <w:tcW w:w="0" w:type="auto"/>
            <w:tcBorders>
              <w:top w:val="single" w:sz="4" w:space="0" w:color="auto"/>
              <w:left w:val="single" w:sz="4" w:space="0" w:color="auto"/>
              <w:bottom w:val="single" w:sz="4" w:space="0" w:color="auto"/>
              <w:right w:val="single" w:sz="4" w:space="0" w:color="auto"/>
            </w:tcBorders>
            <w:hideMark/>
          </w:tcPr>
          <w:p w:rsidR="00067085" w:rsidRDefault="00067085">
            <w:pPr>
              <w:jc w:val="center"/>
              <w:rPr>
                <w:sz w:val="28"/>
                <w:szCs w:val="28"/>
              </w:rPr>
            </w:pPr>
            <w:r>
              <w:rPr>
                <w:sz w:val="28"/>
                <w:szCs w:val="28"/>
              </w:rPr>
              <w:t>№№</w:t>
            </w:r>
          </w:p>
          <w:p w:rsidR="00067085" w:rsidRDefault="00067085">
            <w:pPr>
              <w:jc w:val="center"/>
              <w:rPr>
                <w:sz w:val="28"/>
                <w:szCs w:val="28"/>
              </w:rPr>
            </w:pPr>
            <w:r>
              <w:rPr>
                <w:sz w:val="28"/>
                <w:szCs w:val="28"/>
              </w:rPr>
              <w:t>п/п</w:t>
            </w:r>
          </w:p>
        </w:tc>
        <w:tc>
          <w:tcPr>
            <w:tcW w:w="6094" w:type="dxa"/>
            <w:tcBorders>
              <w:top w:val="single" w:sz="4" w:space="0" w:color="auto"/>
              <w:left w:val="single" w:sz="4" w:space="0" w:color="auto"/>
              <w:bottom w:val="single" w:sz="4" w:space="0" w:color="auto"/>
              <w:right w:val="single" w:sz="4" w:space="0" w:color="auto"/>
            </w:tcBorders>
          </w:tcPr>
          <w:p w:rsidR="00067085" w:rsidRDefault="00067085">
            <w:pPr>
              <w:jc w:val="center"/>
              <w:rPr>
                <w:sz w:val="28"/>
                <w:szCs w:val="28"/>
              </w:rPr>
            </w:pPr>
          </w:p>
          <w:p w:rsidR="00067085" w:rsidRDefault="00067085">
            <w:pPr>
              <w:jc w:val="center"/>
              <w:rPr>
                <w:sz w:val="28"/>
                <w:szCs w:val="28"/>
              </w:rPr>
            </w:pPr>
            <w:r>
              <w:rPr>
                <w:sz w:val="28"/>
                <w:szCs w:val="28"/>
              </w:rPr>
              <w:t>Наименование должностей</w:t>
            </w:r>
          </w:p>
        </w:tc>
        <w:tc>
          <w:tcPr>
            <w:tcW w:w="2340" w:type="dxa"/>
            <w:tcBorders>
              <w:top w:val="single" w:sz="4" w:space="0" w:color="auto"/>
              <w:left w:val="single" w:sz="4" w:space="0" w:color="auto"/>
              <w:bottom w:val="single" w:sz="4" w:space="0" w:color="auto"/>
              <w:right w:val="single" w:sz="4" w:space="0" w:color="auto"/>
            </w:tcBorders>
            <w:hideMark/>
          </w:tcPr>
          <w:p w:rsidR="00067085" w:rsidRDefault="00067085">
            <w:pPr>
              <w:jc w:val="center"/>
              <w:rPr>
                <w:sz w:val="28"/>
                <w:szCs w:val="28"/>
              </w:rPr>
            </w:pPr>
            <w:r>
              <w:rPr>
                <w:sz w:val="28"/>
                <w:szCs w:val="28"/>
              </w:rPr>
              <w:t>Размеры</w:t>
            </w:r>
          </w:p>
          <w:p w:rsidR="00067085" w:rsidRDefault="00067085">
            <w:pPr>
              <w:jc w:val="center"/>
              <w:rPr>
                <w:sz w:val="28"/>
                <w:szCs w:val="28"/>
              </w:rPr>
            </w:pPr>
            <w:r>
              <w:rPr>
                <w:sz w:val="28"/>
                <w:szCs w:val="28"/>
              </w:rPr>
              <w:t>должностных</w:t>
            </w:r>
          </w:p>
          <w:p w:rsidR="00067085" w:rsidRDefault="00067085">
            <w:pPr>
              <w:jc w:val="center"/>
              <w:rPr>
                <w:sz w:val="28"/>
                <w:szCs w:val="28"/>
              </w:rPr>
            </w:pPr>
            <w:r>
              <w:rPr>
                <w:sz w:val="28"/>
                <w:szCs w:val="28"/>
              </w:rPr>
              <w:t>окладов (руб.)</w:t>
            </w:r>
          </w:p>
        </w:tc>
      </w:tr>
      <w:tr w:rsidR="00067085" w:rsidTr="00067085">
        <w:tc>
          <w:tcPr>
            <w:tcW w:w="0" w:type="auto"/>
            <w:tcBorders>
              <w:top w:val="single" w:sz="4" w:space="0" w:color="auto"/>
              <w:left w:val="single" w:sz="4" w:space="0" w:color="auto"/>
              <w:bottom w:val="single" w:sz="4" w:space="0" w:color="auto"/>
              <w:right w:val="single" w:sz="4" w:space="0" w:color="auto"/>
            </w:tcBorders>
            <w:hideMark/>
          </w:tcPr>
          <w:p w:rsidR="00067085" w:rsidRDefault="005B3B88" w:rsidP="005B3B88">
            <w:pPr>
              <w:jc w:val="center"/>
              <w:rPr>
                <w:sz w:val="28"/>
                <w:szCs w:val="28"/>
              </w:rPr>
            </w:pPr>
            <w:r>
              <w:rPr>
                <w:sz w:val="28"/>
                <w:szCs w:val="28"/>
              </w:rPr>
              <w:t>1</w:t>
            </w:r>
            <w:r w:rsidR="00067085">
              <w:rPr>
                <w:sz w:val="28"/>
                <w:szCs w:val="28"/>
              </w:rPr>
              <w:t xml:space="preserve">. </w:t>
            </w:r>
          </w:p>
        </w:tc>
        <w:tc>
          <w:tcPr>
            <w:tcW w:w="6094" w:type="dxa"/>
            <w:tcBorders>
              <w:top w:val="single" w:sz="4" w:space="0" w:color="auto"/>
              <w:left w:val="single" w:sz="4" w:space="0" w:color="auto"/>
              <w:bottom w:val="single" w:sz="4" w:space="0" w:color="auto"/>
              <w:right w:val="single" w:sz="4" w:space="0" w:color="auto"/>
            </w:tcBorders>
            <w:hideMark/>
          </w:tcPr>
          <w:p w:rsidR="00067085" w:rsidRDefault="00067085">
            <w:pPr>
              <w:jc w:val="center"/>
              <w:rPr>
                <w:sz w:val="28"/>
                <w:szCs w:val="28"/>
              </w:rPr>
            </w:pPr>
            <w:r>
              <w:rPr>
                <w:sz w:val="28"/>
                <w:szCs w:val="28"/>
              </w:rPr>
              <w:t>Первый заместитель главы администрации</w:t>
            </w:r>
          </w:p>
        </w:tc>
        <w:tc>
          <w:tcPr>
            <w:tcW w:w="2340" w:type="dxa"/>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8218</w:t>
            </w:r>
          </w:p>
        </w:tc>
      </w:tr>
      <w:tr w:rsidR="00067085" w:rsidTr="00067085">
        <w:tc>
          <w:tcPr>
            <w:tcW w:w="0" w:type="auto"/>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2</w:t>
            </w:r>
            <w:r w:rsidR="00067085">
              <w:rPr>
                <w:sz w:val="28"/>
                <w:szCs w:val="28"/>
              </w:rPr>
              <w:t>.</w:t>
            </w:r>
          </w:p>
        </w:tc>
        <w:tc>
          <w:tcPr>
            <w:tcW w:w="6094" w:type="dxa"/>
            <w:tcBorders>
              <w:top w:val="single" w:sz="4" w:space="0" w:color="auto"/>
              <w:left w:val="single" w:sz="4" w:space="0" w:color="auto"/>
              <w:bottom w:val="single" w:sz="4" w:space="0" w:color="auto"/>
              <w:right w:val="single" w:sz="4" w:space="0" w:color="auto"/>
            </w:tcBorders>
            <w:hideMark/>
          </w:tcPr>
          <w:p w:rsidR="00067085" w:rsidRDefault="00067085">
            <w:pPr>
              <w:jc w:val="center"/>
              <w:rPr>
                <w:sz w:val="28"/>
                <w:szCs w:val="28"/>
              </w:rPr>
            </w:pPr>
            <w:r>
              <w:rPr>
                <w:sz w:val="28"/>
                <w:szCs w:val="28"/>
              </w:rPr>
              <w:t>Заместитель главы администрации</w:t>
            </w:r>
          </w:p>
        </w:tc>
        <w:tc>
          <w:tcPr>
            <w:tcW w:w="2340" w:type="dxa"/>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7623</w:t>
            </w:r>
          </w:p>
        </w:tc>
      </w:tr>
      <w:tr w:rsidR="00067085" w:rsidTr="00067085">
        <w:tc>
          <w:tcPr>
            <w:tcW w:w="0" w:type="auto"/>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3</w:t>
            </w:r>
            <w:r w:rsidR="00067085">
              <w:rPr>
                <w:sz w:val="28"/>
                <w:szCs w:val="28"/>
              </w:rPr>
              <w:t>.</w:t>
            </w:r>
          </w:p>
        </w:tc>
        <w:tc>
          <w:tcPr>
            <w:tcW w:w="6094" w:type="dxa"/>
            <w:tcBorders>
              <w:top w:val="single" w:sz="4" w:space="0" w:color="auto"/>
              <w:left w:val="single" w:sz="4" w:space="0" w:color="auto"/>
              <w:bottom w:val="single" w:sz="4" w:space="0" w:color="auto"/>
              <w:right w:val="single" w:sz="4" w:space="0" w:color="auto"/>
            </w:tcBorders>
            <w:hideMark/>
          </w:tcPr>
          <w:p w:rsidR="00067085" w:rsidRDefault="00067085">
            <w:pPr>
              <w:jc w:val="center"/>
              <w:rPr>
                <w:sz w:val="28"/>
                <w:szCs w:val="28"/>
              </w:rPr>
            </w:pPr>
            <w:r>
              <w:rPr>
                <w:sz w:val="28"/>
                <w:szCs w:val="28"/>
              </w:rPr>
              <w:t>Управляющий делами</w:t>
            </w:r>
          </w:p>
        </w:tc>
        <w:tc>
          <w:tcPr>
            <w:tcW w:w="2340" w:type="dxa"/>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6802</w:t>
            </w:r>
          </w:p>
        </w:tc>
      </w:tr>
      <w:tr w:rsidR="00067085" w:rsidTr="00067085">
        <w:tc>
          <w:tcPr>
            <w:tcW w:w="0" w:type="auto"/>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4</w:t>
            </w:r>
            <w:r w:rsidR="00067085">
              <w:rPr>
                <w:sz w:val="28"/>
                <w:szCs w:val="28"/>
              </w:rPr>
              <w:t>.</w:t>
            </w:r>
          </w:p>
        </w:tc>
        <w:tc>
          <w:tcPr>
            <w:tcW w:w="6094" w:type="dxa"/>
            <w:tcBorders>
              <w:top w:val="single" w:sz="4" w:space="0" w:color="auto"/>
              <w:left w:val="single" w:sz="4" w:space="0" w:color="auto"/>
              <w:bottom w:val="single" w:sz="4" w:space="0" w:color="auto"/>
              <w:right w:val="single" w:sz="4" w:space="0" w:color="auto"/>
            </w:tcBorders>
            <w:hideMark/>
          </w:tcPr>
          <w:p w:rsidR="00067085" w:rsidRDefault="00067085">
            <w:pPr>
              <w:jc w:val="center"/>
              <w:rPr>
                <w:sz w:val="28"/>
                <w:szCs w:val="28"/>
              </w:rPr>
            </w:pPr>
            <w:r>
              <w:rPr>
                <w:sz w:val="28"/>
                <w:szCs w:val="28"/>
              </w:rPr>
              <w:t>Начальник управления, заведующий отделом</w:t>
            </w:r>
          </w:p>
        </w:tc>
        <w:tc>
          <w:tcPr>
            <w:tcW w:w="2340" w:type="dxa"/>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6263</w:t>
            </w:r>
          </w:p>
        </w:tc>
      </w:tr>
      <w:tr w:rsidR="00067085" w:rsidTr="00067085">
        <w:tc>
          <w:tcPr>
            <w:tcW w:w="0" w:type="auto"/>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5</w:t>
            </w:r>
            <w:r w:rsidR="00067085">
              <w:rPr>
                <w:sz w:val="28"/>
                <w:szCs w:val="28"/>
              </w:rPr>
              <w:t>.</w:t>
            </w:r>
          </w:p>
        </w:tc>
        <w:tc>
          <w:tcPr>
            <w:tcW w:w="6094" w:type="dxa"/>
            <w:tcBorders>
              <w:top w:val="single" w:sz="4" w:space="0" w:color="auto"/>
              <w:left w:val="single" w:sz="4" w:space="0" w:color="auto"/>
              <w:bottom w:val="single" w:sz="4" w:space="0" w:color="auto"/>
              <w:right w:val="single" w:sz="4" w:space="0" w:color="auto"/>
            </w:tcBorders>
            <w:hideMark/>
          </w:tcPr>
          <w:p w:rsidR="00067085" w:rsidRDefault="00067085">
            <w:pPr>
              <w:jc w:val="center"/>
              <w:rPr>
                <w:sz w:val="28"/>
                <w:szCs w:val="28"/>
              </w:rPr>
            </w:pPr>
            <w:r>
              <w:rPr>
                <w:sz w:val="28"/>
                <w:szCs w:val="28"/>
              </w:rPr>
              <w:t>Заместитель начальника управления, заместитель заведующего отделом</w:t>
            </w:r>
          </w:p>
        </w:tc>
        <w:tc>
          <w:tcPr>
            <w:tcW w:w="2340" w:type="dxa"/>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5668</w:t>
            </w:r>
          </w:p>
        </w:tc>
      </w:tr>
      <w:tr w:rsidR="00067085" w:rsidTr="00067085">
        <w:tc>
          <w:tcPr>
            <w:tcW w:w="0" w:type="auto"/>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6</w:t>
            </w:r>
            <w:r w:rsidR="00067085">
              <w:rPr>
                <w:sz w:val="28"/>
                <w:szCs w:val="28"/>
              </w:rPr>
              <w:t>.</w:t>
            </w:r>
          </w:p>
        </w:tc>
        <w:tc>
          <w:tcPr>
            <w:tcW w:w="6094" w:type="dxa"/>
            <w:tcBorders>
              <w:top w:val="single" w:sz="4" w:space="0" w:color="auto"/>
              <w:left w:val="single" w:sz="4" w:space="0" w:color="auto"/>
              <w:bottom w:val="single" w:sz="4" w:space="0" w:color="auto"/>
              <w:right w:val="single" w:sz="4" w:space="0" w:color="auto"/>
            </w:tcBorders>
            <w:hideMark/>
          </w:tcPr>
          <w:p w:rsidR="00067085" w:rsidRDefault="00067085">
            <w:pPr>
              <w:jc w:val="center"/>
              <w:rPr>
                <w:sz w:val="28"/>
                <w:szCs w:val="28"/>
              </w:rPr>
            </w:pPr>
            <w:r>
              <w:rPr>
                <w:sz w:val="28"/>
                <w:szCs w:val="28"/>
              </w:rPr>
              <w:t>Начальник отдела в составе управления, заведующий сектором</w:t>
            </w:r>
          </w:p>
        </w:tc>
        <w:tc>
          <w:tcPr>
            <w:tcW w:w="2340" w:type="dxa"/>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5243</w:t>
            </w:r>
          </w:p>
        </w:tc>
      </w:tr>
      <w:tr w:rsidR="00067085" w:rsidTr="00067085">
        <w:tc>
          <w:tcPr>
            <w:tcW w:w="0" w:type="auto"/>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7</w:t>
            </w:r>
            <w:r w:rsidR="00067085">
              <w:rPr>
                <w:sz w:val="28"/>
                <w:szCs w:val="28"/>
              </w:rPr>
              <w:t>.</w:t>
            </w:r>
          </w:p>
        </w:tc>
        <w:tc>
          <w:tcPr>
            <w:tcW w:w="6094" w:type="dxa"/>
            <w:tcBorders>
              <w:top w:val="single" w:sz="4" w:space="0" w:color="auto"/>
              <w:left w:val="single" w:sz="4" w:space="0" w:color="auto"/>
              <w:bottom w:val="single" w:sz="4" w:space="0" w:color="auto"/>
              <w:right w:val="single" w:sz="4" w:space="0" w:color="auto"/>
            </w:tcBorders>
            <w:hideMark/>
          </w:tcPr>
          <w:p w:rsidR="00067085" w:rsidRDefault="00067085">
            <w:pPr>
              <w:jc w:val="center"/>
              <w:rPr>
                <w:sz w:val="28"/>
                <w:szCs w:val="28"/>
              </w:rPr>
            </w:pPr>
            <w:r>
              <w:rPr>
                <w:sz w:val="28"/>
                <w:szCs w:val="28"/>
              </w:rPr>
              <w:t>Главный специалист</w:t>
            </w:r>
          </w:p>
        </w:tc>
        <w:tc>
          <w:tcPr>
            <w:tcW w:w="2340" w:type="dxa"/>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4691</w:t>
            </w:r>
          </w:p>
        </w:tc>
      </w:tr>
      <w:tr w:rsidR="00067085" w:rsidTr="00067085">
        <w:tc>
          <w:tcPr>
            <w:tcW w:w="0" w:type="auto"/>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8</w:t>
            </w:r>
            <w:r w:rsidR="00067085">
              <w:rPr>
                <w:sz w:val="28"/>
                <w:szCs w:val="28"/>
              </w:rPr>
              <w:t>.</w:t>
            </w:r>
          </w:p>
        </w:tc>
        <w:tc>
          <w:tcPr>
            <w:tcW w:w="6094" w:type="dxa"/>
            <w:tcBorders>
              <w:top w:val="single" w:sz="4" w:space="0" w:color="auto"/>
              <w:left w:val="single" w:sz="4" w:space="0" w:color="auto"/>
              <w:bottom w:val="single" w:sz="4" w:space="0" w:color="auto"/>
              <w:right w:val="single" w:sz="4" w:space="0" w:color="auto"/>
            </w:tcBorders>
            <w:hideMark/>
          </w:tcPr>
          <w:p w:rsidR="00067085" w:rsidRDefault="00067085">
            <w:pPr>
              <w:jc w:val="center"/>
              <w:rPr>
                <w:sz w:val="28"/>
                <w:szCs w:val="28"/>
              </w:rPr>
            </w:pPr>
            <w:r>
              <w:rPr>
                <w:sz w:val="28"/>
                <w:szCs w:val="28"/>
              </w:rPr>
              <w:t>Ведущий специалист</w:t>
            </w:r>
          </w:p>
        </w:tc>
        <w:tc>
          <w:tcPr>
            <w:tcW w:w="2340" w:type="dxa"/>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4521</w:t>
            </w:r>
          </w:p>
        </w:tc>
      </w:tr>
      <w:tr w:rsidR="00067085" w:rsidTr="00067085">
        <w:tc>
          <w:tcPr>
            <w:tcW w:w="0" w:type="auto"/>
            <w:tcBorders>
              <w:top w:val="single" w:sz="4" w:space="0" w:color="auto"/>
              <w:left w:val="single" w:sz="4" w:space="0" w:color="auto"/>
              <w:bottom w:val="single" w:sz="4" w:space="0" w:color="auto"/>
              <w:right w:val="single" w:sz="4" w:space="0" w:color="auto"/>
            </w:tcBorders>
            <w:hideMark/>
          </w:tcPr>
          <w:p w:rsidR="00067085" w:rsidRDefault="005B3B88">
            <w:pPr>
              <w:jc w:val="center"/>
              <w:rPr>
                <w:sz w:val="28"/>
                <w:szCs w:val="28"/>
              </w:rPr>
            </w:pPr>
            <w:r>
              <w:rPr>
                <w:sz w:val="28"/>
                <w:szCs w:val="28"/>
              </w:rPr>
              <w:t>9</w:t>
            </w:r>
            <w:r w:rsidR="00067085">
              <w:rPr>
                <w:sz w:val="28"/>
                <w:szCs w:val="28"/>
              </w:rPr>
              <w:t>.</w:t>
            </w:r>
          </w:p>
        </w:tc>
        <w:tc>
          <w:tcPr>
            <w:tcW w:w="6094" w:type="dxa"/>
            <w:tcBorders>
              <w:top w:val="single" w:sz="4" w:space="0" w:color="auto"/>
              <w:left w:val="single" w:sz="4" w:space="0" w:color="auto"/>
              <w:bottom w:val="single" w:sz="4" w:space="0" w:color="auto"/>
              <w:right w:val="single" w:sz="4" w:space="0" w:color="auto"/>
            </w:tcBorders>
            <w:hideMark/>
          </w:tcPr>
          <w:p w:rsidR="00067085" w:rsidRDefault="00067085">
            <w:pPr>
              <w:jc w:val="center"/>
              <w:rPr>
                <w:sz w:val="28"/>
                <w:szCs w:val="28"/>
              </w:rPr>
            </w:pPr>
            <w:r>
              <w:rPr>
                <w:sz w:val="28"/>
                <w:szCs w:val="28"/>
              </w:rPr>
              <w:t xml:space="preserve">Специалист </w:t>
            </w:r>
            <w:r>
              <w:rPr>
                <w:sz w:val="28"/>
                <w:szCs w:val="28"/>
                <w:lang w:val="en-US"/>
              </w:rPr>
              <w:t>I</w:t>
            </w:r>
            <w:r>
              <w:rPr>
                <w:sz w:val="28"/>
                <w:szCs w:val="28"/>
              </w:rPr>
              <w:t xml:space="preserve"> категории</w:t>
            </w:r>
          </w:p>
        </w:tc>
        <w:tc>
          <w:tcPr>
            <w:tcW w:w="2340" w:type="dxa"/>
            <w:tcBorders>
              <w:top w:val="single" w:sz="4" w:space="0" w:color="auto"/>
              <w:left w:val="single" w:sz="4" w:space="0" w:color="auto"/>
              <w:bottom w:val="single" w:sz="4" w:space="0" w:color="auto"/>
              <w:right w:val="single" w:sz="4" w:space="0" w:color="auto"/>
            </w:tcBorders>
            <w:hideMark/>
          </w:tcPr>
          <w:p w:rsidR="00067085" w:rsidRPr="005B3B88" w:rsidRDefault="005B3B88">
            <w:pPr>
              <w:jc w:val="center"/>
              <w:rPr>
                <w:sz w:val="28"/>
                <w:szCs w:val="28"/>
              </w:rPr>
            </w:pPr>
            <w:r>
              <w:rPr>
                <w:sz w:val="28"/>
                <w:szCs w:val="28"/>
              </w:rPr>
              <w:t>3913</w:t>
            </w:r>
          </w:p>
        </w:tc>
      </w:tr>
      <w:tr w:rsidR="00067085" w:rsidTr="00067085">
        <w:tc>
          <w:tcPr>
            <w:tcW w:w="0" w:type="auto"/>
            <w:tcBorders>
              <w:top w:val="single" w:sz="4" w:space="0" w:color="auto"/>
              <w:left w:val="single" w:sz="4" w:space="0" w:color="auto"/>
              <w:bottom w:val="single" w:sz="4" w:space="0" w:color="auto"/>
              <w:right w:val="single" w:sz="4" w:space="0" w:color="auto"/>
            </w:tcBorders>
            <w:hideMark/>
          </w:tcPr>
          <w:p w:rsidR="00067085" w:rsidRDefault="00067085" w:rsidP="005B3B88">
            <w:pPr>
              <w:jc w:val="center"/>
              <w:rPr>
                <w:sz w:val="28"/>
                <w:szCs w:val="28"/>
              </w:rPr>
            </w:pPr>
            <w:r>
              <w:rPr>
                <w:sz w:val="28"/>
                <w:szCs w:val="28"/>
              </w:rPr>
              <w:t>1</w:t>
            </w:r>
            <w:r w:rsidR="005B3B88">
              <w:rPr>
                <w:sz w:val="28"/>
                <w:szCs w:val="28"/>
              </w:rPr>
              <w:t>0</w:t>
            </w:r>
            <w:r>
              <w:rPr>
                <w:sz w:val="28"/>
                <w:szCs w:val="28"/>
              </w:rPr>
              <w:t>.</w:t>
            </w:r>
          </w:p>
        </w:tc>
        <w:tc>
          <w:tcPr>
            <w:tcW w:w="6094" w:type="dxa"/>
            <w:tcBorders>
              <w:top w:val="single" w:sz="4" w:space="0" w:color="auto"/>
              <w:left w:val="single" w:sz="4" w:space="0" w:color="auto"/>
              <w:bottom w:val="single" w:sz="4" w:space="0" w:color="auto"/>
              <w:right w:val="single" w:sz="4" w:space="0" w:color="auto"/>
            </w:tcBorders>
            <w:hideMark/>
          </w:tcPr>
          <w:p w:rsidR="00067085" w:rsidRDefault="00067085">
            <w:pPr>
              <w:jc w:val="center"/>
              <w:rPr>
                <w:sz w:val="28"/>
                <w:szCs w:val="28"/>
              </w:rPr>
            </w:pPr>
            <w:r>
              <w:rPr>
                <w:sz w:val="28"/>
                <w:szCs w:val="28"/>
              </w:rPr>
              <w:t xml:space="preserve">Специалист </w:t>
            </w:r>
            <w:r>
              <w:rPr>
                <w:sz w:val="28"/>
                <w:szCs w:val="28"/>
                <w:lang w:val="en-US"/>
              </w:rPr>
              <w:t>II</w:t>
            </w:r>
            <w:r>
              <w:rPr>
                <w:sz w:val="28"/>
                <w:szCs w:val="28"/>
              </w:rPr>
              <w:t xml:space="preserve"> категории</w:t>
            </w:r>
          </w:p>
        </w:tc>
        <w:tc>
          <w:tcPr>
            <w:tcW w:w="2340" w:type="dxa"/>
            <w:tcBorders>
              <w:top w:val="single" w:sz="4" w:space="0" w:color="auto"/>
              <w:left w:val="single" w:sz="4" w:space="0" w:color="auto"/>
              <w:bottom w:val="single" w:sz="4" w:space="0" w:color="auto"/>
              <w:right w:val="single" w:sz="4" w:space="0" w:color="auto"/>
            </w:tcBorders>
            <w:hideMark/>
          </w:tcPr>
          <w:p w:rsidR="00067085" w:rsidRPr="005B3B88" w:rsidRDefault="005B3B88">
            <w:pPr>
              <w:jc w:val="center"/>
              <w:rPr>
                <w:sz w:val="28"/>
                <w:szCs w:val="28"/>
              </w:rPr>
            </w:pPr>
            <w:r>
              <w:rPr>
                <w:sz w:val="28"/>
                <w:szCs w:val="28"/>
              </w:rPr>
              <w:t>3332</w:t>
            </w:r>
          </w:p>
        </w:tc>
      </w:tr>
      <w:tr w:rsidR="00067085" w:rsidTr="00067085">
        <w:tc>
          <w:tcPr>
            <w:tcW w:w="0" w:type="auto"/>
            <w:tcBorders>
              <w:top w:val="single" w:sz="4" w:space="0" w:color="auto"/>
              <w:left w:val="single" w:sz="4" w:space="0" w:color="auto"/>
              <w:bottom w:val="single" w:sz="4" w:space="0" w:color="auto"/>
              <w:right w:val="single" w:sz="4" w:space="0" w:color="auto"/>
            </w:tcBorders>
            <w:hideMark/>
          </w:tcPr>
          <w:p w:rsidR="00067085" w:rsidRDefault="00067085" w:rsidP="005B3B88">
            <w:pPr>
              <w:jc w:val="center"/>
              <w:rPr>
                <w:sz w:val="28"/>
                <w:szCs w:val="28"/>
              </w:rPr>
            </w:pPr>
            <w:r>
              <w:rPr>
                <w:sz w:val="28"/>
                <w:szCs w:val="28"/>
              </w:rPr>
              <w:t>1</w:t>
            </w:r>
            <w:r w:rsidR="005B3B88">
              <w:rPr>
                <w:sz w:val="28"/>
                <w:szCs w:val="28"/>
              </w:rPr>
              <w:t>1</w:t>
            </w:r>
            <w:r>
              <w:rPr>
                <w:sz w:val="28"/>
                <w:szCs w:val="28"/>
              </w:rPr>
              <w:t>.</w:t>
            </w:r>
          </w:p>
        </w:tc>
        <w:tc>
          <w:tcPr>
            <w:tcW w:w="6094" w:type="dxa"/>
            <w:tcBorders>
              <w:top w:val="single" w:sz="4" w:space="0" w:color="auto"/>
              <w:left w:val="single" w:sz="4" w:space="0" w:color="auto"/>
              <w:bottom w:val="single" w:sz="4" w:space="0" w:color="auto"/>
              <w:right w:val="single" w:sz="4" w:space="0" w:color="auto"/>
            </w:tcBorders>
            <w:hideMark/>
          </w:tcPr>
          <w:p w:rsidR="00067085" w:rsidRDefault="00067085">
            <w:pPr>
              <w:jc w:val="center"/>
              <w:rPr>
                <w:sz w:val="28"/>
                <w:szCs w:val="28"/>
              </w:rPr>
            </w:pPr>
            <w:r>
              <w:rPr>
                <w:sz w:val="28"/>
                <w:szCs w:val="28"/>
              </w:rPr>
              <w:t>Специалист</w:t>
            </w:r>
          </w:p>
        </w:tc>
        <w:tc>
          <w:tcPr>
            <w:tcW w:w="2340" w:type="dxa"/>
            <w:tcBorders>
              <w:top w:val="single" w:sz="4" w:space="0" w:color="auto"/>
              <w:left w:val="single" w:sz="4" w:space="0" w:color="auto"/>
              <w:bottom w:val="single" w:sz="4" w:space="0" w:color="auto"/>
              <w:right w:val="single" w:sz="4" w:space="0" w:color="auto"/>
            </w:tcBorders>
            <w:hideMark/>
          </w:tcPr>
          <w:p w:rsidR="00067085" w:rsidRPr="005B3B88" w:rsidRDefault="005B3B88">
            <w:pPr>
              <w:jc w:val="center"/>
              <w:rPr>
                <w:sz w:val="28"/>
                <w:szCs w:val="28"/>
              </w:rPr>
            </w:pPr>
            <w:r>
              <w:rPr>
                <w:sz w:val="28"/>
                <w:szCs w:val="28"/>
              </w:rPr>
              <w:t>3047</w:t>
            </w:r>
          </w:p>
        </w:tc>
      </w:tr>
    </w:tbl>
    <w:p w:rsidR="00067085" w:rsidRDefault="00067085" w:rsidP="00067085">
      <w:pPr>
        <w:spacing w:before="720"/>
        <w:jc w:val="center"/>
      </w:pPr>
      <w:r>
        <w:t>__________</w:t>
      </w:r>
    </w:p>
    <w:p w:rsidR="00D23C73" w:rsidRDefault="00D23C73"/>
    <w:p w:rsidR="00BA0F62" w:rsidRDefault="00BA0F62"/>
    <w:p w:rsidR="00BA0F62" w:rsidRDefault="00BA0F62"/>
    <w:p w:rsidR="00BA0F62" w:rsidRDefault="00BA0F62"/>
    <w:p w:rsidR="00480237" w:rsidRDefault="00480237" w:rsidP="00BA0F62">
      <w:pPr>
        <w:jc w:val="right"/>
      </w:pPr>
    </w:p>
    <w:p w:rsidR="00480237" w:rsidRDefault="00480237" w:rsidP="00BA0F62">
      <w:pPr>
        <w:jc w:val="right"/>
      </w:pPr>
    </w:p>
    <w:p w:rsidR="00F539BB" w:rsidRDefault="00F539BB" w:rsidP="00BA0F62">
      <w:pPr>
        <w:jc w:val="right"/>
      </w:pPr>
    </w:p>
    <w:p w:rsidR="009C4A07" w:rsidRDefault="009C4A07" w:rsidP="00BA0F62">
      <w:pPr>
        <w:jc w:val="right"/>
      </w:pPr>
      <w:bookmarkStart w:id="0" w:name="_GoBack"/>
      <w:bookmarkEnd w:id="0"/>
    </w:p>
    <w:p w:rsidR="00480237" w:rsidRDefault="00480237" w:rsidP="00BA0F62">
      <w:pPr>
        <w:jc w:val="right"/>
      </w:pPr>
    </w:p>
    <w:p w:rsidR="00BA0F62" w:rsidRPr="00BA0F62" w:rsidRDefault="000D7A28" w:rsidP="000D7A28">
      <w:pPr>
        <w:jc w:val="center"/>
      </w:pPr>
      <w:r>
        <w:lastRenderedPageBreak/>
        <w:t xml:space="preserve">                                                                           </w:t>
      </w:r>
      <w:r w:rsidR="00BA0F62" w:rsidRPr="00BA0F62">
        <w:t>Приложение № 2</w:t>
      </w:r>
    </w:p>
    <w:p w:rsidR="00BA0F62" w:rsidRPr="00BA0F62" w:rsidRDefault="00BA0F62" w:rsidP="00BA0F62">
      <w:pPr>
        <w:jc w:val="right"/>
      </w:pPr>
    </w:p>
    <w:p w:rsidR="00BA0F62" w:rsidRPr="00BA0F62" w:rsidRDefault="00BA0F62" w:rsidP="0011594B">
      <w:pPr>
        <w:jc w:val="right"/>
      </w:pPr>
      <w:r w:rsidRPr="00BA0F62">
        <w:t>к решению Думы Богородского</w:t>
      </w:r>
    </w:p>
    <w:p w:rsidR="00BA0F62" w:rsidRPr="00BA0F62" w:rsidRDefault="0011594B" w:rsidP="0011594B">
      <w:pPr>
        <w:jc w:val="center"/>
      </w:pPr>
      <w:r>
        <w:t xml:space="preserve">                                                                                         </w:t>
      </w:r>
      <w:r w:rsidR="00BA0F62" w:rsidRPr="00BA0F62">
        <w:t xml:space="preserve">муниципального округа </w:t>
      </w:r>
    </w:p>
    <w:p w:rsidR="00BA0F62" w:rsidRDefault="0011594B" w:rsidP="0011594B">
      <w:pPr>
        <w:jc w:val="center"/>
      </w:pPr>
      <w:r>
        <w:t xml:space="preserve">                                                                                          </w:t>
      </w:r>
      <w:r w:rsidR="00BA0F62" w:rsidRPr="00BA0F62">
        <w:t xml:space="preserve">от 08.04.2020 № 18/136, </w:t>
      </w:r>
    </w:p>
    <w:p w:rsidR="00BA0F62" w:rsidRDefault="0011594B" w:rsidP="0011594B">
      <w:pPr>
        <w:jc w:val="center"/>
      </w:pPr>
      <w:r>
        <w:t xml:space="preserve">                                                                          </w:t>
      </w:r>
      <w:r w:rsidR="00BA0F62" w:rsidRPr="00BA0F62">
        <w:t>с изменениями</w:t>
      </w:r>
    </w:p>
    <w:p w:rsidR="00BA0F62" w:rsidRDefault="00BA0F62" w:rsidP="0011594B">
      <w:pPr>
        <w:ind w:left="6096"/>
      </w:pPr>
      <w:r>
        <w:t>(в редакции решения Думы Богородского муниципального округа</w:t>
      </w:r>
    </w:p>
    <w:p w:rsidR="00BA0F62" w:rsidRDefault="000D7A28" w:rsidP="00BA0F62">
      <w:pPr>
        <w:ind w:left="6096"/>
        <w:jc w:val="both"/>
      </w:pPr>
      <w:r>
        <w:t>от 28.09.2022 № 54/372</w:t>
      </w:r>
      <w:r w:rsidR="00BA0F62">
        <w:t>)</w:t>
      </w:r>
    </w:p>
    <w:p w:rsidR="00BA0F62" w:rsidRPr="00BA0F62" w:rsidRDefault="00BA0F62" w:rsidP="00BA0F62">
      <w:pPr>
        <w:jc w:val="right"/>
      </w:pPr>
      <w:r w:rsidRPr="00BA0F62">
        <w:t xml:space="preserve"> </w:t>
      </w:r>
    </w:p>
    <w:p w:rsidR="00BA0F62" w:rsidRPr="00BA0F62" w:rsidRDefault="00BA0F62" w:rsidP="00BA0F62">
      <w:pPr>
        <w:jc w:val="center"/>
      </w:pPr>
      <w:r w:rsidRPr="00BA0F62">
        <w:t>РАЗМЕРЫ</w:t>
      </w:r>
    </w:p>
    <w:p w:rsidR="00BA0F62" w:rsidRPr="00BA0F62" w:rsidRDefault="00BA0F62" w:rsidP="00BA0F62">
      <w:pPr>
        <w:jc w:val="center"/>
      </w:pPr>
      <w:r w:rsidRPr="00BA0F62">
        <w:t>ежемесячной надбавки за классный чин</w:t>
      </w:r>
    </w:p>
    <w:p w:rsidR="00BA0F62" w:rsidRPr="00BA0F62" w:rsidRDefault="00BA0F62" w:rsidP="00BA0F6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0"/>
        <w:gridCol w:w="3615"/>
      </w:tblGrid>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Наименование классного чина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Оклад за классный чин</w:t>
            </w:r>
          </w:p>
          <w:p w:rsidR="00BA0F62" w:rsidRPr="00BA0F62" w:rsidRDefault="00BA0F62" w:rsidP="00BA0F62">
            <w:pPr>
              <w:jc w:val="center"/>
            </w:pPr>
            <w:r w:rsidRPr="00BA0F62">
              <w:t>(рублей в месяц)</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1</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2</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Действительный муниципальный</w:t>
            </w:r>
          </w:p>
          <w:p w:rsidR="00BA0F62" w:rsidRPr="00BA0F62" w:rsidRDefault="00BA0F62" w:rsidP="00BA0F62">
            <w:pPr>
              <w:jc w:val="center"/>
            </w:pPr>
            <w:r w:rsidRPr="00BA0F62">
              <w:t>советник 1 класса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t>2974</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Действительный муниципальный</w:t>
            </w:r>
          </w:p>
          <w:p w:rsidR="00BA0F62" w:rsidRPr="00BA0F62" w:rsidRDefault="00BA0F62" w:rsidP="00BA0F62">
            <w:pPr>
              <w:jc w:val="center"/>
            </w:pPr>
            <w:r w:rsidRPr="00BA0F62">
              <w:t>советник 2 класса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t>2837</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Действительный муниципальный</w:t>
            </w:r>
          </w:p>
          <w:p w:rsidR="00BA0F62" w:rsidRPr="00BA0F62" w:rsidRDefault="00BA0F62" w:rsidP="00BA0F62">
            <w:pPr>
              <w:jc w:val="center"/>
            </w:pPr>
            <w:r w:rsidRPr="00BA0F62">
              <w:t>советник 3 класса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t>2682</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 xml:space="preserve">Главный муниципальный советник </w:t>
            </w:r>
          </w:p>
          <w:p w:rsidR="00BA0F62" w:rsidRPr="00BA0F62" w:rsidRDefault="00BA0F62" w:rsidP="00BA0F62">
            <w:pPr>
              <w:jc w:val="center"/>
            </w:pPr>
            <w:r w:rsidRPr="00BA0F62">
              <w:t>1 класса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t>2525</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 xml:space="preserve">Главный муниципальный советник </w:t>
            </w:r>
          </w:p>
          <w:p w:rsidR="00BA0F62" w:rsidRPr="00BA0F62" w:rsidRDefault="00BA0F62" w:rsidP="00BA0F62">
            <w:pPr>
              <w:jc w:val="center"/>
            </w:pPr>
            <w:r w:rsidRPr="00BA0F62">
              <w:t>2 класса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t>2388</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 xml:space="preserve">Главный муниципальный советник </w:t>
            </w:r>
          </w:p>
          <w:p w:rsidR="00BA0F62" w:rsidRPr="00BA0F62" w:rsidRDefault="00BA0F62" w:rsidP="00BA0F62">
            <w:pPr>
              <w:jc w:val="center"/>
            </w:pPr>
            <w:r w:rsidRPr="00BA0F62">
              <w:t>3 класса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t>2230</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 xml:space="preserve">Советник муниципальной службы </w:t>
            </w:r>
          </w:p>
          <w:p w:rsidR="00BA0F62" w:rsidRPr="00BA0F62" w:rsidRDefault="00BA0F62" w:rsidP="00BA0F62">
            <w:pPr>
              <w:jc w:val="center"/>
            </w:pPr>
            <w:r w:rsidRPr="00BA0F62">
              <w:t>1 класса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t>2076</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 xml:space="preserve">Советник муниципальной службы </w:t>
            </w:r>
          </w:p>
          <w:p w:rsidR="00BA0F62" w:rsidRPr="00BA0F62" w:rsidRDefault="00BA0F62" w:rsidP="00BA0F62">
            <w:pPr>
              <w:jc w:val="center"/>
            </w:pPr>
            <w:r w:rsidRPr="00BA0F62">
              <w:t>2 класса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t>1939</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 xml:space="preserve">Советник муниципальной службы </w:t>
            </w:r>
          </w:p>
          <w:p w:rsidR="00BA0F62" w:rsidRPr="00BA0F62" w:rsidRDefault="00BA0F62" w:rsidP="00BA0F62">
            <w:pPr>
              <w:jc w:val="center"/>
            </w:pPr>
            <w:r w:rsidRPr="00BA0F62">
              <w:t>3 класса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t>1745</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Референт муниципальной службы</w:t>
            </w:r>
          </w:p>
          <w:p w:rsidR="00BA0F62" w:rsidRPr="00BA0F62" w:rsidRDefault="00BA0F62" w:rsidP="00BA0F62">
            <w:pPr>
              <w:jc w:val="center"/>
            </w:pPr>
            <w:r w:rsidRPr="00BA0F62">
              <w:t>1 класса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t>1626</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Референт муниципальной службы</w:t>
            </w:r>
          </w:p>
          <w:p w:rsidR="00BA0F62" w:rsidRPr="00BA0F62" w:rsidRDefault="00BA0F62" w:rsidP="00BA0F62">
            <w:pPr>
              <w:jc w:val="center"/>
            </w:pPr>
            <w:r w:rsidRPr="00BA0F62">
              <w:t>2 класса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t>1460</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Референт муниципальной службы</w:t>
            </w:r>
          </w:p>
          <w:p w:rsidR="00BA0F62" w:rsidRPr="00BA0F62" w:rsidRDefault="00BA0F62" w:rsidP="00BA0F62">
            <w:pPr>
              <w:jc w:val="center"/>
            </w:pPr>
            <w:r w:rsidRPr="00BA0F62">
              <w:t>3 класса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t>1335</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Секретарь муниципальной службы</w:t>
            </w:r>
          </w:p>
          <w:p w:rsidR="00BA0F62" w:rsidRPr="00BA0F62" w:rsidRDefault="00BA0F62" w:rsidP="00BA0F62">
            <w:pPr>
              <w:jc w:val="center"/>
            </w:pPr>
            <w:r w:rsidRPr="00BA0F62">
              <w:t>1 класса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t>1173</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Секретарь муниципальной службы</w:t>
            </w:r>
          </w:p>
          <w:p w:rsidR="00BA0F62" w:rsidRPr="00BA0F62" w:rsidRDefault="00BA0F62" w:rsidP="00BA0F62">
            <w:pPr>
              <w:jc w:val="center"/>
            </w:pPr>
            <w:r w:rsidRPr="00BA0F62">
              <w:t>2 класса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t>1042</w:t>
            </w:r>
          </w:p>
        </w:tc>
      </w:tr>
      <w:tr w:rsidR="00BA0F62" w:rsidRPr="00BA0F62" w:rsidTr="000F79C6">
        <w:tc>
          <w:tcPr>
            <w:tcW w:w="5868"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Секретарь муниципальной службы</w:t>
            </w:r>
          </w:p>
          <w:p w:rsidR="00BA0F62" w:rsidRPr="00BA0F62" w:rsidRDefault="00BA0F62" w:rsidP="00BA0F62">
            <w:pPr>
              <w:jc w:val="center"/>
            </w:pPr>
            <w:r w:rsidRPr="00BA0F62">
              <w:t>3 класса</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BA0F62" w:rsidRPr="00BA0F62" w:rsidRDefault="00BA0F62" w:rsidP="00BA0F62">
            <w:pPr>
              <w:jc w:val="center"/>
            </w:pPr>
            <w:r w:rsidRPr="00BA0F62">
              <w:t>8</w:t>
            </w:r>
            <w:r>
              <w:t>75</w:t>
            </w:r>
          </w:p>
        </w:tc>
      </w:tr>
    </w:tbl>
    <w:p w:rsidR="00BA0F62" w:rsidRPr="00BA0F62" w:rsidRDefault="00BA0F62" w:rsidP="00BA0F62">
      <w:pPr>
        <w:jc w:val="center"/>
      </w:pPr>
    </w:p>
    <w:p w:rsidR="00BA0F62" w:rsidRPr="00BA0F62" w:rsidRDefault="00BA0F62" w:rsidP="00BA0F62">
      <w:pPr>
        <w:jc w:val="center"/>
      </w:pPr>
      <w:r w:rsidRPr="00BA0F62">
        <w:t>_______________________</w:t>
      </w:r>
    </w:p>
    <w:p w:rsidR="00BA0F62" w:rsidRPr="00BA0F62" w:rsidRDefault="00BA0F62" w:rsidP="00BA0F62"/>
    <w:p w:rsidR="00BA0F62" w:rsidRPr="00BA0F62" w:rsidRDefault="00BA0F62" w:rsidP="00BA0F62"/>
    <w:p w:rsidR="00BA0F62" w:rsidRDefault="00BA0F62"/>
    <w:sectPr w:rsidR="00BA0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85"/>
    <w:rsid w:val="00067085"/>
    <w:rsid w:val="000D7A28"/>
    <w:rsid w:val="0011594B"/>
    <w:rsid w:val="00480237"/>
    <w:rsid w:val="005B3B88"/>
    <w:rsid w:val="008C75DA"/>
    <w:rsid w:val="009C4A07"/>
    <w:rsid w:val="00BA0F62"/>
    <w:rsid w:val="00D23C73"/>
    <w:rsid w:val="00E1418D"/>
    <w:rsid w:val="00E226C9"/>
    <w:rsid w:val="00F5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C870E-6CF1-4DC7-95EB-4ABCA6BE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08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67085"/>
    <w:rPr>
      <w:color w:val="0563C1"/>
      <w:u w:val="single"/>
    </w:rPr>
  </w:style>
  <w:style w:type="paragraph" w:customStyle="1" w:styleId="ConsPlusTitle">
    <w:name w:val="ConsPlusTitle"/>
    <w:rsid w:val="0006708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06708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5B3B88"/>
    <w:rPr>
      <w:rFonts w:ascii="Segoe UI" w:hAnsi="Segoe UI" w:cs="Segoe UI"/>
      <w:sz w:val="18"/>
      <w:szCs w:val="18"/>
    </w:rPr>
  </w:style>
  <w:style w:type="character" w:customStyle="1" w:styleId="a5">
    <w:name w:val="Текст выноски Знак"/>
    <w:basedOn w:val="a0"/>
    <w:link w:val="a4"/>
    <w:uiPriority w:val="99"/>
    <w:semiHidden/>
    <w:rsid w:val="005B3B8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4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nb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SolominaSV</dc:creator>
  <cp:keywords/>
  <dc:description/>
  <cp:lastModifiedBy>Валентина</cp:lastModifiedBy>
  <cp:revision>8</cp:revision>
  <cp:lastPrinted>2022-09-19T06:28:00Z</cp:lastPrinted>
  <dcterms:created xsi:type="dcterms:W3CDTF">2022-09-19T05:40:00Z</dcterms:created>
  <dcterms:modified xsi:type="dcterms:W3CDTF">2022-09-28T07:07:00Z</dcterms:modified>
</cp:coreProperties>
</file>