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5DA" w:rsidRDefault="001B55DA" w:rsidP="001B55DA">
      <w:pPr>
        <w:pStyle w:val="ConsPlusTitle"/>
        <w:jc w:val="right"/>
        <w:outlineLvl w:val="0"/>
        <w:rPr>
          <w:i/>
          <w:sz w:val="28"/>
          <w:szCs w:val="28"/>
          <w:u w:val="single"/>
        </w:rPr>
      </w:pPr>
    </w:p>
    <w:p w:rsidR="001B55DA" w:rsidRDefault="001B55DA" w:rsidP="001B55DA">
      <w:pPr>
        <w:pStyle w:val="ConsPlusTitle"/>
        <w:jc w:val="center"/>
        <w:outlineLvl w:val="0"/>
        <w:rPr>
          <w:sz w:val="28"/>
          <w:szCs w:val="28"/>
        </w:rPr>
      </w:pPr>
      <w:r>
        <w:rPr>
          <w:sz w:val="28"/>
          <w:szCs w:val="28"/>
        </w:rPr>
        <w:t>ДУМА БОГОРОДСКОГО МУНИЦИПАЛЬНОГО ОКРУГА КИРОВСКОЙ ОБЛАСТИ</w:t>
      </w:r>
    </w:p>
    <w:p w:rsidR="001B55DA" w:rsidRDefault="001B55DA" w:rsidP="001B55DA">
      <w:pPr>
        <w:pStyle w:val="ConsPlusTitle"/>
        <w:jc w:val="center"/>
        <w:rPr>
          <w:sz w:val="28"/>
          <w:szCs w:val="28"/>
        </w:rPr>
      </w:pPr>
    </w:p>
    <w:p w:rsidR="001B55DA" w:rsidRDefault="001B55DA" w:rsidP="001B55DA">
      <w:pPr>
        <w:pStyle w:val="ConsPlusTitle"/>
        <w:jc w:val="center"/>
        <w:rPr>
          <w:sz w:val="28"/>
          <w:szCs w:val="28"/>
        </w:rPr>
      </w:pPr>
      <w:r>
        <w:rPr>
          <w:sz w:val="28"/>
          <w:szCs w:val="28"/>
        </w:rPr>
        <w:t>РЕШЕНИЕ</w:t>
      </w:r>
    </w:p>
    <w:p w:rsidR="001B55DA" w:rsidRDefault="001B55DA" w:rsidP="001B55DA">
      <w:pPr>
        <w:pStyle w:val="ConsPlusTitle"/>
        <w:jc w:val="center"/>
        <w:rPr>
          <w:sz w:val="28"/>
          <w:szCs w:val="28"/>
        </w:rPr>
      </w:pPr>
    </w:p>
    <w:p w:rsidR="001B55DA" w:rsidRPr="00AB14E3" w:rsidRDefault="003C3E90" w:rsidP="001B55DA">
      <w:pPr>
        <w:pStyle w:val="ConsPlusTitle"/>
        <w:jc w:val="both"/>
        <w:rPr>
          <w:b w:val="0"/>
          <w:sz w:val="28"/>
          <w:szCs w:val="28"/>
        </w:rPr>
      </w:pPr>
      <w:r w:rsidRPr="00AB14E3">
        <w:rPr>
          <w:b w:val="0"/>
          <w:sz w:val="28"/>
          <w:szCs w:val="28"/>
        </w:rPr>
        <w:t>28.09.2022</w:t>
      </w:r>
      <w:r w:rsidR="001B55DA" w:rsidRPr="00AB14E3">
        <w:rPr>
          <w:b w:val="0"/>
          <w:sz w:val="28"/>
          <w:szCs w:val="28"/>
        </w:rPr>
        <w:t xml:space="preserve">                                                                                               </w:t>
      </w:r>
      <w:r w:rsidRPr="00AB14E3">
        <w:rPr>
          <w:b w:val="0"/>
          <w:sz w:val="28"/>
          <w:szCs w:val="28"/>
        </w:rPr>
        <w:t>54/371</w:t>
      </w:r>
    </w:p>
    <w:p w:rsidR="001B55DA" w:rsidRPr="00AB14E3" w:rsidRDefault="001B55DA" w:rsidP="001B55DA">
      <w:pPr>
        <w:pStyle w:val="ConsPlusTitle"/>
        <w:jc w:val="center"/>
        <w:rPr>
          <w:b w:val="0"/>
        </w:rPr>
      </w:pPr>
      <w:proofErr w:type="spellStart"/>
      <w:r w:rsidRPr="00AB14E3">
        <w:rPr>
          <w:b w:val="0"/>
        </w:rPr>
        <w:t>пгт</w:t>
      </w:r>
      <w:proofErr w:type="spellEnd"/>
      <w:r w:rsidRPr="00AB14E3">
        <w:rPr>
          <w:b w:val="0"/>
        </w:rPr>
        <w:t xml:space="preserve"> Богородское</w:t>
      </w:r>
    </w:p>
    <w:p w:rsidR="001B55DA" w:rsidRDefault="001B55DA" w:rsidP="001B55DA">
      <w:pPr>
        <w:pStyle w:val="ConsPlusTitle"/>
        <w:jc w:val="center"/>
      </w:pPr>
    </w:p>
    <w:p w:rsidR="001B55DA" w:rsidRDefault="001B55DA" w:rsidP="001B55DA">
      <w:pPr>
        <w:spacing w:line="200" w:lineRule="atLeast"/>
        <w:jc w:val="center"/>
        <w:rPr>
          <w:b/>
          <w:bCs/>
          <w:sz w:val="28"/>
          <w:szCs w:val="28"/>
        </w:rPr>
      </w:pPr>
      <w:r>
        <w:rPr>
          <w:b/>
          <w:bCs/>
          <w:sz w:val="28"/>
          <w:szCs w:val="28"/>
        </w:rPr>
        <w:t>О внесении изменений в Положение об оплате труда выборного должностного лица местного самоуправления – главы Богородского муниципального округа Кировской области</w:t>
      </w:r>
    </w:p>
    <w:p w:rsidR="001B55DA" w:rsidRDefault="001B55DA" w:rsidP="001B55DA">
      <w:pPr>
        <w:spacing w:line="200" w:lineRule="atLeast"/>
        <w:jc w:val="center"/>
        <w:rPr>
          <w:bCs/>
          <w:sz w:val="28"/>
          <w:szCs w:val="28"/>
        </w:rPr>
      </w:pPr>
    </w:p>
    <w:p w:rsidR="001B55DA" w:rsidRDefault="001B55DA" w:rsidP="001B55DA">
      <w:pPr>
        <w:spacing w:after="1" w:line="360" w:lineRule="auto"/>
        <w:ind w:firstLine="708"/>
        <w:jc w:val="both"/>
        <w:rPr>
          <w:sz w:val="28"/>
          <w:szCs w:val="28"/>
        </w:rPr>
      </w:pPr>
      <w:r>
        <w:rPr>
          <w:sz w:val="28"/>
          <w:szCs w:val="28"/>
        </w:rPr>
        <w:t xml:space="preserve">На основании Указа Губернатора Кировской области от 12.09.2022 № 56 «О повышении размеров должностных окладов депутатов, выборных должностных лиц, должностных лиц контроль-счетных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 </w:t>
      </w:r>
      <w:r w:rsidR="002E242D">
        <w:rPr>
          <w:sz w:val="28"/>
          <w:szCs w:val="28"/>
        </w:rPr>
        <w:t xml:space="preserve">постановления </w:t>
      </w:r>
      <w:r>
        <w:rPr>
          <w:sz w:val="28"/>
          <w:szCs w:val="28"/>
        </w:rPr>
        <w:t>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w:t>
      </w:r>
      <w:r>
        <w:rPr>
          <w:b/>
          <w:sz w:val="28"/>
          <w:szCs w:val="28"/>
        </w:rPr>
        <w:t xml:space="preserve"> </w:t>
      </w:r>
      <w:r>
        <w:rPr>
          <w:sz w:val="28"/>
          <w:szCs w:val="28"/>
        </w:rPr>
        <w:t>Богородского муниципального округа Кировской области РЕШИЛА:</w:t>
      </w:r>
    </w:p>
    <w:p w:rsidR="001B55DA" w:rsidRDefault="001B55DA" w:rsidP="001B55DA">
      <w:pPr>
        <w:spacing w:after="1" w:line="360" w:lineRule="auto"/>
        <w:ind w:firstLine="708"/>
        <w:jc w:val="both"/>
        <w:rPr>
          <w:color w:val="FF0000"/>
          <w:sz w:val="28"/>
          <w:szCs w:val="28"/>
        </w:rPr>
      </w:pPr>
      <w:r>
        <w:rPr>
          <w:sz w:val="28"/>
          <w:szCs w:val="28"/>
        </w:rPr>
        <w:t xml:space="preserve">1.  Внести следующие изменения в </w:t>
      </w:r>
      <w:r>
        <w:rPr>
          <w:bCs/>
          <w:sz w:val="28"/>
          <w:szCs w:val="28"/>
        </w:rPr>
        <w:t>Положение об оплате труда выборного должностного лица местного самоуправления – главы Богородского муниципального округа Кировской области, утвержденное</w:t>
      </w:r>
      <w:r>
        <w:rPr>
          <w:sz w:val="28"/>
          <w:szCs w:val="28"/>
        </w:rPr>
        <w:t xml:space="preserve"> решением Думы Богородского муниципального округа от 08.04.2020 № 18/135 «Об оплате труда выборного должностного лица местного самоуправления-главы Богородского муниципального округа», с изменениями, внесенными решением Думы Богородского муниципального округа от 14.10.2020 № 25/194 и от 15.09.2021 № 37/273:</w:t>
      </w:r>
    </w:p>
    <w:p w:rsidR="001B55DA" w:rsidRDefault="001B55DA" w:rsidP="001B55DA">
      <w:pPr>
        <w:spacing w:after="1" w:line="360" w:lineRule="auto"/>
        <w:ind w:firstLine="708"/>
        <w:jc w:val="both"/>
        <w:rPr>
          <w:sz w:val="28"/>
          <w:szCs w:val="28"/>
        </w:rPr>
      </w:pPr>
      <w:r>
        <w:rPr>
          <w:sz w:val="28"/>
          <w:szCs w:val="28"/>
        </w:rPr>
        <w:t>1.1.</w:t>
      </w:r>
      <w:r>
        <w:rPr>
          <w:color w:val="FF0000"/>
          <w:sz w:val="28"/>
          <w:szCs w:val="28"/>
        </w:rPr>
        <w:t xml:space="preserve"> </w:t>
      </w:r>
      <w:r>
        <w:rPr>
          <w:bCs/>
          <w:sz w:val="28"/>
          <w:szCs w:val="28"/>
        </w:rPr>
        <w:t>В подпункте 1.5.1 слова «в размере 4</w:t>
      </w:r>
      <w:r w:rsidR="002E5D01">
        <w:rPr>
          <w:bCs/>
          <w:sz w:val="28"/>
          <w:szCs w:val="28"/>
        </w:rPr>
        <w:t>8</w:t>
      </w:r>
      <w:r>
        <w:rPr>
          <w:bCs/>
          <w:sz w:val="28"/>
          <w:szCs w:val="28"/>
        </w:rPr>
        <w:t xml:space="preserve"> (сорок</w:t>
      </w:r>
      <w:r w:rsidR="002E5D01">
        <w:rPr>
          <w:bCs/>
          <w:sz w:val="28"/>
          <w:szCs w:val="28"/>
        </w:rPr>
        <w:t>а восьми</w:t>
      </w:r>
      <w:r>
        <w:rPr>
          <w:bCs/>
          <w:sz w:val="28"/>
          <w:szCs w:val="28"/>
        </w:rPr>
        <w:t xml:space="preserve">)» заменить словами «в размере </w:t>
      </w:r>
      <w:r w:rsidR="002E5D01">
        <w:rPr>
          <w:bCs/>
          <w:sz w:val="28"/>
          <w:szCs w:val="28"/>
        </w:rPr>
        <w:t>54</w:t>
      </w:r>
      <w:r>
        <w:rPr>
          <w:bCs/>
          <w:sz w:val="28"/>
          <w:szCs w:val="28"/>
        </w:rPr>
        <w:t xml:space="preserve"> (</w:t>
      </w:r>
      <w:r w:rsidR="002E5D01">
        <w:rPr>
          <w:bCs/>
          <w:sz w:val="28"/>
          <w:szCs w:val="28"/>
        </w:rPr>
        <w:t>пятидесяти четырех</w:t>
      </w:r>
      <w:r>
        <w:rPr>
          <w:bCs/>
          <w:sz w:val="28"/>
          <w:szCs w:val="28"/>
        </w:rPr>
        <w:t>)».</w:t>
      </w:r>
    </w:p>
    <w:p w:rsidR="001B55DA" w:rsidRDefault="001B55DA" w:rsidP="001B55DA">
      <w:pPr>
        <w:spacing w:after="1" w:line="360" w:lineRule="auto"/>
        <w:ind w:firstLine="708"/>
        <w:jc w:val="both"/>
        <w:rPr>
          <w:sz w:val="28"/>
          <w:szCs w:val="28"/>
        </w:rPr>
      </w:pPr>
      <w:r>
        <w:rPr>
          <w:sz w:val="28"/>
          <w:szCs w:val="28"/>
        </w:rPr>
        <w:lastRenderedPageBreak/>
        <w:t>1.2. В подпункте 2.1 слова «составляет 11</w:t>
      </w:r>
      <w:r w:rsidR="00FE1AE5">
        <w:rPr>
          <w:sz w:val="28"/>
          <w:szCs w:val="28"/>
        </w:rPr>
        <w:t xml:space="preserve">932 </w:t>
      </w:r>
      <w:r>
        <w:rPr>
          <w:sz w:val="28"/>
          <w:szCs w:val="28"/>
        </w:rPr>
        <w:t xml:space="preserve">рублей» заменить словами «составляет </w:t>
      </w:r>
      <w:r w:rsidR="00FE1AE5">
        <w:rPr>
          <w:sz w:val="28"/>
          <w:szCs w:val="28"/>
        </w:rPr>
        <w:t>12410</w:t>
      </w:r>
      <w:r>
        <w:rPr>
          <w:sz w:val="28"/>
          <w:szCs w:val="28"/>
        </w:rPr>
        <w:t xml:space="preserve"> рублей».</w:t>
      </w:r>
    </w:p>
    <w:p w:rsidR="006B5CDD" w:rsidRDefault="006B5CDD" w:rsidP="001B55DA">
      <w:pPr>
        <w:spacing w:after="1" w:line="360" w:lineRule="auto"/>
        <w:ind w:firstLine="708"/>
        <w:jc w:val="both"/>
        <w:rPr>
          <w:bCs/>
          <w:sz w:val="28"/>
          <w:szCs w:val="28"/>
        </w:rPr>
      </w:pPr>
      <w:r>
        <w:rPr>
          <w:sz w:val="28"/>
          <w:szCs w:val="28"/>
        </w:rPr>
        <w:t>1.3. В пункте 3.1 слова «в размере 400 %» заменить словами «в размере 450%».</w:t>
      </w:r>
    </w:p>
    <w:p w:rsidR="001B55DA" w:rsidRDefault="001B55DA" w:rsidP="001B55DA">
      <w:pPr>
        <w:spacing w:line="360" w:lineRule="auto"/>
        <w:ind w:firstLine="708"/>
        <w:jc w:val="both"/>
        <w:rPr>
          <w:sz w:val="28"/>
          <w:szCs w:val="28"/>
        </w:rPr>
      </w:pPr>
      <w:r>
        <w:rPr>
          <w:sz w:val="28"/>
          <w:szCs w:val="28"/>
        </w:rPr>
        <w:t xml:space="preserve">2. 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4" w:history="1">
        <w:r>
          <w:rPr>
            <w:rStyle w:val="a3"/>
            <w:color w:val="000000"/>
            <w:sz w:val="28"/>
            <w:szCs w:val="28"/>
          </w:rPr>
          <w:t>www.munbog43.ru</w:t>
        </w:r>
      </w:hyperlink>
      <w:r>
        <w:rPr>
          <w:color w:val="000000"/>
          <w:sz w:val="28"/>
          <w:szCs w:val="28"/>
        </w:rPr>
        <w:t>.</w:t>
      </w:r>
    </w:p>
    <w:p w:rsidR="001B55DA" w:rsidRDefault="001B55DA" w:rsidP="001B55DA">
      <w:pPr>
        <w:autoSpaceDE w:val="0"/>
        <w:autoSpaceDN w:val="0"/>
        <w:adjustRightInd w:val="0"/>
        <w:spacing w:line="360" w:lineRule="auto"/>
        <w:ind w:firstLine="708"/>
        <w:jc w:val="both"/>
        <w:rPr>
          <w:sz w:val="28"/>
          <w:szCs w:val="28"/>
        </w:rPr>
      </w:pPr>
      <w:r>
        <w:rPr>
          <w:sz w:val="28"/>
          <w:szCs w:val="28"/>
        </w:rPr>
        <w:t>3. Настоящее решение вступает в силу после его официального опубликования</w:t>
      </w:r>
      <w:r w:rsidR="002E5D01">
        <w:rPr>
          <w:sz w:val="28"/>
          <w:szCs w:val="28"/>
        </w:rPr>
        <w:t xml:space="preserve"> и </w:t>
      </w:r>
      <w:r>
        <w:rPr>
          <w:sz w:val="28"/>
          <w:szCs w:val="28"/>
        </w:rPr>
        <w:t>распространяется на правоотношения, возникшие с 01.09.202</w:t>
      </w:r>
      <w:r w:rsidR="002E5D01">
        <w:rPr>
          <w:sz w:val="28"/>
          <w:szCs w:val="28"/>
        </w:rPr>
        <w:t>2</w:t>
      </w:r>
      <w:r>
        <w:rPr>
          <w:sz w:val="28"/>
          <w:szCs w:val="28"/>
        </w:rPr>
        <w:t>.</w:t>
      </w:r>
    </w:p>
    <w:p w:rsidR="00AB14E3" w:rsidRDefault="00AB14E3" w:rsidP="001B55DA">
      <w:pPr>
        <w:pStyle w:val="ConsPlusNormal"/>
        <w:rPr>
          <w:sz w:val="28"/>
          <w:szCs w:val="28"/>
        </w:rPr>
      </w:pPr>
    </w:p>
    <w:p w:rsidR="001B55DA" w:rsidRDefault="001B55DA" w:rsidP="001B55DA">
      <w:pPr>
        <w:pStyle w:val="ConsPlusNormal"/>
        <w:rPr>
          <w:sz w:val="28"/>
          <w:szCs w:val="28"/>
        </w:rPr>
      </w:pPr>
      <w:r>
        <w:rPr>
          <w:sz w:val="28"/>
          <w:szCs w:val="28"/>
        </w:rPr>
        <w:t>Председатель Думы</w:t>
      </w:r>
    </w:p>
    <w:p w:rsidR="001B55DA" w:rsidRDefault="001B55DA" w:rsidP="001B55DA">
      <w:pPr>
        <w:pStyle w:val="ConsPlusNormal"/>
        <w:rPr>
          <w:sz w:val="28"/>
          <w:szCs w:val="28"/>
        </w:rPr>
      </w:pPr>
      <w:r>
        <w:rPr>
          <w:sz w:val="28"/>
          <w:szCs w:val="28"/>
        </w:rPr>
        <w:t>Богородского муниципального</w:t>
      </w:r>
    </w:p>
    <w:p w:rsidR="001B55DA" w:rsidRDefault="002E5D01" w:rsidP="001B55DA">
      <w:pPr>
        <w:pStyle w:val="ConsPlusNormal"/>
        <w:rPr>
          <w:sz w:val="28"/>
          <w:szCs w:val="28"/>
        </w:rPr>
      </w:pPr>
      <w:r>
        <w:rPr>
          <w:sz w:val="28"/>
          <w:szCs w:val="28"/>
        </w:rPr>
        <w:t xml:space="preserve">округа                                 </w:t>
      </w:r>
      <w:r w:rsidR="001B55DA">
        <w:rPr>
          <w:sz w:val="28"/>
          <w:szCs w:val="28"/>
        </w:rPr>
        <w:t xml:space="preserve">             </w:t>
      </w:r>
      <w:r>
        <w:rPr>
          <w:sz w:val="28"/>
          <w:szCs w:val="28"/>
        </w:rPr>
        <w:t xml:space="preserve">И.В. </w:t>
      </w:r>
      <w:proofErr w:type="spellStart"/>
      <w:r>
        <w:rPr>
          <w:sz w:val="28"/>
          <w:szCs w:val="28"/>
        </w:rPr>
        <w:t>Шелгинских</w:t>
      </w:r>
      <w:proofErr w:type="spellEnd"/>
      <w:r w:rsidR="001B55DA">
        <w:rPr>
          <w:sz w:val="28"/>
          <w:szCs w:val="28"/>
        </w:rPr>
        <w:t xml:space="preserve"> </w:t>
      </w:r>
    </w:p>
    <w:p w:rsidR="001B55DA" w:rsidRDefault="001B55DA" w:rsidP="001B55DA">
      <w:pPr>
        <w:pStyle w:val="ConsPlusNormal"/>
        <w:rPr>
          <w:sz w:val="28"/>
          <w:szCs w:val="28"/>
        </w:rPr>
      </w:pPr>
    </w:p>
    <w:p w:rsidR="002E5D01" w:rsidRDefault="001B55DA" w:rsidP="001B55DA">
      <w:pPr>
        <w:pStyle w:val="ConsPlusNormal"/>
        <w:rPr>
          <w:sz w:val="28"/>
          <w:szCs w:val="28"/>
        </w:rPr>
      </w:pPr>
      <w:r>
        <w:rPr>
          <w:sz w:val="28"/>
          <w:szCs w:val="28"/>
        </w:rPr>
        <w:t xml:space="preserve">Глава Богородского </w:t>
      </w:r>
    </w:p>
    <w:p w:rsidR="001B55DA" w:rsidRDefault="002E5D01" w:rsidP="002E5D01">
      <w:pPr>
        <w:pStyle w:val="ConsPlusNormal"/>
        <w:rPr>
          <w:sz w:val="28"/>
          <w:szCs w:val="28"/>
        </w:rPr>
      </w:pPr>
      <w:r>
        <w:rPr>
          <w:sz w:val="28"/>
          <w:szCs w:val="28"/>
        </w:rPr>
        <w:t>м</w:t>
      </w:r>
      <w:r w:rsidR="001B55DA">
        <w:rPr>
          <w:sz w:val="28"/>
          <w:szCs w:val="28"/>
        </w:rPr>
        <w:t>униципального</w:t>
      </w:r>
      <w:r>
        <w:rPr>
          <w:sz w:val="28"/>
          <w:szCs w:val="28"/>
        </w:rPr>
        <w:t xml:space="preserve"> </w:t>
      </w:r>
      <w:r w:rsidR="001B55DA">
        <w:rPr>
          <w:sz w:val="28"/>
          <w:szCs w:val="28"/>
        </w:rPr>
        <w:t xml:space="preserve">округа        </w:t>
      </w:r>
      <w:r>
        <w:rPr>
          <w:sz w:val="28"/>
          <w:szCs w:val="28"/>
        </w:rPr>
        <w:t>А.С. Соболева</w:t>
      </w:r>
      <w:bookmarkStart w:id="0" w:name="_GoBack"/>
      <w:bookmarkEnd w:id="0"/>
    </w:p>
    <w:sectPr w:rsidR="001B55DA" w:rsidSect="00AB14E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DA"/>
    <w:rsid w:val="001B55DA"/>
    <w:rsid w:val="002E242D"/>
    <w:rsid w:val="002E5D01"/>
    <w:rsid w:val="003C3E90"/>
    <w:rsid w:val="006B5CDD"/>
    <w:rsid w:val="008332ED"/>
    <w:rsid w:val="00AB14E3"/>
    <w:rsid w:val="00BF7BA1"/>
    <w:rsid w:val="00FE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E2CDD-948D-42E3-9AE7-8B405006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D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55DA"/>
    <w:rPr>
      <w:color w:val="0563C1"/>
      <w:u w:val="single"/>
    </w:rPr>
  </w:style>
  <w:style w:type="paragraph" w:customStyle="1" w:styleId="ConsPlusTitle">
    <w:name w:val="ConsPlusTitle"/>
    <w:rsid w:val="001B55D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1B55D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2E5D01"/>
    <w:rPr>
      <w:rFonts w:ascii="Segoe UI" w:hAnsi="Segoe UI" w:cs="Segoe UI"/>
      <w:sz w:val="18"/>
      <w:szCs w:val="18"/>
    </w:rPr>
  </w:style>
  <w:style w:type="character" w:customStyle="1" w:styleId="a5">
    <w:name w:val="Текст выноски Знак"/>
    <w:basedOn w:val="a0"/>
    <w:link w:val="a4"/>
    <w:uiPriority w:val="99"/>
    <w:semiHidden/>
    <w:rsid w:val="002E5D01"/>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b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SolominaSV</dc:creator>
  <cp:keywords/>
  <dc:description/>
  <cp:lastModifiedBy>Валентина</cp:lastModifiedBy>
  <cp:revision>8</cp:revision>
  <cp:lastPrinted>2022-09-28T07:00:00Z</cp:lastPrinted>
  <dcterms:created xsi:type="dcterms:W3CDTF">2022-09-19T05:02:00Z</dcterms:created>
  <dcterms:modified xsi:type="dcterms:W3CDTF">2022-09-28T07:00:00Z</dcterms:modified>
</cp:coreProperties>
</file>