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4C" w:rsidRDefault="00B44BDE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  <w:r>
        <w:rPr>
          <w:rFonts w:eastAsia="Calibri"/>
          <w:b/>
          <w:sz w:val="32"/>
          <w:szCs w:val="32"/>
          <w:lang w:eastAsia="ru-RU"/>
        </w:rPr>
        <w:t xml:space="preserve">             </w:t>
      </w:r>
      <w:r w:rsidR="009A03E3">
        <w:rPr>
          <w:rFonts w:eastAsia="Calibri"/>
          <w:b/>
          <w:sz w:val="32"/>
          <w:szCs w:val="32"/>
          <w:lang w:eastAsia="ru-RU"/>
        </w:rPr>
        <w:t xml:space="preserve">                                                                           </w:t>
      </w:r>
      <w:r>
        <w:rPr>
          <w:rFonts w:eastAsia="Calibri"/>
          <w:b/>
          <w:sz w:val="32"/>
          <w:szCs w:val="32"/>
          <w:lang w:eastAsia="ru-RU"/>
        </w:rPr>
        <w:t xml:space="preserve">                                                                           </w:t>
      </w:r>
    </w:p>
    <w:p w:rsidR="00123750" w:rsidRPr="00123750" w:rsidRDefault="00123750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 xml:space="preserve">ДУМА БОГОРОДСКОГО МУНИЦИПАЛЬНОГО ОКРУГА КИРОВСКОЙ ОБЛАСТИ </w:t>
      </w:r>
    </w:p>
    <w:p w:rsidR="00123750" w:rsidRPr="00123750" w:rsidRDefault="00123750" w:rsidP="00123750">
      <w:pPr>
        <w:spacing w:after="360"/>
        <w:jc w:val="center"/>
        <w:rPr>
          <w:rFonts w:eastAsia="Calibri"/>
          <w:sz w:val="24"/>
          <w:szCs w:val="24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>РЕШЕНИЕ</w:t>
      </w:r>
    </w:p>
    <w:p w:rsidR="00123750" w:rsidRPr="0026113E" w:rsidRDefault="0026113E" w:rsidP="00123750">
      <w:pPr>
        <w:widowControl w:val="0"/>
        <w:autoSpaceDE w:val="0"/>
        <w:autoSpaceDN w:val="0"/>
        <w:rPr>
          <w:sz w:val="28"/>
          <w:szCs w:val="28"/>
          <w:u w:val="single"/>
          <w:lang w:eastAsia="ru-RU"/>
        </w:rPr>
      </w:pPr>
      <w:r>
        <w:rPr>
          <w:rFonts w:eastAsia="Calibri"/>
          <w:sz w:val="28"/>
          <w:szCs w:val="28"/>
          <w:u w:val="single"/>
          <w:lang w:eastAsia="ru-RU"/>
        </w:rPr>
        <w:t>29.06.2022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   </w:t>
      </w:r>
      <w:r w:rsidR="003C492E">
        <w:rPr>
          <w:rFonts w:eastAsia="Calibri"/>
          <w:sz w:val="28"/>
          <w:szCs w:val="28"/>
          <w:lang w:eastAsia="ru-RU"/>
        </w:rPr>
        <w:t xml:space="preserve">       </w:t>
      </w:r>
      <w:r w:rsidR="00854F4C">
        <w:rPr>
          <w:rFonts w:eastAsia="Calibri"/>
          <w:sz w:val="28"/>
          <w:szCs w:val="28"/>
          <w:lang w:eastAsia="ru-RU"/>
        </w:rPr>
        <w:t xml:space="preserve">  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№</w:t>
      </w:r>
      <w:r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u w:val="single"/>
          <w:lang w:eastAsia="ru-RU"/>
        </w:rPr>
        <w:t>49/349</w:t>
      </w:r>
      <w:bookmarkStart w:id="0" w:name="_GoBack"/>
      <w:bookmarkEnd w:id="0"/>
    </w:p>
    <w:p w:rsidR="00123750" w:rsidRPr="00123750" w:rsidRDefault="00123750" w:rsidP="00123750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proofErr w:type="spellStart"/>
      <w:r w:rsidRPr="00123750">
        <w:rPr>
          <w:sz w:val="28"/>
          <w:szCs w:val="28"/>
          <w:lang w:eastAsia="ru-RU"/>
        </w:rPr>
        <w:t>пгт</w:t>
      </w:r>
      <w:proofErr w:type="spellEnd"/>
      <w:r w:rsidRPr="00123750">
        <w:rPr>
          <w:sz w:val="28"/>
          <w:szCs w:val="28"/>
          <w:lang w:eastAsia="ru-RU"/>
        </w:rPr>
        <w:t xml:space="preserve"> Богородское</w:t>
      </w:r>
    </w:p>
    <w:p w:rsidR="00123750" w:rsidRPr="00123750" w:rsidRDefault="00123750" w:rsidP="00123750">
      <w:pPr>
        <w:widowControl w:val="0"/>
        <w:autoSpaceDE w:val="0"/>
        <w:autoSpaceDN w:val="0"/>
        <w:spacing w:after="480"/>
        <w:jc w:val="center"/>
        <w:rPr>
          <w:sz w:val="28"/>
          <w:szCs w:val="28"/>
          <w:lang w:eastAsia="ru-RU"/>
        </w:rPr>
      </w:pPr>
      <w:r w:rsidRPr="00123750">
        <w:rPr>
          <w:sz w:val="28"/>
          <w:szCs w:val="28"/>
          <w:lang w:eastAsia="ru-RU"/>
        </w:rPr>
        <w:t>Кировской области</w:t>
      </w:r>
    </w:p>
    <w:p w:rsidR="0061485C" w:rsidRDefault="00E259B7" w:rsidP="003B6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80BA6">
        <w:rPr>
          <w:b/>
          <w:sz w:val="28"/>
          <w:szCs w:val="28"/>
        </w:rPr>
        <w:t xml:space="preserve">назначении местного референдума </w:t>
      </w:r>
      <w:r w:rsidR="0061485C">
        <w:rPr>
          <w:b/>
          <w:sz w:val="28"/>
          <w:szCs w:val="28"/>
        </w:rPr>
        <w:t>по самообложени</w:t>
      </w:r>
      <w:r w:rsidR="0070075F">
        <w:rPr>
          <w:b/>
          <w:sz w:val="28"/>
          <w:szCs w:val="28"/>
        </w:rPr>
        <w:t>ю</w:t>
      </w:r>
      <w:r w:rsidR="0061485C">
        <w:rPr>
          <w:b/>
          <w:sz w:val="28"/>
          <w:szCs w:val="28"/>
        </w:rPr>
        <w:t xml:space="preserve"> </w:t>
      </w:r>
    </w:p>
    <w:p w:rsidR="00F236A3" w:rsidRDefault="0061485C" w:rsidP="003B6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 в 2023 году</w:t>
      </w:r>
    </w:p>
    <w:p w:rsidR="00F236A3" w:rsidRDefault="00F236A3" w:rsidP="00F236A3">
      <w:pPr>
        <w:rPr>
          <w:b/>
          <w:sz w:val="28"/>
          <w:szCs w:val="28"/>
        </w:rPr>
      </w:pPr>
    </w:p>
    <w:p w:rsidR="00F236A3" w:rsidRDefault="00F236A3" w:rsidP="001A6F8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статьями 22, 56 Федерального закона от 06.10.2003</w:t>
      </w:r>
      <w:r w:rsidR="001A6F8A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1</w:t>
      </w:r>
      <w:r w:rsidR="00C23D0C">
        <w:rPr>
          <w:sz w:val="28"/>
          <w:szCs w:val="28"/>
        </w:rPr>
        <w:t>5</w:t>
      </w:r>
      <w:r>
        <w:rPr>
          <w:sz w:val="28"/>
          <w:szCs w:val="28"/>
        </w:rPr>
        <w:t xml:space="preserve"> Федерального закона от 12.0</w:t>
      </w:r>
      <w:r w:rsidR="006873A4">
        <w:rPr>
          <w:sz w:val="28"/>
          <w:szCs w:val="28"/>
        </w:rPr>
        <w:t>6</w:t>
      </w:r>
      <w:r>
        <w:rPr>
          <w:sz w:val="28"/>
          <w:szCs w:val="28"/>
        </w:rPr>
        <w:t xml:space="preserve">.2002 № 67-ФЗ «Об основных гарантиях избирательных прав и права на участие в референдуме граждан Российской Федерации», статьей </w:t>
      </w:r>
      <w:r w:rsidR="006873A4">
        <w:rPr>
          <w:sz w:val="28"/>
          <w:szCs w:val="28"/>
        </w:rPr>
        <w:t>9</w:t>
      </w:r>
      <w:r>
        <w:rPr>
          <w:sz w:val="28"/>
          <w:szCs w:val="28"/>
        </w:rPr>
        <w:t xml:space="preserve"> Закона Кировской области от 29.07.2003 № 186-ЗО «О референдуме Кировской </w:t>
      </w:r>
      <w:r w:rsidR="00C90AC9">
        <w:rPr>
          <w:sz w:val="28"/>
          <w:szCs w:val="28"/>
        </w:rPr>
        <w:t>о</w:t>
      </w:r>
      <w:r>
        <w:rPr>
          <w:sz w:val="28"/>
          <w:szCs w:val="28"/>
        </w:rPr>
        <w:t>бласти и местном референдуме в Кировской области», статьей 12 Устава Богородского муниципального округа Кировской области Дума</w:t>
      </w:r>
      <w:r w:rsidR="00C90AC9">
        <w:rPr>
          <w:sz w:val="28"/>
          <w:szCs w:val="28"/>
        </w:rPr>
        <w:t xml:space="preserve"> Богородского муниципального округа</w:t>
      </w:r>
      <w:r>
        <w:rPr>
          <w:sz w:val="28"/>
          <w:szCs w:val="28"/>
        </w:rPr>
        <w:t xml:space="preserve"> РЕШИЛА:</w:t>
      </w:r>
    </w:p>
    <w:p w:rsidR="00461C07" w:rsidRDefault="0016262D" w:rsidP="00461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</w:t>
      </w:r>
      <w:r w:rsidR="006873A4">
        <w:rPr>
          <w:sz w:val="28"/>
          <w:szCs w:val="28"/>
        </w:rPr>
        <w:t xml:space="preserve">Назначить местный референдум </w:t>
      </w:r>
      <w:r w:rsidR="00461C07">
        <w:rPr>
          <w:sz w:val="28"/>
          <w:szCs w:val="28"/>
        </w:rPr>
        <w:t xml:space="preserve">на </w:t>
      </w:r>
      <w:r w:rsidR="006873A4">
        <w:rPr>
          <w:sz w:val="28"/>
          <w:szCs w:val="28"/>
        </w:rPr>
        <w:t>1</w:t>
      </w:r>
      <w:r w:rsidR="00461C07">
        <w:rPr>
          <w:sz w:val="28"/>
          <w:szCs w:val="28"/>
        </w:rPr>
        <w:t>1</w:t>
      </w:r>
      <w:r w:rsidR="006873A4">
        <w:rPr>
          <w:sz w:val="28"/>
          <w:szCs w:val="28"/>
        </w:rPr>
        <w:t xml:space="preserve"> сентября 202</w:t>
      </w:r>
      <w:r w:rsidR="00461C07">
        <w:rPr>
          <w:sz w:val="28"/>
          <w:szCs w:val="28"/>
        </w:rPr>
        <w:t>2</w:t>
      </w:r>
      <w:r w:rsidR="006873A4">
        <w:rPr>
          <w:sz w:val="28"/>
          <w:szCs w:val="28"/>
        </w:rPr>
        <w:t xml:space="preserve"> года по </w:t>
      </w:r>
      <w:proofErr w:type="gramStart"/>
      <w:r w:rsidR="006873A4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 </w:t>
      </w:r>
      <w:r w:rsidR="00461C07">
        <w:rPr>
          <w:sz w:val="28"/>
          <w:szCs w:val="28"/>
        </w:rPr>
        <w:t>«</w:t>
      </w:r>
      <w:proofErr w:type="gramEnd"/>
      <w:r w:rsidR="00461C07">
        <w:rPr>
          <w:sz w:val="28"/>
          <w:szCs w:val="28"/>
        </w:rPr>
        <w:t>Согласны ли Вы на введение самообложения граждан в 2023 году в сумме 200 (двести) рублей с каждого зарегистрированного жителя на территории Богородского муниципального округа Кировской области, достигшего возраста 18 лет, с освобождением от уплаты военнослужащих срочной службы,  инвалидов 1 и 2 группы, студентов очной формы обучения, на решение вопросов местного значения и для получения дополнительных средств на:</w:t>
      </w:r>
    </w:p>
    <w:p w:rsidR="00461C07" w:rsidRDefault="00461C07" w:rsidP="00461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освещения территорий всех населенных пунктах Богородского муниципального округа</w:t>
      </w:r>
      <w:r w:rsidR="0083482B">
        <w:rPr>
          <w:sz w:val="28"/>
          <w:szCs w:val="28"/>
        </w:rPr>
        <w:t>;</w:t>
      </w:r>
    </w:p>
    <w:p w:rsidR="00461C07" w:rsidRDefault="00461C07" w:rsidP="00461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расчистка и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дорог местного значения во всех населенных пунктах Богородского муниципального округа;</w:t>
      </w:r>
    </w:p>
    <w:p w:rsidR="00C676B5" w:rsidRDefault="00461C07" w:rsidP="00461C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благоустройство (очистка и вывоз мусора с территорий кладбищ, облагораживание территорий у Памятников Великой Отечественной войны, вырубка деревьев, покос травы) во всех населенных пунктах Богородского муниципального округа.</w:t>
      </w:r>
      <w:r w:rsidR="00757F0C">
        <w:rPr>
          <w:sz w:val="28"/>
          <w:szCs w:val="28"/>
        </w:rPr>
        <w:t>»</w:t>
      </w:r>
      <w:r w:rsidR="00F236A3">
        <w:rPr>
          <w:sz w:val="28"/>
          <w:szCs w:val="28"/>
        </w:rPr>
        <w:t xml:space="preserve">   </w:t>
      </w:r>
    </w:p>
    <w:p w:rsidR="004A5858" w:rsidRPr="00C82C98" w:rsidRDefault="004A5858" w:rsidP="004A585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A5858">
        <w:rPr>
          <w:rFonts w:ascii="Times New Roman" w:hAnsi="Times New Roman" w:cs="Times New Roman"/>
          <w:sz w:val="28"/>
          <w:szCs w:val="28"/>
        </w:rPr>
        <w:t>2</w:t>
      </w:r>
      <w:r w:rsidR="00F236A3" w:rsidRPr="004A5858">
        <w:rPr>
          <w:rFonts w:ascii="Times New Roman" w:hAnsi="Times New Roman" w:cs="Times New Roman"/>
          <w:sz w:val="28"/>
          <w:szCs w:val="28"/>
        </w:rPr>
        <w:t>.</w:t>
      </w:r>
      <w:r w:rsidR="00F236A3">
        <w:rPr>
          <w:sz w:val="28"/>
          <w:szCs w:val="28"/>
        </w:rPr>
        <w:t xml:space="preserve"> </w:t>
      </w:r>
      <w:r w:rsidRPr="00C82C9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основных нормативных правовых актов органов местного самоуправления Богородского муниципального </w:t>
      </w:r>
      <w:proofErr w:type="gramStart"/>
      <w:r w:rsidRPr="00C82C98">
        <w:rPr>
          <w:rFonts w:ascii="Times New Roman" w:hAnsi="Times New Roman" w:cs="Times New Roman"/>
          <w:sz w:val="28"/>
          <w:szCs w:val="28"/>
        </w:rPr>
        <w:t>округа  Кировской</w:t>
      </w:r>
      <w:proofErr w:type="gramEnd"/>
      <w:r w:rsidRPr="00C82C98">
        <w:rPr>
          <w:rFonts w:ascii="Times New Roman" w:hAnsi="Times New Roman" w:cs="Times New Roman"/>
          <w:sz w:val="28"/>
          <w:szCs w:val="28"/>
        </w:rPr>
        <w:t xml:space="preserve"> 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7" w:history="1">
        <w:r w:rsidRPr="00C82C9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82C9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82C9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munbog</w:t>
        </w:r>
        <w:proofErr w:type="spellEnd"/>
        <w:r w:rsidRPr="00C82C98">
          <w:rPr>
            <w:rStyle w:val="a9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Pr="00C82C9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82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C9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A5858" w:rsidRPr="00C82C98" w:rsidRDefault="004A5858" w:rsidP="004A58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82C98">
        <w:rPr>
          <w:color w:val="000000"/>
          <w:sz w:val="28"/>
          <w:szCs w:val="28"/>
        </w:rPr>
        <w:t>.  Настоящее решение вступает в силу после его официального</w:t>
      </w:r>
      <w:r w:rsidRPr="00C82C98">
        <w:rPr>
          <w:sz w:val="28"/>
          <w:szCs w:val="28"/>
        </w:rPr>
        <w:t xml:space="preserve"> опубликования.</w:t>
      </w:r>
    </w:p>
    <w:p w:rsidR="00C90AC9" w:rsidRDefault="00C90AC9" w:rsidP="004A5858">
      <w:pPr>
        <w:spacing w:line="360" w:lineRule="auto"/>
        <w:jc w:val="both"/>
        <w:rPr>
          <w:sz w:val="28"/>
          <w:szCs w:val="28"/>
        </w:rPr>
      </w:pPr>
    </w:p>
    <w:p w:rsidR="00C90AC9" w:rsidRDefault="00C90AC9" w:rsidP="00C90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</w:p>
    <w:p w:rsidR="00C90AC9" w:rsidRDefault="00C90AC9" w:rsidP="00C90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Богородского муниципального округа                                      А.С. Соболева</w:t>
      </w:r>
    </w:p>
    <w:p w:rsidR="00F236A3" w:rsidRDefault="00F236A3" w:rsidP="00F236A3">
      <w:pPr>
        <w:rPr>
          <w:color w:val="000000"/>
          <w:sz w:val="28"/>
          <w:szCs w:val="28"/>
        </w:rPr>
      </w:pPr>
    </w:p>
    <w:p w:rsidR="00F236A3" w:rsidRPr="00594639" w:rsidRDefault="00D72B6B" w:rsidP="00F236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F236A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236A3" w:rsidRPr="00594639">
        <w:rPr>
          <w:sz w:val="28"/>
          <w:szCs w:val="28"/>
        </w:rPr>
        <w:t xml:space="preserve"> Богородского</w:t>
      </w:r>
    </w:p>
    <w:p w:rsidR="00F236A3" w:rsidRDefault="00F236A3" w:rsidP="00F236A3">
      <w:pPr>
        <w:tabs>
          <w:tab w:val="left" w:pos="738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 w:rsidRPr="00594639">
        <w:rPr>
          <w:sz w:val="28"/>
          <w:szCs w:val="28"/>
        </w:rPr>
        <w:t xml:space="preserve">о округа                             </w:t>
      </w:r>
      <w:r>
        <w:rPr>
          <w:sz w:val="28"/>
          <w:szCs w:val="28"/>
        </w:rPr>
        <w:t xml:space="preserve">                            </w:t>
      </w:r>
      <w:r w:rsidRPr="005946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72B6B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D72B6B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D72B6B">
        <w:rPr>
          <w:sz w:val="28"/>
          <w:szCs w:val="28"/>
        </w:rPr>
        <w:t>Губина</w:t>
      </w:r>
    </w:p>
    <w:p w:rsidR="00F236A3" w:rsidRPr="0054383C" w:rsidRDefault="00F236A3" w:rsidP="00F236A3">
      <w:pPr>
        <w:tabs>
          <w:tab w:val="left" w:pos="7380"/>
          <w:tab w:val="left" w:pos="7560"/>
        </w:tabs>
        <w:rPr>
          <w:color w:val="000000"/>
        </w:rPr>
      </w:pPr>
      <w:r w:rsidRPr="0054383C">
        <w:rPr>
          <w:color w:val="000000"/>
        </w:rPr>
        <w:t>_____________________________________________________________________________________________</w:t>
      </w:r>
    </w:p>
    <w:p w:rsidR="00F236A3" w:rsidRDefault="00F236A3" w:rsidP="00F236A3">
      <w:pPr>
        <w:tabs>
          <w:tab w:val="left" w:pos="7280"/>
        </w:tabs>
        <w:ind w:firstLine="709"/>
        <w:outlineLvl w:val="0"/>
        <w:rPr>
          <w:color w:val="000000"/>
        </w:rPr>
      </w:pPr>
    </w:p>
    <w:p w:rsidR="00473800" w:rsidRDefault="00473800" w:rsidP="00F236A3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2"/>
      </w:tblGrid>
      <w:tr w:rsidR="005F4282" w:rsidRPr="00B75D17" w:rsidTr="002D3BA1">
        <w:tc>
          <w:tcPr>
            <w:tcW w:w="4784" w:type="dxa"/>
          </w:tcPr>
          <w:p w:rsidR="005F4282" w:rsidRDefault="005F4282" w:rsidP="002D3BA1">
            <w:pPr>
              <w:rPr>
                <w:sz w:val="28"/>
              </w:rPr>
            </w:pPr>
            <w:r>
              <w:rPr>
                <w:sz w:val="28"/>
              </w:rPr>
              <w:t>ПОДГОТОВЛЕНО</w:t>
            </w:r>
          </w:p>
          <w:p w:rsidR="00C058EA" w:rsidRDefault="00C058EA" w:rsidP="002D3BA1">
            <w:pPr>
              <w:rPr>
                <w:sz w:val="28"/>
                <w:szCs w:val="28"/>
              </w:rPr>
            </w:pPr>
          </w:p>
          <w:p w:rsidR="005F4282" w:rsidRPr="00B75D17" w:rsidRDefault="00D72B6B" w:rsidP="002D3B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="005F4282" w:rsidRPr="00B75D1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5F4282" w:rsidRPr="00B75D17">
              <w:rPr>
                <w:sz w:val="28"/>
                <w:szCs w:val="28"/>
              </w:rPr>
              <w:t xml:space="preserve"> организационного отдела администрации Богородского </w:t>
            </w:r>
          </w:p>
          <w:p w:rsidR="005F4282" w:rsidRPr="00B75D17" w:rsidRDefault="005F4282" w:rsidP="002D3BA1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5F4282" w:rsidRPr="00B75D17" w:rsidRDefault="005F4282" w:rsidP="002D3BA1">
            <w:pPr>
              <w:rPr>
                <w:sz w:val="28"/>
                <w:szCs w:val="28"/>
              </w:rPr>
            </w:pPr>
          </w:p>
          <w:p w:rsidR="005F4282" w:rsidRPr="00B75D17" w:rsidRDefault="005F4282" w:rsidP="002D3BA1">
            <w:pPr>
              <w:rPr>
                <w:sz w:val="28"/>
                <w:szCs w:val="28"/>
              </w:rPr>
            </w:pPr>
          </w:p>
          <w:p w:rsidR="005F4282" w:rsidRDefault="005F4282" w:rsidP="002D3BA1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5F4282" w:rsidRDefault="005F4282" w:rsidP="002D3BA1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  <w:p w:rsidR="005F4282" w:rsidRPr="00B75D17" w:rsidRDefault="005F4282" w:rsidP="00D72B6B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D72B6B">
              <w:rPr>
                <w:sz w:val="28"/>
                <w:szCs w:val="28"/>
              </w:rPr>
              <w:t>А</w:t>
            </w:r>
            <w:r w:rsidRPr="00B75D17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 xml:space="preserve"> </w:t>
            </w:r>
            <w:r w:rsidR="00D72B6B">
              <w:rPr>
                <w:sz w:val="28"/>
                <w:szCs w:val="28"/>
              </w:rPr>
              <w:t>Машковце</w:t>
            </w:r>
            <w:r w:rsidRPr="00B75D17">
              <w:rPr>
                <w:sz w:val="28"/>
                <w:szCs w:val="28"/>
              </w:rPr>
              <w:t>ва</w:t>
            </w:r>
          </w:p>
        </w:tc>
      </w:tr>
    </w:tbl>
    <w:p w:rsidR="005F4282" w:rsidRDefault="005F4282" w:rsidP="005F4282">
      <w:pPr>
        <w:rPr>
          <w:sz w:val="28"/>
        </w:rPr>
      </w:pPr>
    </w:p>
    <w:p w:rsidR="00F236A3" w:rsidRPr="0054383C" w:rsidRDefault="00F236A3" w:rsidP="00F236A3">
      <w:pPr>
        <w:tabs>
          <w:tab w:val="left" w:pos="7938"/>
        </w:tabs>
        <w:rPr>
          <w:color w:val="000000"/>
          <w:sz w:val="28"/>
          <w:szCs w:val="28"/>
        </w:rPr>
      </w:pPr>
    </w:p>
    <w:p w:rsidR="00F236A3" w:rsidRDefault="00F236A3" w:rsidP="00F236A3">
      <w:pPr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>СОГЛАСОВАНО</w:t>
      </w:r>
    </w:p>
    <w:p w:rsidR="000A6298" w:rsidRPr="0054383C" w:rsidRDefault="000A6298" w:rsidP="00F236A3">
      <w:pPr>
        <w:rPr>
          <w:color w:val="000000"/>
          <w:sz w:val="28"/>
          <w:szCs w:val="28"/>
        </w:rPr>
      </w:pPr>
    </w:p>
    <w:p w:rsidR="00F236A3" w:rsidRPr="0054383C" w:rsidRDefault="00F236A3" w:rsidP="00F236A3">
      <w:pPr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Начальник отдела правовой </w:t>
      </w:r>
    </w:p>
    <w:p w:rsidR="00F236A3" w:rsidRPr="0054383C" w:rsidRDefault="00F236A3" w:rsidP="00F236A3">
      <w:pPr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и кадровой работы </w:t>
      </w:r>
    </w:p>
    <w:p w:rsidR="00F236A3" w:rsidRPr="0054383C" w:rsidRDefault="00F236A3" w:rsidP="00F236A3">
      <w:pPr>
        <w:tabs>
          <w:tab w:val="left" w:pos="6663"/>
          <w:tab w:val="left" w:pos="7088"/>
          <w:tab w:val="left" w:pos="7230"/>
          <w:tab w:val="left" w:pos="7513"/>
        </w:tabs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администрации Богородского </w:t>
      </w:r>
    </w:p>
    <w:p w:rsidR="00F236A3" w:rsidRDefault="00F236A3" w:rsidP="00C90AC9">
      <w:pPr>
        <w:tabs>
          <w:tab w:val="left" w:pos="7230"/>
        </w:tabs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муниципального округа  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="00C90AC9">
        <w:rPr>
          <w:color w:val="000000"/>
          <w:sz w:val="28"/>
          <w:szCs w:val="28"/>
        </w:rPr>
        <w:t>С.В.</w:t>
      </w:r>
      <w:r>
        <w:rPr>
          <w:color w:val="000000"/>
          <w:sz w:val="28"/>
          <w:szCs w:val="28"/>
        </w:rPr>
        <w:t xml:space="preserve"> Соломина</w:t>
      </w:r>
    </w:p>
    <w:p w:rsidR="00F236A3" w:rsidRDefault="00F236A3" w:rsidP="00F236A3">
      <w:pPr>
        <w:rPr>
          <w:color w:val="000000"/>
          <w:sz w:val="28"/>
          <w:szCs w:val="28"/>
        </w:rPr>
      </w:pPr>
    </w:p>
    <w:p w:rsidR="00D72B6B" w:rsidRDefault="00D72B6B" w:rsidP="00123750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3750" w:rsidRPr="00123750" w:rsidRDefault="00D72B6B" w:rsidP="00123750">
      <w:pPr>
        <w:spacing w:after="200" w:line="276" w:lineRule="auto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Машковцева</w:t>
      </w:r>
      <w:r w:rsidR="007714F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Антони</w:t>
      </w:r>
      <w:r w:rsidR="007714FE">
        <w:rPr>
          <w:rFonts w:eastAsia="Calibri"/>
          <w:sz w:val="24"/>
          <w:szCs w:val="24"/>
          <w:lang w:eastAsia="en-US"/>
        </w:rPr>
        <w:t>на В</w:t>
      </w:r>
      <w:r>
        <w:rPr>
          <w:rFonts w:eastAsia="Calibri"/>
          <w:sz w:val="24"/>
          <w:szCs w:val="24"/>
          <w:lang w:eastAsia="en-US"/>
        </w:rPr>
        <w:t>асильевна</w:t>
      </w:r>
      <w:r w:rsidR="00C676B5">
        <w:rPr>
          <w:rFonts w:eastAsia="Calibri"/>
          <w:sz w:val="24"/>
          <w:szCs w:val="24"/>
          <w:lang w:eastAsia="en-US"/>
        </w:rPr>
        <w:t xml:space="preserve">, </w:t>
      </w:r>
      <w:r w:rsidR="00123750" w:rsidRPr="00123750">
        <w:rPr>
          <w:rFonts w:eastAsia="Calibri"/>
          <w:sz w:val="24"/>
          <w:szCs w:val="24"/>
          <w:lang w:eastAsia="en-US"/>
        </w:rPr>
        <w:t>2-12-71</w:t>
      </w:r>
    </w:p>
    <w:sectPr w:rsidR="00123750" w:rsidRPr="00123750" w:rsidSect="00C058EA">
      <w:headerReference w:type="even" r:id="rId8"/>
      <w:headerReference w:type="default" r:id="rId9"/>
      <w:footnotePr>
        <w:pos w:val="beneathText"/>
      </w:footnotePr>
      <w:pgSz w:w="11905" w:h="16837"/>
      <w:pgMar w:top="709" w:right="851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0F" w:rsidRDefault="00F50A0F">
      <w:r>
        <w:separator/>
      </w:r>
    </w:p>
  </w:endnote>
  <w:endnote w:type="continuationSeparator" w:id="0">
    <w:p w:rsidR="00F50A0F" w:rsidRDefault="00F5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0F" w:rsidRDefault="00F50A0F">
      <w:r>
        <w:separator/>
      </w:r>
    </w:p>
  </w:footnote>
  <w:footnote w:type="continuationSeparator" w:id="0">
    <w:p w:rsidR="00F50A0F" w:rsidRDefault="00F50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743DA0" w:rsidP="00B716C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D8B" w:rsidRDefault="00F50A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F50A0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210A6"/>
    <w:multiLevelType w:val="hybridMultilevel"/>
    <w:tmpl w:val="2BACCD74"/>
    <w:lvl w:ilvl="0" w:tplc="FDE4B390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DB"/>
    <w:rsid w:val="00025E89"/>
    <w:rsid w:val="000A6298"/>
    <w:rsid w:val="000B4EDD"/>
    <w:rsid w:val="000C5F04"/>
    <w:rsid w:val="00123750"/>
    <w:rsid w:val="0016262D"/>
    <w:rsid w:val="001725E5"/>
    <w:rsid w:val="00194B12"/>
    <w:rsid w:val="001A6F8A"/>
    <w:rsid w:val="001B4909"/>
    <w:rsid w:val="001F0B57"/>
    <w:rsid w:val="0026113E"/>
    <w:rsid w:val="002A010C"/>
    <w:rsid w:val="002B751D"/>
    <w:rsid w:val="003111ED"/>
    <w:rsid w:val="00352E07"/>
    <w:rsid w:val="0035408D"/>
    <w:rsid w:val="0036537A"/>
    <w:rsid w:val="003A43A1"/>
    <w:rsid w:val="003B66BA"/>
    <w:rsid w:val="003C492E"/>
    <w:rsid w:val="00405479"/>
    <w:rsid w:val="0043696E"/>
    <w:rsid w:val="00445EDA"/>
    <w:rsid w:val="00461C07"/>
    <w:rsid w:val="00473800"/>
    <w:rsid w:val="00483827"/>
    <w:rsid w:val="004A5858"/>
    <w:rsid w:val="004C6940"/>
    <w:rsid w:val="005C1EF6"/>
    <w:rsid w:val="005E1170"/>
    <w:rsid w:val="005F4282"/>
    <w:rsid w:val="0061485C"/>
    <w:rsid w:val="006873A4"/>
    <w:rsid w:val="006D5702"/>
    <w:rsid w:val="0070075F"/>
    <w:rsid w:val="00715213"/>
    <w:rsid w:val="0074211F"/>
    <w:rsid w:val="00743DA0"/>
    <w:rsid w:val="00757F0C"/>
    <w:rsid w:val="007714FE"/>
    <w:rsid w:val="00792752"/>
    <w:rsid w:val="008139F4"/>
    <w:rsid w:val="0083482B"/>
    <w:rsid w:val="00854F4C"/>
    <w:rsid w:val="00886C17"/>
    <w:rsid w:val="008B56DB"/>
    <w:rsid w:val="008E027E"/>
    <w:rsid w:val="0091770F"/>
    <w:rsid w:val="00923801"/>
    <w:rsid w:val="009752D1"/>
    <w:rsid w:val="00980BA6"/>
    <w:rsid w:val="009A03E3"/>
    <w:rsid w:val="009F6D6C"/>
    <w:rsid w:val="00A07AD4"/>
    <w:rsid w:val="00A17E58"/>
    <w:rsid w:val="00A37E77"/>
    <w:rsid w:val="00A4538C"/>
    <w:rsid w:val="00A63D9A"/>
    <w:rsid w:val="00AC665F"/>
    <w:rsid w:val="00AE3A9C"/>
    <w:rsid w:val="00AE47D7"/>
    <w:rsid w:val="00B11F6F"/>
    <w:rsid w:val="00B44BDE"/>
    <w:rsid w:val="00B5451A"/>
    <w:rsid w:val="00BA0EF0"/>
    <w:rsid w:val="00BB599E"/>
    <w:rsid w:val="00C058EA"/>
    <w:rsid w:val="00C23D0C"/>
    <w:rsid w:val="00C676B5"/>
    <w:rsid w:val="00C90AC9"/>
    <w:rsid w:val="00D72B6B"/>
    <w:rsid w:val="00DE564B"/>
    <w:rsid w:val="00E115D4"/>
    <w:rsid w:val="00E2117E"/>
    <w:rsid w:val="00E259B7"/>
    <w:rsid w:val="00E45801"/>
    <w:rsid w:val="00E933F1"/>
    <w:rsid w:val="00EC0284"/>
    <w:rsid w:val="00F236A3"/>
    <w:rsid w:val="00F50A0F"/>
    <w:rsid w:val="00F6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12F5C-A198-40AA-9D93-5FD1FD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DA0"/>
  </w:style>
  <w:style w:type="paragraph" w:styleId="a4">
    <w:name w:val="header"/>
    <w:basedOn w:val="a"/>
    <w:link w:val="a5"/>
    <w:uiPriority w:val="99"/>
    <w:rsid w:val="00743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743D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A17E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37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75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4A58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Hyperlink"/>
    <w:rsid w:val="004A585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20</cp:revision>
  <cp:lastPrinted>2022-07-01T13:36:00Z</cp:lastPrinted>
  <dcterms:created xsi:type="dcterms:W3CDTF">2021-07-13T06:06:00Z</dcterms:created>
  <dcterms:modified xsi:type="dcterms:W3CDTF">2022-07-01T13:37:00Z</dcterms:modified>
</cp:coreProperties>
</file>