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A9" w:rsidRDefault="00675AA9" w:rsidP="00CC0B07">
      <w:pPr>
        <w:spacing w:after="120"/>
        <w:jc w:val="center"/>
        <w:rPr>
          <w:b/>
          <w:sz w:val="32"/>
          <w:szCs w:val="32"/>
        </w:rPr>
      </w:pPr>
    </w:p>
    <w:p w:rsidR="00D2780A" w:rsidRDefault="00D2780A" w:rsidP="00CC0B0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D2780A" w:rsidRDefault="00D2780A" w:rsidP="00D2780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2780A" w:rsidRDefault="00675AA9" w:rsidP="00D2780A">
      <w:pPr>
        <w:tabs>
          <w:tab w:val="left" w:pos="1701"/>
          <w:tab w:val="left" w:pos="7938"/>
          <w:tab w:val="left" w:pos="8222"/>
          <w:tab w:val="left" w:pos="9072"/>
        </w:tabs>
        <w:spacing w:after="480"/>
        <w:rPr>
          <w:sz w:val="28"/>
          <w:szCs w:val="28"/>
          <w:u w:val="single"/>
        </w:rPr>
      </w:pPr>
      <w:r>
        <w:rPr>
          <w:sz w:val="28"/>
          <w:szCs w:val="28"/>
        </w:rPr>
        <w:t>16.12.2020</w:t>
      </w:r>
      <w:r w:rsidR="00D2780A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28/214</w:t>
      </w:r>
    </w:p>
    <w:p w:rsidR="00D2780A" w:rsidRDefault="00D2780A" w:rsidP="00D2780A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D2780A" w:rsidRDefault="00D2780A" w:rsidP="00D2780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2780A" w:rsidRDefault="00D2780A" w:rsidP="00D2780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Положение о бюджетном процессе в муниципальном образовании Богородский муниципальный округ Кировской области</w:t>
      </w:r>
    </w:p>
    <w:p w:rsidR="00D2780A" w:rsidRDefault="00D2780A" w:rsidP="00D2780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Бюджетным </w:t>
      </w:r>
      <w:hyperlink r:id="rId4" w:history="1">
        <w:r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 w:history="1">
        <w:r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Уставом муниципального образования Богородский муниципальный округ Кировской области,  Дума Богородского муниципального округа РЕШИЛА: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1. Внести изменения в</w:t>
      </w:r>
      <w:r w:rsidRPr="00F650E5">
        <w:rPr>
          <w:color w:val="000000" w:themeColor="text1"/>
          <w:sz w:val="28"/>
          <w:szCs w:val="28"/>
        </w:rPr>
        <w:t xml:space="preserve"> </w:t>
      </w:r>
      <w:hyperlink w:anchor="P43" w:history="1">
        <w:r w:rsidRPr="00F650E5">
          <w:rPr>
            <w:color w:val="000000" w:themeColor="text1"/>
            <w:sz w:val="28"/>
            <w:szCs w:val="28"/>
          </w:rPr>
          <w:t>Положение</w:t>
        </w:r>
      </w:hyperlink>
      <w:r w:rsidRPr="00F650E5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</w:t>
      </w:r>
      <w:r>
        <w:rPr>
          <w:color w:val="000000" w:themeColor="text1"/>
          <w:sz w:val="28"/>
          <w:szCs w:val="28"/>
        </w:rPr>
        <w:t xml:space="preserve">Богородский муниципальный </w:t>
      </w:r>
      <w:r w:rsidRPr="00F650E5">
        <w:rPr>
          <w:color w:val="000000" w:themeColor="text1"/>
          <w:sz w:val="28"/>
          <w:szCs w:val="28"/>
        </w:rPr>
        <w:t>округ Кировской области</w:t>
      </w:r>
      <w:r>
        <w:rPr>
          <w:color w:val="000000" w:themeColor="text1"/>
          <w:sz w:val="28"/>
          <w:szCs w:val="28"/>
        </w:rPr>
        <w:t xml:space="preserve">, утвержденное решением Думы Богородского муниципального округа </w:t>
      </w:r>
      <w:r>
        <w:rPr>
          <w:sz w:val="28"/>
          <w:szCs w:val="28"/>
        </w:rPr>
        <w:t>08.04.2020</w:t>
      </w:r>
      <w:r w:rsidRPr="00FE3DF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18/132, с изменениями внесенными решениями Думы Богородского муниципального округа от 11.11.2020 № 26/199, от 25.11.2020 № </w:t>
      </w:r>
      <w:r w:rsidRPr="00FE3DFA">
        <w:rPr>
          <w:sz w:val="28"/>
          <w:szCs w:val="28"/>
        </w:rPr>
        <w:t xml:space="preserve"> </w:t>
      </w:r>
      <w:r>
        <w:rPr>
          <w:sz w:val="28"/>
          <w:szCs w:val="28"/>
        </w:rPr>
        <w:t>27/211 (далее - Положение) следующие изменения:</w:t>
      </w:r>
    </w:p>
    <w:p w:rsidR="002F51B9" w:rsidRPr="002F51B9" w:rsidRDefault="00D2780A" w:rsidP="00D2780A">
      <w:pPr>
        <w:spacing w:line="360" w:lineRule="auto"/>
        <w:ind w:firstLine="709"/>
        <w:jc w:val="both"/>
        <w:rPr>
          <w:sz w:val="28"/>
          <w:szCs w:val="28"/>
        </w:rPr>
      </w:pPr>
      <w:r w:rsidRPr="002F51B9">
        <w:rPr>
          <w:sz w:val="28"/>
          <w:szCs w:val="28"/>
        </w:rPr>
        <w:t xml:space="preserve">1.1. </w:t>
      </w:r>
      <w:r w:rsidR="002F51B9" w:rsidRPr="002F51B9">
        <w:rPr>
          <w:sz w:val="28"/>
          <w:szCs w:val="28"/>
        </w:rPr>
        <w:t xml:space="preserve">Статью </w:t>
      </w:r>
      <w:r w:rsidR="002F51B9">
        <w:rPr>
          <w:sz w:val="28"/>
          <w:szCs w:val="28"/>
        </w:rPr>
        <w:t xml:space="preserve">5 </w:t>
      </w:r>
      <w:r w:rsidR="002F51B9" w:rsidRPr="002F51B9">
        <w:rPr>
          <w:sz w:val="28"/>
          <w:szCs w:val="28"/>
        </w:rPr>
        <w:t>Положения изложить в новой редакции:</w:t>
      </w:r>
    </w:p>
    <w:p w:rsidR="002F51B9" w:rsidRPr="002F51B9" w:rsidRDefault="002F51B9" w:rsidP="00D2780A">
      <w:pPr>
        <w:spacing w:line="360" w:lineRule="auto"/>
        <w:ind w:firstLine="709"/>
        <w:jc w:val="both"/>
        <w:rPr>
          <w:sz w:val="28"/>
          <w:szCs w:val="28"/>
        </w:rPr>
      </w:pPr>
      <w:r w:rsidRPr="002F51B9">
        <w:rPr>
          <w:sz w:val="28"/>
          <w:szCs w:val="28"/>
        </w:rPr>
        <w:t>«Статья 5. Доходы бюджета муниципального округа</w:t>
      </w:r>
    </w:p>
    <w:p w:rsidR="002F51B9" w:rsidRPr="002F51B9" w:rsidRDefault="0069680E" w:rsidP="0069680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2F51B9" w:rsidRPr="002F51B9">
        <w:rPr>
          <w:sz w:val="28"/>
          <w:szCs w:val="28"/>
        </w:rPr>
        <w:t>В доходы бюджета муниципального округа подлежат зачислению:</w:t>
      </w:r>
    </w:p>
    <w:p w:rsidR="002F51B9" w:rsidRPr="0069680E" w:rsidRDefault="0069680E" w:rsidP="006968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1B9" w:rsidRPr="002F51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F51B9" w:rsidRPr="002F51B9">
        <w:rPr>
          <w:rFonts w:ascii="Times New Roman" w:hAnsi="Times New Roman" w:cs="Times New Roman"/>
          <w:sz w:val="28"/>
          <w:szCs w:val="28"/>
        </w:rPr>
        <w:t xml:space="preserve">Налоговые доходы от федеральных налогов и сборов, в том числе налогов, предусмотренных специальными налоговыми режимами, региональных и местных налогов в соответствии с нормативами, установленными </w:t>
      </w:r>
      <w:hyperlink r:id="rId6" w:history="1">
        <w:r w:rsidR="002F51B9" w:rsidRPr="002F51B9">
          <w:rPr>
            <w:rFonts w:ascii="Times New Roman" w:hAnsi="Times New Roman" w:cs="Times New Roman"/>
            <w:sz w:val="28"/>
            <w:szCs w:val="28"/>
          </w:rPr>
          <w:t>статьей 61.6</w:t>
        </w:r>
      </w:hyperlink>
      <w:r w:rsidR="002F51B9" w:rsidRPr="002F51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 федеральном бюджете, законом Кировской области об </w:t>
      </w:r>
      <w:r w:rsidR="002F51B9" w:rsidRPr="002F51B9">
        <w:rPr>
          <w:rFonts w:ascii="Times New Roman" w:hAnsi="Times New Roman" w:cs="Times New Roman"/>
          <w:sz w:val="28"/>
          <w:szCs w:val="28"/>
        </w:rPr>
        <w:lastRenderedPageBreak/>
        <w:t>областном бюджете на очередной финансовый год, законом Кировской области о межбюджетных отношениях и решением Думы муниципального округа о бюджете муниципального округа</w:t>
      </w:r>
      <w:proofErr w:type="gramEnd"/>
      <w:r w:rsidR="002F51B9" w:rsidRPr="002F51B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 w:rsidR="002F51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EC3">
        <w:rPr>
          <w:sz w:val="28"/>
          <w:szCs w:val="28"/>
        </w:rPr>
        <w:tab/>
      </w:r>
      <w:r w:rsidR="00605EC3">
        <w:rPr>
          <w:sz w:val="28"/>
          <w:szCs w:val="28"/>
        </w:rPr>
        <w:tab/>
      </w:r>
      <w:r w:rsidR="002F51B9" w:rsidRPr="002F51B9">
        <w:rPr>
          <w:rFonts w:ascii="Times New Roman" w:hAnsi="Times New Roman" w:cs="Times New Roman"/>
          <w:sz w:val="28"/>
          <w:szCs w:val="28"/>
        </w:rPr>
        <w:t xml:space="preserve">2. Неналоговые доходы в соответствии с нормативами, установленными </w:t>
      </w:r>
      <w:hyperlink r:id="rId7" w:history="1">
        <w:r w:rsidR="002F51B9" w:rsidRPr="002F51B9">
          <w:rPr>
            <w:rFonts w:ascii="Times New Roman" w:hAnsi="Times New Roman" w:cs="Times New Roman"/>
            <w:sz w:val="28"/>
            <w:szCs w:val="28"/>
          </w:rPr>
          <w:t>статьей 62</w:t>
        </w:r>
      </w:hyperlink>
      <w:r w:rsidR="002F51B9" w:rsidRPr="002F51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 w:rsidR="002F51B9">
        <w:rPr>
          <w:sz w:val="28"/>
          <w:szCs w:val="28"/>
        </w:rPr>
        <w:tab/>
      </w:r>
      <w:r w:rsidR="00605EC3">
        <w:rPr>
          <w:sz w:val="28"/>
          <w:szCs w:val="28"/>
        </w:rPr>
        <w:tab/>
      </w:r>
      <w:r w:rsidR="00605EC3">
        <w:rPr>
          <w:sz w:val="28"/>
          <w:szCs w:val="28"/>
        </w:rPr>
        <w:tab/>
      </w:r>
      <w:r w:rsidR="00605EC3">
        <w:rPr>
          <w:sz w:val="28"/>
          <w:szCs w:val="28"/>
        </w:rPr>
        <w:tab/>
      </w:r>
      <w:r w:rsidR="00605EC3">
        <w:rPr>
          <w:sz w:val="28"/>
          <w:szCs w:val="28"/>
        </w:rPr>
        <w:tab/>
      </w:r>
      <w:r w:rsidR="002F51B9" w:rsidRPr="002F51B9">
        <w:rPr>
          <w:rFonts w:ascii="Times New Roman" w:hAnsi="Times New Roman" w:cs="Times New Roman"/>
          <w:sz w:val="28"/>
          <w:szCs w:val="28"/>
        </w:rPr>
        <w:t>3. Безвозмездные поступления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680E">
        <w:rPr>
          <w:rFonts w:ascii="Times New Roman" w:hAnsi="Times New Roman" w:cs="Times New Roman"/>
          <w:sz w:val="28"/>
          <w:szCs w:val="28"/>
        </w:rPr>
        <w:t>4. Муниципальные правовые акты, договоры, в соответствии с которыми уплачиваются платежи, являющиеся источниками неналоговых доходов бюджета муниципального округа, должны предусматривать положения о порядке их исчисления, размерах, сроках и (или) об условиях их уплаты</w:t>
      </w:r>
      <w:proofErr w:type="gramStart"/>
      <w:r w:rsidRPr="0069680E">
        <w:rPr>
          <w:rFonts w:ascii="Times New Roman" w:hAnsi="Times New Roman" w:cs="Times New Roman"/>
          <w:sz w:val="28"/>
          <w:szCs w:val="28"/>
        </w:rPr>
        <w:t>.</w:t>
      </w:r>
      <w:r w:rsidR="002F51B9" w:rsidRPr="0069680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D232D" w:rsidRDefault="00D32F63" w:rsidP="00D27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D232D">
        <w:rPr>
          <w:sz w:val="28"/>
          <w:szCs w:val="28"/>
        </w:rPr>
        <w:t>Абзац 5 статьи 14 Положения исключить.</w:t>
      </w:r>
    </w:p>
    <w:p w:rsidR="00D2780A" w:rsidRDefault="00CD232D" w:rsidP="00D27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2F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04F16">
        <w:rPr>
          <w:sz w:val="28"/>
          <w:szCs w:val="28"/>
        </w:rPr>
        <w:t xml:space="preserve">Абзац 28 статьи 14 </w:t>
      </w:r>
      <w:r>
        <w:rPr>
          <w:sz w:val="28"/>
          <w:szCs w:val="28"/>
        </w:rPr>
        <w:t xml:space="preserve"> Положения </w:t>
      </w:r>
      <w:r w:rsidR="00904F16">
        <w:rPr>
          <w:sz w:val="28"/>
          <w:szCs w:val="28"/>
        </w:rPr>
        <w:t>изложить в новой редакции:</w:t>
      </w:r>
    </w:p>
    <w:p w:rsidR="00904F16" w:rsidRDefault="00CC0B07" w:rsidP="00CC0B07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F16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осуществляет внутренний финансовый аудит, в соответствии с федеральными стандартами</w:t>
      </w:r>
      <w:r w:rsidR="00904F16">
        <w:rPr>
          <w:sz w:val="28"/>
          <w:szCs w:val="28"/>
        </w:rPr>
        <w:t>»</w:t>
      </w:r>
      <w:r w:rsidR="005052C7">
        <w:rPr>
          <w:sz w:val="28"/>
          <w:szCs w:val="28"/>
        </w:rPr>
        <w:t>.</w:t>
      </w:r>
    </w:p>
    <w:p w:rsidR="00904F16" w:rsidRDefault="00CD232D" w:rsidP="00D27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2F6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04F16">
        <w:rPr>
          <w:sz w:val="28"/>
          <w:szCs w:val="28"/>
        </w:rPr>
        <w:t xml:space="preserve">В абзаце </w:t>
      </w:r>
      <w:r w:rsidR="005052C7">
        <w:rPr>
          <w:sz w:val="28"/>
          <w:szCs w:val="28"/>
        </w:rPr>
        <w:t>9</w:t>
      </w:r>
      <w:r w:rsidR="00904F16">
        <w:rPr>
          <w:sz w:val="28"/>
          <w:szCs w:val="28"/>
        </w:rPr>
        <w:t xml:space="preserve"> статьи 15</w:t>
      </w:r>
      <w:r>
        <w:rPr>
          <w:sz w:val="28"/>
          <w:szCs w:val="28"/>
        </w:rPr>
        <w:t xml:space="preserve"> Положения </w:t>
      </w:r>
      <w:r w:rsidR="00904F16">
        <w:rPr>
          <w:sz w:val="28"/>
          <w:szCs w:val="28"/>
        </w:rPr>
        <w:t>слова</w:t>
      </w:r>
      <w:r w:rsidR="005052C7">
        <w:rPr>
          <w:sz w:val="28"/>
          <w:szCs w:val="28"/>
        </w:rPr>
        <w:t xml:space="preserve"> «к бюджету городского округа» заменить словами «к бюджету муниципального округа».</w:t>
      </w:r>
    </w:p>
    <w:p w:rsidR="00CD232D" w:rsidRDefault="00CD232D" w:rsidP="00D27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2F6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50B5F">
        <w:rPr>
          <w:sz w:val="28"/>
          <w:szCs w:val="28"/>
        </w:rPr>
        <w:t>Абзац 13 статьи 15 исключить.</w:t>
      </w:r>
    </w:p>
    <w:p w:rsidR="00550B5F" w:rsidRDefault="00550B5F" w:rsidP="00D27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2F63">
        <w:rPr>
          <w:sz w:val="28"/>
          <w:szCs w:val="28"/>
        </w:rPr>
        <w:t>6</w:t>
      </w:r>
      <w:r>
        <w:rPr>
          <w:sz w:val="28"/>
          <w:szCs w:val="28"/>
        </w:rPr>
        <w:t>. Абзац 5 статьи 17 исключить.</w:t>
      </w:r>
    </w:p>
    <w:p w:rsidR="006F0F9A" w:rsidRDefault="00550B5F" w:rsidP="00D27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2F6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F0F9A">
        <w:rPr>
          <w:sz w:val="28"/>
          <w:szCs w:val="28"/>
        </w:rPr>
        <w:t xml:space="preserve">Статью 18 Положения </w:t>
      </w:r>
      <w:r w:rsidR="003D3940">
        <w:rPr>
          <w:sz w:val="28"/>
          <w:szCs w:val="28"/>
        </w:rPr>
        <w:t>исключить</w:t>
      </w:r>
      <w:r w:rsidR="006F0F9A">
        <w:rPr>
          <w:sz w:val="28"/>
          <w:szCs w:val="28"/>
        </w:rPr>
        <w:t>.</w:t>
      </w:r>
    </w:p>
    <w:p w:rsidR="00550B5F" w:rsidRDefault="006F0F9A" w:rsidP="00D27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5EC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50B5F">
        <w:rPr>
          <w:sz w:val="28"/>
          <w:szCs w:val="28"/>
        </w:rPr>
        <w:t>Абзац 12 статьи 20 Положения изложить в новой редакции:</w:t>
      </w:r>
    </w:p>
    <w:p w:rsidR="00550B5F" w:rsidRDefault="00550B5F" w:rsidP="001D3727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6F0F9A">
        <w:rPr>
          <w:rFonts w:eastAsiaTheme="minorHAnsi"/>
          <w:sz w:val="26"/>
          <w:szCs w:val="26"/>
          <w:lang w:eastAsia="en-US"/>
        </w:rPr>
        <w:t>«</w:t>
      </w:r>
      <w:r w:rsidR="001D3727" w:rsidRPr="001D3727">
        <w:rPr>
          <w:spacing w:val="1"/>
          <w:sz w:val="28"/>
          <w:szCs w:val="28"/>
        </w:rPr>
        <w:t xml:space="preserve">верхний предел </w:t>
      </w:r>
      <w:r w:rsidR="001D3727">
        <w:rPr>
          <w:spacing w:val="1"/>
          <w:sz w:val="28"/>
          <w:szCs w:val="28"/>
        </w:rPr>
        <w:t>муниципального</w:t>
      </w:r>
      <w:r w:rsidR="001D3727" w:rsidRPr="001D3727">
        <w:rPr>
          <w:spacing w:val="1"/>
          <w:sz w:val="28"/>
          <w:szCs w:val="28"/>
        </w:rPr>
        <w:t xml:space="preserve"> внутреннего долга и (или) </w:t>
      </w:r>
      <w:r w:rsidR="001D3727">
        <w:rPr>
          <w:spacing w:val="1"/>
          <w:sz w:val="28"/>
          <w:szCs w:val="28"/>
        </w:rPr>
        <w:t>муниципального</w:t>
      </w:r>
      <w:r w:rsidR="001D3727" w:rsidRPr="001D3727">
        <w:rPr>
          <w:spacing w:val="1"/>
          <w:sz w:val="28"/>
          <w:szCs w:val="28"/>
        </w:rPr>
        <w:t xml:space="preserve"> внешнего долга (при наличии такового) по состоянию на 1 января года, следующего за очередным финансовым годом и каждым годом планового периода, с </w:t>
      </w:r>
      <w:proofErr w:type="gramStart"/>
      <w:r w:rsidR="001D3727" w:rsidRPr="001D3727">
        <w:rPr>
          <w:spacing w:val="1"/>
          <w:sz w:val="28"/>
          <w:szCs w:val="28"/>
        </w:rPr>
        <w:t>указанием</w:t>
      </w:r>
      <w:proofErr w:type="gramEnd"/>
      <w:r w:rsidR="001D3727" w:rsidRPr="001D3727">
        <w:rPr>
          <w:spacing w:val="1"/>
          <w:sz w:val="28"/>
          <w:szCs w:val="28"/>
        </w:rPr>
        <w:t xml:space="preserve"> в том числе верхнего предела долга по </w:t>
      </w:r>
      <w:r w:rsidR="001D3727">
        <w:rPr>
          <w:spacing w:val="1"/>
          <w:sz w:val="28"/>
          <w:szCs w:val="28"/>
        </w:rPr>
        <w:t xml:space="preserve">муниципальным </w:t>
      </w:r>
      <w:r w:rsidR="001D3727" w:rsidRPr="001D3727">
        <w:rPr>
          <w:spacing w:val="1"/>
          <w:sz w:val="28"/>
          <w:szCs w:val="28"/>
        </w:rPr>
        <w:t>гарантиям</w:t>
      </w:r>
      <w:r w:rsidR="001D3727">
        <w:rPr>
          <w:spacing w:val="1"/>
          <w:sz w:val="28"/>
          <w:szCs w:val="28"/>
        </w:rPr>
        <w:t xml:space="preserve"> муниципального округа</w:t>
      </w:r>
      <w:r w:rsidR="001D3727" w:rsidRPr="001D3727">
        <w:rPr>
          <w:spacing w:val="1"/>
          <w:sz w:val="28"/>
          <w:szCs w:val="28"/>
        </w:rPr>
        <w:t>;</w:t>
      </w:r>
      <w:r w:rsidR="006F0F9A">
        <w:rPr>
          <w:rFonts w:eastAsiaTheme="minorHAnsi"/>
          <w:sz w:val="28"/>
          <w:szCs w:val="28"/>
          <w:lang w:eastAsia="en-US"/>
        </w:rPr>
        <w:t>»</w:t>
      </w:r>
      <w:r w:rsidRPr="00550B5F">
        <w:rPr>
          <w:rFonts w:eastAsiaTheme="minorHAnsi"/>
          <w:sz w:val="28"/>
          <w:szCs w:val="28"/>
          <w:lang w:eastAsia="en-US"/>
        </w:rPr>
        <w:t>.</w:t>
      </w:r>
    </w:p>
    <w:p w:rsidR="003D3940" w:rsidRPr="00550B5F" w:rsidRDefault="003D3940" w:rsidP="00550B5F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</w:t>
      </w:r>
      <w:r w:rsidR="00605EC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В пункте 6 статьи 23 слова «городского округа» заменить словами «муниципального округа».</w:t>
      </w:r>
    </w:p>
    <w:p w:rsidR="00D2780A" w:rsidRDefault="00D2780A" w:rsidP="00D2780A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Настоящее решение вступает в силу со дня его официального опубликования</w:t>
      </w:r>
      <w:r w:rsidR="00AF2B41">
        <w:rPr>
          <w:sz w:val="28"/>
          <w:szCs w:val="28"/>
        </w:rPr>
        <w:t>, за исключением пунктов 1.2; 1.5; 1.6; 1.7. настоящего решения, которые вступают в силу с 01.01.2021.</w:t>
      </w:r>
      <w:r>
        <w:rPr>
          <w:sz w:val="28"/>
          <w:szCs w:val="28"/>
        </w:rPr>
        <w:t xml:space="preserve"> </w:t>
      </w:r>
    </w:p>
    <w:p w:rsidR="00D2780A" w:rsidRDefault="00D2780A" w:rsidP="00D2780A">
      <w:pPr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Опубликовать настоящее решение в Информационном  бюллетене органов местного самоуправления муниципального образования Богородский муниципальный округ Кировской области и разместить на официальном сайте</w:t>
      </w:r>
      <w:r>
        <w:rPr>
          <w:sz w:val="28"/>
          <w:szCs w:val="28"/>
        </w:rPr>
        <w:t xml:space="preserve"> органов местного самоуправления муниципального образования Богородский муниципальный округ Кировской области 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munbog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в информационно-телекоммуникационной сети «Интернет».</w:t>
      </w:r>
    </w:p>
    <w:p w:rsidR="00D2780A" w:rsidRDefault="00D2780A" w:rsidP="00D2780A">
      <w:pPr>
        <w:tabs>
          <w:tab w:val="left" w:pos="851"/>
        </w:tabs>
        <w:jc w:val="both"/>
        <w:rPr>
          <w:sz w:val="28"/>
          <w:szCs w:val="28"/>
        </w:rPr>
      </w:pPr>
    </w:p>
    <w:p w:rsidR="00D2780A" w:rsidRDefault="00D2780A" w:rsidP="00D2780A">
      <w:pPr>
        <w:tabs>
          <w:tab w:val="left" w:pos="851"/>
        </w:tabs>
        <w:jc w:val="both"/>
        <w:rPr>
          <w:sz w:val="28"/>
          <w:szCs w:val="28"/>
        </w:rPr>
      </w:pPr>
    </w:p>
    <w:p w:rsidR="00D2780A" w:rsidRDefault="00D2780A" w:rsidP="00D278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2780A" w:rsidRDefault="00D2780A" w:rsidP="001D3727">
      <w:pPr>
        <w:tabs>
          <w:tab w:val="left" w:pos="851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     </w:t>
      </w:r>
      <w:r w:rsidR="00D32F63">
        <w:rPr>
          <w:sz w:val="28"/>
          <w:szCs w:val="28"/>
        </w:rPr>
        <w:t xml:space="preserve">  </w:t>
      </w:r>
      <w:r w:rsidR="001D3727">
        <w:rPr>
          <w:sz w:val="28"/>
          <w:szCs w:val="28"/>
        </w:rPr>
        <w:t xml:space="preserve"> </w:t>
      </w:r>
      <w:r>
        <w:rPr>
          <w:sz w:val="28"/>
          <w:szCs w:val="28"/>
        </w:rPr>
        <w:t>А.С. Соболева</w:t>
      </w:r>
    </w:p>
    <w:p w:rsidR="00D2780A" w:rsidRDefault="00D2780A" w:rsidP="00D2780A">
      <w:pPr>
        <w:tabs>
          <w:tab w:val="left" w:pos="851"/>
        </w:tabs>
        <w:jc w:val="both"/>
        <w:rPr>
          <w:sz w:val="28"/>
          <w:szCs w:val="28"/>
        </w:rPr>
      </w:pPr>
    </w:p>
    <w:p w:rsidR="00D2780A" w:rsidRDefault="00D2780A" w:rsidP="00D278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D2780A" w:rsidRDefault="00D2780A" w:rsidP="001D3727">
      <w:pPr>
        <w:tabs>
          <w:tab w:val="left" w:pos="851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</w:t>
      </w:r>
      <w:r w:rsidR="00395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Растегаев </w:t>
      </w:r>
    </w:p>
    <w:sectPr w:rsidR="00D2780A" w:rsidSect="00CC0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0A"/>
    <w:rsid w:val="001D3727"/>
    <w:rsid w:val="002111B7"/>
    <w:rsid w:val="002F51B9"/>
    <w:rsid w:val="003959F6"/>
    <w:rsid w:val="003D3940"/>
    <w:rsid w:val="003E6C5E"/>
    <w:rsid w:val="004701E6"/>
    <w:rsid w:val="005052C7"/>
    <w:rsid w:val="00537F8F"/>
    <w:rsid w:val="00550B5F"/>
    <w:rsid w:val="00605EC3"/>
    <w:rsid w:val="00605F27"/>
    <w:rsid w:val="00675AA9"/>
    <w:rsid w:val="0069680E"/>
    <w:rsid w:val="006F0F9A"/>
    <w:rsid w:val="007D65DD"/>
    <w:rsid w:val="00840C65"/>
    <w:rsid w:val="00904F16"/>
    <w:rsid w:val="00AF2B41"/>
    <w:rsid w:val="00B83059"/>
    <w:rsid w:val="00BE18EE"/>
    <w:rsid w:val="00CC0B07"/>
    <w:rsid w:val="00CD232D"/>
    <w:rsid w:val="00D2780A"/>
    <w:rsid w:val="00D3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0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780A"/>
    <w:rPr>
      <w:color w:val="0000FF"/>
      <w:u w:val="single"/>
    </w:rPr>
  </w:style>
  <w:style w:type="paragraph" w:customStyle="1" w:styleId="ConsPlusTitle">
    <w:name w:val="ConsPlusTitle"/>
    <w:rsid w:val="00D2780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59F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D37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EE2078A414FDC72668009DC9F0AB2B9B323060726A7BAAD1D8868DDA902F391AC9DDC5EE178DFBA07D43CDC56610FDF942C98E44DAeEP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E2078A414FDC72668009DC9F0AB2B9B323060726A7BAAD1D8868DDA902F391AC9DDC2EE178BFBA07D43CDC56610FDF942C98E44DAeEP0F" TargetMode="External"/><Relationship Id="rId5" Type="http://schemas.openxmlformats.org/officeDocument/2006/relationships/hyperlink" Target="consultantplus://offline/ref=777B3F3E5C899F2A34B7AA0D54F6B99868C03AE212DA326488152C1010D77066674A38E84F004553FED568C2CA5D83B0871D4BCA5166I4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77B3F3E5C899F2A34B7AA0D54F6B99868C03CE71DDD326488152C1010D77066674A38EF4B09490CFBC0799AC65F9EAF840157C8506C6EI2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RePack by SPecialiST</cp:lastModifiedBy>
  <cp:revision>14</cp:revision>
  <cp:lastPrinted>2020-12-16T10:46:00Z</cp:lastPrinted>
  <dcterms:created xsi:type="dcterms:W3CDTF">2020-12-11T04:22:00Z</dcterms:created>
  <dcterms:modified xsi:type="dcterms:W3CDTF">2020-12-16T10:50:00Z</dcterms:modified>
</cp:coreProperties>
</file>