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DA" w:rsidRDefault="008729A7" w:rsidP="008729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</w:t>
      </w:r>
      <w:r w:rsidR="00665FDA" w:rsidRPr="00166708">
        <w:rPr>
          <w:rFonts w:ascii="Times New Roman" w:hAnsi="Times New Roman" w:cs="Times New Roman"/>
          <w:b/>
          <w:sz w:val="32"/>
          <w:szCs w:val="32"/>
        </w:rPr>
        <w:t xml:space="preserve"> БОГОРОДСКОГО МУНИЦИПАЛЬНОГО ОКРУГА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КИРОВСКОЙ ОБЛАСТИ</w:t>
      </w:r>
    </w:p>
    <w:p w:rsidR="008729A7" w:rsidRDefault="008729A7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665FDA" w:rsidRPr="00166708" w:rsidRDefault="008729A7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65FDA" w:rsidRPr="00166708" w:rsidRDefault="00021FFB" w:rsidP="0066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FFB">
        <w:rPr>
          <w:rFonts w:ascii="Times New Roman" w:hAnsi="Times New Roman" w:cs="Times New Roman"/>
          <w:sz w:val="28"/>
          <w:szCs w:val="28"/>
        </w:rPr>
        <w:t>25.11.2020</w:t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27/206</w:t>
      </w:r>
    </w:p>
    <w:p w:rsidR="00665FDA" w:rsidRPr="00166708" w:rsidRDefault="00665FDA" w:rsidP="00665FDA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708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B26ACC" w:rsidRDefault="00B26ACC" w:rsidP="007E3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9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E3F9E" w:rsidRPr="007E3F9E">
        <w:rPr>
          <w:rFonts w:ascii="Times New Roman" w:hAnsi="Times New Roman" w:cs="Times New Roman"/>
          <w:b/>
          <w:sz w:val="28"/>
          <w:szCs w:val="28"/>
        </w:rPr>
        <w:t>По</w:t>
      </w:r>
      <w:r w:rsidR="007E3F9E">
        <w:rPr>
          <w:rFonts w:ascii="Times New Roman" w:hAnsi="Times New Roman" w:cs="Times New Roman"/>
          <w:b/>
          <w:sz w:val="28"/>
          <w:szCs w:val="28"/>
        </w:rPr>
        <w:t>ложения</w:t>
      </w:r>
      <w:r w:rsidR="007E3F9E" w:rsidRPr="007E3F9E">
        <w:rPr>
          <w:rFonts w:ascii="Times New Roman" w:hAnsi="Times New Roman" w:cs="Times New Roman"/>
          <w:b/>
          <w:sz w:val="28"/>
          <w:szCs w:val="28"/>
        </w:rPr>
        <w:t xml:space="preserve"> о порядке и условиях предоставления хозяйствующим субъектам отсрочки по уплате арендной платы по договорам аренды за пользование муниципальным имуществом на территории Богородского муниципального округа</w:t>
      </w:r>
    </w:p>
    <w:p w:rsidR="007E3F9E" w:rsidRDefault="007E3F9E" w:rsidP="007E3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F9E" w:rsidRPr="007E3F9E" w:rsidRDefault="007E3F9E" w:rsidP="007E3F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ACC" w:rsidRPr="00B26ACC" w:rsidRDefault="007E3F9E" w:rsidP="00635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E3F9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E3F9E">
        <w:rPr>
          <w:rFonts w:ascii="Times New Roman" w:hAnsi="Times New Roman" w:cs="Times New Roman"/>
          <w:sz w:val="28"/>
          <w:szCs w:val="28"/>
        </w:rPr>
        <w:t xml:space="preserve">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hyperlink r:id="rId6" w:history="1">
        <w:r w:rsidRPr="007E3F9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3F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</w:t>
      </w:r>
      <w:hyperlink r:id="rId7" w:history="1">
        <w:r w:rsidRPr="007E3F9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E3F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E3F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E3F9E">
        <w:rPr>
          <w:rFonts w:ascii="Times New Roman" w:hAnsi="Times New Roman" w:cs="Times New Roman"/>
          <w:sz w:val="28"/>
          <w:szCs w:val="28"/>
        </w:rPr>
        <w:t xml:space="preserve"> инфекции"</w:t>
      </w:r>
      <w:r w:rsidR="00F66CBF" w:rsidRPr="007E3F9E">
        <w:rPr>
          <w:rFonts w:ascii="Times New Roman" w:hAnsi="Times New Roman" w:cs="Times New Roman"/>
          <w:sz w:val="28"/>
          <w:szCs w:val="28"/>
        </w:rPr>
        <w:t xml:space="preserve">, </w:t>
      </w:r>
      <w:r w:rsidR="008729A7">
        <w:rPr>
          <w:rFonts w:ascii="Times New Roman" w:hAnsi="Times New Roman" w:cs="Times New Roman"/>
          <w:sz w:val="28"/>
          <w:szCs w:val="28"/>
        </w:rPr>
        <w:t xml:space="preserve">Дума </w:t>
      </w:r>
      <w:r w:rsidR="00F66CBF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  <w:r w:rsidR="008729A7">
        <w:rPr>
          <w:rFonts w:ascii="Times New Roman" w:hAnsi="Times New Roman" w:cs="Times New Roman"/>
          <w:sz w:val="28"/>
          <w:szCs w:val="28"/>
        </w:rPr>
        <w:t>Кировской области РЕШИЛА</w:t>
      </w:r>
      <w:r w:rsidR="00B26ACC" w:rsidRPr="00B26ACC">
        <w:rPr>
          <w:rFonts w:ascii="Times New Roman" w:hAnsi="Times New Roman" w:cs="Times New Roman"/>
          <w:sz w:val="28"/>
          <w:szCs w:val="28"/>
        </w:rPr>
        <w:t>:</w:t>
      </w:r>
    </w:p>
    <w:p w:rsidR="00F66CBF" w:rsidRPr="007E3F9E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95324" w:rsidRPr="007E3F9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E3F9E" w:rsidRPr="007E3F9E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хозяйствующим субъектам отсрочки по уплате арендной платы по договорам аренды за пользование муниципальным имуществом на территории </w:t>
      </w:r>
      <w:r w:rsidR="00595324" w:rsidRPr="007E3F9E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  <w:r w:rsidR="007E3F9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66CBF" w:rsidRPr="007E3F9E">
        <w:rPr>
          <w:rFonts w:ascii="Times New Roman" w:hAnsi="Times New Roman" w:cs="Times New Roman"/>
          <w:sz w:val="28"/>
          <w:szCs w:val="28"/>
        </w:rPr>
        <w:t>.</w:t>
      </w:r>
    </w:p>
    <w:p w:rsidR="00665FDA" w:rsidRDefault="00595324" w:rsidP="00635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8729A7">
        <w:rPr>
          <w:rFonts w:ascii="Times New Roman" w:hAnsi="Times New Roman" w:cs="Times New Roman"/>
          <w:sz w:val="28"/>
          <w:szCs w:val="28"/>
        </w:rPr>
        <w:t>решение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в Сборнике основных нормативных актов органов местного самоуправления Богородского муниципального округа Кировской области и разместить на официальном сайте органов местного </w:t>
      </w:r>
      <w:r w:rsidR="00665FDA" w:rsidRPr="00B26AC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Богородский муниципальный </w:t>
      </w:r>
      <w:r w:rsidR="00186360">
        <w:rPr>
          <w:rFonts w:ascii="Times New Roman" w:hAnsi="Times New Roman" w:cs="Times New Roman"/>
          <w:sz w:val="28"/>
          <w:szCs w:val="28"/>
        </w:rPr>
        <w:t>округ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8" w:history="1"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munbog</w:t>
        </w:r>
        <w:proofErr w:type="spellEnd"/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665FDA" w:rsidRPr="00B26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FDA" w:rsidRPr="00B26ACC" w:rsidRDefault="00595324" w:rsidP="00635296">
      <w:pPr>
        <w:pStyle w:val="a3"/>
        <w:tabs>
          <w:tab w:val="left" w:pos="0"/>
        </w:tabs>
        <w:spacing w:after="480" w:line="360" w:lineRule="auto"/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="00665FDA" w:rsidRPr="00B26ACC">
        <w:rPr>
          <w:color w:val="000000"/>
          <w:szCs w:val="28"/>
        </w:rPr>
        <w:t>. Настоящее</w:t>
      </w:r>
      <w:r w:rsidR="00665FDA" w:rsidRPr="00B26ACC">
        <w:rPr>
          <w:szCs w:val="28"/>
        </w:rPr>
        <w:t xml:space="preserve"> </w:t>
      </w:r>
      <w:r w:rsidR="008729A7">
        <w:rPr>
          <w:szCs w:val="28"/>
        </w:rPr>
        <w:t>решение</w:t>
      </w:r>
      <w:r w:rsidR="00665FDA" w:rsidRPr="00B26ACC">
        <w:rPr>
          <w:szCs w:val="28"/>
        </w:rPr>
        <w:t xml:space="preserve"> вступает в силу </w:t>
      </w:r>
      <w:r w:rsidR="00A9285A">
        <w:rPr>
          <w:szCs w:val="28"/>
        </w:rPr>
        <w:t>после</w:t>
      </w:r>
      <w:r w:rsidR="00665FDA" w:rsidRPr="00B26ACC">
        <w:rPr>
          <w:szCs w:val="28"/>
        </w:rPr>
        <w:t xml:space="preserve"> его официального опубликования.</w:t>
      </w:r>
    </w:p>
    <w:p w:rsidR="008729A7" w:rsidRPr="008729A7" w:rsidRDefault="008729A7" w:rsidP="0087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9A7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8729A7" w:rsidRPr="008729A7" w:rsidRDefault="008729A7" w:rsidP="0087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9A7">
        <w:rPr>
          <w:rFonts w:ascii="Times New Roman" w:hAnsi="Times New Roman" w:cs="Times New Roman"/>
          <w:sz w:val="28"/>
          <w:szCs w:val="28"/>
        </w:rPr>
        <w:t>Богородского муниципального округа       А.С. Соболева</w:t>
      </w:r>
    </w:p>
    <w:p w:rsidR="008729A7" w:rsidRDefault="008729A7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96" w:rsidRDefault="00281B82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529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Богородского </w:t>
      </w:r>
    </w:p>
    <w:p w:rsidR="00186360" w:rsidRDefault="00665FDA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муниципального   округа                             </w:t>
      </w:r>
      <w:r w:rsidR="00281B82">
        <w:rPr>
          <w:rFonts w:ascii="Times New Roman" w:hAnsi="Times New Roman" w:cs="Times New Roman"/>
          <w:sz w:val="28"/>
          <w:szCs w:val="28"/>
        </w:rPr>
        <w:t>А.В. Растегаев</w:t>
      </w:r>
    </w:p>
    <w:p w:rsidR="007E3F9E" w:rsidRDefault="007E3F9E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9A1" w:rsidRPr="00635296" w:rsidRDefault="00EE09A1" w:rsidP="00635296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A7" w:rsidRPr="00944C67" w:rsidRDefault="008729A7" w:rsidP="008729A7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944C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29A7" w:rsidRPr="00944C67" w:rsidRDefault="008729A7" w:rsidP="008729A7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729A7" w:rsidRPr="00944C67" w:rsidRDefault="008729A7" w:rsidP="00872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44C67">
        <w:rPr>
          <w:rFonts w:ascii="Times New Roman" w:hAnsi="Times New Roman" w:cs="Times New Roman"/>
          <w:sz w:val="28"/>
          <w:szCs w:val="28"/>
        </w:rPr>
        <w:t>УТВЕРЖДЕНО</w:t>
      </w:r>
    </w:p>
    <w:p w:rsidR="008729A7" w:rsidRPr="00944C67" w:rsidRDefault="008729A7" w:rsidP="00872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8729A7" w:rsidRPr="00944C67" w:rsidRDefault="008729A7" w:rsidP="00872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44C67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8729A7" w:rsidRDefault="008729A7" w:rsidP="00872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44C67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44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9A7" w:rsidRDefault="008729A7" w:rsidP="00872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4C67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8729A7" w:rsidRPr="00944C67" w:rsidRDefault="008729A7" w:rsidP="008729A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44C67">
        <w:rPr>
          <w:rFonts w:ascii="Times New Roman" w:hAnsi="Times New Roman" w:cs="Times New Roman"/>
          <w:sz w:val="28"/>
          <w:szCs w:val="28"/>
        </w:rPr>
        <w:t xml:space="preserve">от </w:t>
      </w:r>
      <w:r w:rsidR="00EA0793">
        <w:rPr>
          <w:rFonts w:ascii="Times New Roman" w:hAnsi="Times New Roman" w:cs="Times New Roman"/>
          <w:sz w:val="28"/>
          <w:szCs w:val="28"/>
        </w:rPr>
        <w:t xml:space="preserve">25.11.2020 </w:t>
      </w:r>
      <w:r w:rsidRPr="00944C67">
        <w:rPr>
          <w:rFonts w:ascii="Times New Roman" w:hAnsi="Times New Roman" w:cs="Times New Roman"/>
          <w:sz w:val="28"/>
          <w:szCs w:val="28"/>
        </w:rPr>
        <w:t xml:space="preserve">№ </w:t>
      </w:r>
      <w:r w:rsidR="00EA0793">
        <w:rPr>
          <w:rFonts w:ascii="Times New Roman" w:hAnsi="Times New Roman" w:cs="Times New Roman"/>
          <w:sz w:val="28"/>
          <w:szCs w:val="28"/>
        </w:rPr>
        <w:t>27/206</w:t>
      </w:r>
    </w:p>
    <w:p w:rsidR="008729A7" w:rsidRDefault="008729A7" w:rsidP="00281B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A7" w:rsidRDefault="008729A7" w:rsidP="00281B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B82" w:rsidRPr="00281B82" w:rsidRDefault="00281B82" w:rsidP="00281B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82">
        <w:rPr>
          <w:rFonts w:ascii="Times New Roman" w:hAnsi="Times New Roman" w:cs="Times New Roman"/>
          <w:b/>
          <w:sz w:val="28"/>
          <w:szCs w:val="28"/>
        </w:rPr>
        <w:t>Положение о порядке и условиях предоставления хозяйствующим субъектам отсрочки по уплате арендной платы по договорам аренды за пользование муниципальным имуществом на территории Богородского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81B82" w:rsidRDefault="00281B82" w:rsidP="00312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B82" w:rsidRPr="00281B82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8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условия предоставления отсрочки по уплате </w:t>
      </w:r>
      <w:r>
        <w:rPr>
          <w:rFonts w:ascii="Times New Roman" w:hAnsi="Times New Roman" w:cs="Times New Roman"/>
          <w:sz w:val="28"/>
          <w:szCs w:val="28"/>
        </w:rPr>
        <w:t>арендной платы</w:t>
      </w:r>
      <w:r w:rsidRPr="00281B82">
        <w:rPr>
          <w:rFonts w:ascii="Times New Roman" w:hAnsi="Times New Roman" w:cs="Times New Roman"/>
          <w:sz w:val="28"/>
          <w:szCs w:val="28"/>
        </w:rPr>
        <w:t xml:space="preserve"> по договорам аренды за пользование муниципальным имуществом на территории </w:t>
      </w:r>
      <w:r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281B82">
        <w:rPr>
          <w:rFonts w:ascii="Times New Roman" w:hAnsi="Times New Roman" w:cs="Times New Roman"/>
          <w:sz w:val="28"/>
          <w:szCs w:val="28"/>
        </w:rPr>
        <w:t xml:space="preserve"> юридическими лицами, физическими лицами - индивидуальными предпринимателями, </w:t>
      </w:r>
      <w:r w:rsidR="004A67B4">
        <w:rPr>
          <w:rFonts w:ascii="Times New Roman" w:hAnsi="Times New Roman" w:cs="Times New Roman"/>
          <w:sz w:val="28"/>
          <w:szCs w:val="28"/>
        </w:rPr>
        <w:t xml:space="preserve">которые осуществляют свою деятельность в отраслях российской экономики, в наибольшей степени пострадавших в результате распространения </w:t>
      </w:r>
      <w:r w:rsidR="004A67B4" w:rsidRPr="00281B82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A67B4" w:rsidRPr="00281B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A67B4" w:rsidRPr="00281B82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4A67B4">
        <w:rPr>
          <w:rFonts w:ascii="Times New Roman" w:hAnsi="Times New Roman" w:cs="Times New Roman"/>
          <w:sz w:val="28"/>
          <w:szCs w:val="28"/>
        </w:rPr>
        <w:t>,</w:t>
      </w:r>
      <w:r w:rsidRPr="00281B82">
        <w:rPr>
          <w:rFonts w:ascii="Times New Roman" w:hAnsi="Times New Roman" w:cs="Times New Roman"/>
          <w:sz w:val="28"/>
          <w:szCs w:val="28"/>
        </w:rPr>
        <w:t xml:space="preserve"> виды деятельности</w:t>
      </w:r>
      <w:r w:rsidR="004A67B4">
        <w:rPr>
          <w:rFonts w:ascii="Times New Roman" w:hAnsi="Times New Roman" w:cs="Times New Roman"/>
          <w:sz w:val="28"/>
          <w:szCs w:val="28"/>
        </w:rPr>
        <w:t xml:space="preserve"> которых утверждены</w:t>
      </w:r>
      <w:r w:rsidRPr="00281B8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81B8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81B82">
        <w:rPr>
          <w:rFonts w:ascii="Times New Roman" w:hAnsi="Times New Roman" w:cs="Times New Roman"/>
          <w:sz w:val="28"/>
          <w:szCs w:val="28"/>
        </w:rPr>
        <w:t xml:space="preserve"> Правительства РФ от 03.04.2020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81B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81B82">
        <w:rPr>
          <w:rFonts w:ascii="Times New Roman" w:hAnsi="Times New Roman" w:cs="Times New Roman"/>
          <w:sz w:val="28"/>
          <w:szCs w:val="28"/>
        </w:rPr>
        <w:t xml:space="preserve"> инфекции" (далее - Постановление N 434).</w:t>
      </w:r>
    </w:p>
    <w:p w:rsidR="004A67B4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281B82">
        <w:rPr>
          <w:rFonts w:ascii="Times New Roman" w:hAnsi="Times New Roman" w:cs="Times New Roman"/>
          <w:sz w:val="28"/>
          <w:szCs w:val="28"/>
        </w:rPr>
        <w:t xml:space="preserve">2. Осуществление видов деятельности, определенных </w:t>
      </w:r>
      <w:hyperlink r:id="rId10" w:history="1">
        <w:r w:rsidRPr="00281B8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81B82">
        <w:rPr>
          <w:rFonts w:ascii="Times New Roman" w:hAnsi="Times New Roman" w:cs="Times New Roman"/>
          <w:sz w:val="28"/>
          <w:szCs w:val="28"/>
        </w:rPr>
        <w:t xml:space="preserve"> N 434, подтверждается выписк</w:t>
      </w:r>
      <w:r w:rsidR="00312413">
        <w:rPr>
          <w:rFonts w:ascii="Times New Roman" w:hAnsi="Times New Roman" w:cs="Times New Roman"/>
          <w:sz w:val="28"/>
          <w:szCs w:val="28"/>
        </w:rPr>
        <w:t>ой</w:t>
      </w:r>
      <w:r w:rsidRPr="00281B8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содержащая в разделе "Сведения об основном виде деятельности" по состоянию на 01.04.2020 код и наименование соот</w:t>
      </w:r>
      <w:r w:rsidR="00312413">
        <w:rPr>
          <w:rFonts w:ascii="Times New Roman" w:hAnsi="Times New Roman" w:cs="Times New Roman"/>
          <w:sz w:val="28"/>
          <w:szCs w:val="28"/>
        </w:rPr>
        <w:t>ветствующего вида деятельности.</w:t>
      </w:r>
    </w:p>
    <w:p w:rsidR="00281B82" w:rsidRPr="00281B82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281B82">
        <w:rPr>
          <w:rFonts w:ascii="Times New Roman" w:hAnsi="Times New Roman" w:cs="Times New Roman"/>
          <w:sz w:val="28"/>
          <w:szCs w:val="28"/>
        </w:rPr>
        <w:t xml:space="preserve">3. Отсрочка предоставляется на срок до 1 октября 2020 г. начиная с даты введения режима повышенной готовности или чрезвычайной ситуации на территории </w:t>
      </w:r>
      <w:r w:rsidR="00312413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81B82"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281B82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82">
        <w:rPr>
          <w:rFonts w:ascii="Times New Roman" w:hAnsi="Times New Roman" w:cs="Times New Roman"/>
          <w:sz w:val="28"/>
          <w:szCs w:val="28"/>
        </w:rPr>
        <w:t>а) задолженность по арендной плате подлежит уплате не ранее 1 января 2021 г. и не позднее 1 января 2023 г. поэтапно не чаще одного раза в месяц равными платежами, размер которых не превышает размера половины ежемесячной арендной платы по договору аренды;</w:t>
      </w:r>
    </w:p>
    <w:p w:rsidR="00312413" w:rsidRDefault="00312413" w:rsidP="0031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предоставляется на срок действия режима повышенной готовности или чрезвычайной ситуации на территории Кировской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режима повышенной готовности или чрезвычайной ситуации на территории Кировской области до 1 октября 2020 г.;</w:t>
      </w:r>
    </w:p>
    <w:p w:rsidR="00281B82" w:rsidRPr="00281B82" w:rsidRDefault="00312413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1B82" w:rsidRPr="00281B82">
        <w:rPr>
          <w:rFonts w:ascii="Times New Roman" w:hAnsi="Times New Roman" w:cs="Times New Roman"/>
          <w:sz w:val="28"/>
          <w:szCs w:val="28"/>
        </w:rPr>
        <w:t>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281B82" w:rsidRPr="00281B82" w:rsidRDefault="00312413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1B82" w:rsidRPr="00281B82">
        <w:rPr>
          <w:rFonts w:ascii="Times New Roman" w:hAnsi="Times New Roman" w:cs="Times New Roman"/>
          <w:sz w:val="28"/>
          <w:szCs w:val="28"/>
        </w:rPr>
        <w:t>) установление арендодателем дополнительных платежей, подлежащих уплате арендатором в связи с предостав</w:t>
      </w:r>
      <w:r w:rsidR="004A67B4">
        <w:rPr>
          <w:rFonts w:ascii="Times New Roman" w:hAnsi="Times New Roman" w:cs="Times New Roman"/>
          <w:sz w:val="28"/>
          <w:szCs w:val="28"/>
        </w:rPr>
        <w:t>лением отсрочки, не допускается.</w:t>
      </w:r>
    </w:p>
    <w:p w:rsidR="00281B82" w:rsidRPr="00281B82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82">
        <w:rPr>
          <w:rFonts w:ascii="Times New Roman" w:hAnsi="Times New Roman" w:cs="Times New Roman"/>
          <w:sz w:val="28"/>
          <w:szCs w:val="28"/>
        </w:rPr>
        <w:t xml:space="preserve">4. Условия отсрочки, предусмотренные </w:t>
      </w:r>
      <w:hyperlink w:anchor="P45" w:history="1">
        <w:r w:rsidRPr="00281B82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281B82">
        <w:rPr>
          <w:rFonts w:ascii="Times New Roman" w:hAnsi="Times New Roman" w:cs="Times New Roman"/>
          <w:sz w:val="28"/>
          <w:szCs w:val="28"/>
        </w:rPr>
        <w:t xml:space="preserve"> настоящего Положения, применяются к дополнительным соглашениям к договору аренды об отсрочке независимо от даты заключения такого соглашения.</w:t>
      </w:r>
    </w:p>
    <w:p w:rsidR="00281B82" w:rsidRPr="00281B82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82">
        <w:rPr>
          <w:rFonts w:ascii="Times New Roman" w:hAnsi="Times New Roman" w:cs="Times New Roman"/>
          <w:sz w:val="28"/>
          <w:szCs w:val="28"/>
        </w:rPr>
        <w:t xml:space="preserve">5. Администрацией </w:t>
      </w:r>
      <w:r w:rsidR="00652FE5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281B82">
        <w:rPr>
          <w:rFonts w:ascii="Times New Roman" w:hAnsi="Times New Roman" w:cs="Times New Roman"/>
          <w:sz w:val="28"/>
          <w:szCs w:val="28"/>
        </w:rPr>
        <w:t xml:space="preserve"> могут быть установлены иные условия предоставления отсрочки в отношении недвижимого имущества, находящегося в муниципальной собственности, если это не приведет к ухудшению для арендатора условий, предусмотренных настоящими требованиями.</w:t>
      </w:r>
    </w:p>
    <w:p w:rsidR="00281B82" w:rsidRPr="00281B82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82">
        <w:rPr>
          <w:rFonts w:ascii="Times New Roman" w:hAnsi="Times New Roman" w:cs="Times New Roman"/>
          <w:sz w:val="28"/>
          <w:szCs w:val="28"/>
        </w:rPr>
        <w:t>6.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 Положением.</w:t>
      </w:r>
    </w:p>
    <w:p w:rsidR="00652FE5" w:rsidRDefault="00652FE5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Решение по отсрочке </w:t>
      </w:r>
      <w:r w:rsidR="00281B82" w:rsidRPr="00281B82">
        <w:rPr>
          <w:rFonts w:ascii="Times New Roman" w:hAnsi="Times New Roman" w:cs="Times New Roman"/>
          <w:sz w:val="28"/>
          <w:szCs w:val="28"/>
        </w:rPr>
        <w:t xml:space="preserve">осуществляется путем заключения дополнительного соглашения к договору аренды на основании заявления хозяйствующего субъекта (далее - Заявления) и документов, перечисленных в </w:t>
      </w:r>
      <w:hyperlink w:anchor="P44" w:history="1">
        <w:r w:rsidR="00281B82" w:rsidRPr="00281B8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281B82" w:rsidRPr="00281B82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81B82" w:rsidRPr="00281B82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82">
        <w:rPr>
          <w:rFonts w:ascii="Times New Roman" w:hAnsi="Times New Roman" w:cs="Times New Roman"/>
          <w:sz w:val="28"/>
          <w:szCs w:val="28"/>
        </w:rPr>
        <w:t>8. Дополнительное соглашение заключается в течение 7 рабочих дней с даты регистрации надлежащим образом оформленного Заявления о заключении дополнительного соглашения.</w:t>
      </w:r>
    </w:p>
    <w:p w:rsidR="00652FE5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82">
        <w:rPr>
          <w:rFonts w:ascii="Times New Roman" w:hAnsi="Times New Roman" w:cs="Times New Roman"/>
          <w:sz w:val="28"/>
          <w:szCs w:val="28"/>
        </w:rPr>
        <w:t xml:space="preserve">9. Уведомление об отказе в заключении дополнительного соглашения направляется </w:t>
      </w:r>
      <w:r w:rsidR="0031241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281B82">
        <w:rPr>
          <w:rFonts w:ascii="Times New Roman" w:hAnsi="Times New Roman" w:cs="Times New Roman"/>
          <w:sz w:val="28"/>
          <w:szCs w:val="28"/>
        </w:rPr>
        <w:t>несоответстви</w:t>
      </w:r>
      <w:r w:rsidR="00312413">
        <w:rPr>
          <w:rFonts w:ascii="Times New Roman" w:hAnsi="Times New Roman" w:cs="Times New Roman"/>
          <w:sz w:val="28"/>
          <w:szCs w:val="28"/>
        </w:rPr>
        <w:t xml:space="preserve">я </w:t>
      </w:r>
      <w:r w:rsidRPr="00281B82">
        <w:rPr>
          <w:rFonts w:ascii="Times New Roman" w:hAnsi="Times New Roman" w:cs="Times New Roman"/>
          <w:sz w:val="28"/>
          <w:szCs w:val="28"/>
        </w:rPr>
        <w:t xml:space="preserve">кода основного вида деятельности арендатора (хозяйствующего субъекта),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01.04.2020, кодам видов деятельности, установленным </w:t>
      </w:r>
      <w:hyperlink r:id="rId11" w:history="1">
        <w:r w:rsidRPr="00281B8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81B82">
        <w:rPr>
          <w:rFonts w:ascii="Times New Roman" w:hAnsi="Times New Roman" w:cs="Times New Roman"/>
          <w:sz w:val="28"/>
          <w:szCs w:val="28"/>
        </w:rPr>
        <w:t xml:space="preserve"> N 434; </w:t>
      </w:r>
    </w:p>
    <w:p w:rsidR="00281B82" w:rsidRPr="00281B82" w:rsidRDefault="00281B82" w:rsidP="00312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82">
        <w:rPr>
          <w:rFonts w:ascii="Times New Roman" w:hAnsi="Times New Roman" w:cs="Times New Roman"/>
          <w:sz w:val="28"/>
          <w:szCs w:val="28"/>
        </w:rPr>
        <w:t>Уведомление об отказе в заключении дополнительного соглашения направляется в адрес заявителя не позднее 7 рабочих дней с даты регистрации Заявления о заключении дополнительного соглашения. При этом направление уведомления об отказе осуществляется по электронной почте на адрес, указанный в Заявлении, или почтовым отправлением.</w:t>
      </w:r>
    </w:p>
    <w:p w:rsidR="00595324" w:rsidRPr="00B26ACC" w:rsidRDefault="00595324" w:rsidP="003124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B38DC" w:rsidRPr="00B26ACC" w:rsidRDefault="004B38DC" w:rsidP="00B26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8DC" w:rsidRPr="00B26ACC" w:rsidRDefault="004B38DC" w:rsidP="00883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984" w:rsidRPr="004B38DC" w:rsidRDefault="00682984" w:rsidP="00883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82984" w:rsidRPr="004B38DC" w:rsidSect="00635296">
      <w:pgSz w:w="11906" w:h="16838"/>
      <w:pgMar w:top="170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516"/>
    <w:rsid w:val="00021FFB"/>
    <w:rsid w:val="0006063A"/>
    <w:rsid w:val="00070B4A"/>
    <w:rsid w:val="00091F67"/>
    <w:rsid w:val="000F3BC0"/>
    <w:rsid w:val="001607C1"/>
    <w:rsid w:val="00186360"/>
    <w:rsid w:val="001C7516"/>
    <w:rsid w:val="00281B82"/>
    <w:rsid w:val="002E0A05"/>
    <w:rsid w:val="00312413"/>
    <w:rsid w:val="004A67B4"/>
    <w:rsid w:val="004B38DC"/>
    <w:rsid w:val="004F25D3"/>
    <w:rsid w:val="00595324"/>
    <w:rsid w:val="00635296"/>
    <w:rsid w:val="00652FE5"/>
    <w:rsid w:val="00665FDA"/>
    <w:rsid w:val="00682984"/>
    <w:rsid w:val="006C14B6"/>
    <w:rsid w:val="007E3F9E"/>
    <w:rsid w:val="008729A7"/>
    <w:rsid w:val="00883269"/>
    <w:rsid w:val="00986BAB"/>
    <w:rsid w:val="00A10880"/>
    <w:rsid w:val="00A9285A"/>
    <w:rsid w:val="00B14161"/>
    <w:rsid w:val="00B26ACC"/>
    <w:rsid w:val="00BA26F7"/>
    <w:rsid w:val="00CF2B09"/>
    <w:rsid w:val="00CF4C2B"/>
    <w:rsid w:val="00D05311"/>
    <w:rsid w:val="00D16F0E"/>
    <w:rsid w:val="00DA0A0E"/>
    <w:rsid w:val="00DC3B30"/>
    <w:rsid w:val="00DD1CA1"/>
    <w:rsid w:val="00EA0793"/>
    <w:rsid w:val="00EC1A35"/>
    <w:rsid w:val="00EE09A1"/>
    <w:rsid w:val="00EE2F2E"/>
    <w:rsid w:val="00F171EE"/>
    <w:rsid w:val="00F66CBF"/>
    <w:rsid w:val="00F9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665F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5F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rsid w:val="00665FD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B7A8468BFFE575C9036E2FD764F1AC04AAEC7D8F1C0C66A25631E3CD039A8D92DB83B7CFB1B7BA30F13A95FYCv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BB7A8468BFFE575C9036E2FD764F1AC048A2C6DBF4C0C66A25631E3CD039A8D92DB83B7CFB1B7BA30F13A95FYCv1I" TargetMode="External"/><Relationship Id="rId11" Type="http://schemas.openxmlformats.org/officeDocument/2006/relationships/hyperlink" Target="consultantplus://offline/ref=D443B15BA489D494B5F7F41E58A832117EE1EACC96315F2517821663E412DD5C8DFAD4CB8B06D70191987D1CC667u5I" TargetMode="External"/><Relationship Id="rId5" Type="http://schemas.openxmlformats.org/officeDocument/2006/relationships/hyperlink" Target="consultantplus://offline/ref=00BB7A8468BFFE575C9036E2FD764F1AC049AFC7D5F1C0C66A25631E3CD039A8D92DB83B7CFB1B7BA30F13A95FYCv1I" TargetMode="External"/><Relationship Id="rId10" Type="http://schemas.openxmlformats.org/officeDocument/2006/relationships/hyperlink" Target="consultantplus://offline/ref=D443B15BA489D494B5F7F41E58A832117EE1EACC96315F2517821663E412DD5C8DFAD4CB8B06D70191987D1CC667u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3B15BA489D494B5F7F41E58A832117EE1EACC96315F2517821663E412DD5C8DFAD4CB8B06D70191987D1CC667u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7CE1-ABDE-492B-AF02-5974FECF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SPecialiST</cp:lastModifiedBy>
  <cp:revision>21</cp:revision>
  <cp:lastPrinted>2020-11-20T10:44:00Z</cp:lastPrinted>
  <dcterms:created xsi:type="dcterms:W3CDTF">2020-03-19T06:20:00Z</dcterms:created>
  <dcterms:modified xsi:type="dcterms:W3CDTF">2020-11-25T11:40:00Z</dcterms:modified>
</cp:coreProperties>
</file>