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66E" w:rsidRPr="007C040E" w:rsidRDefault="00E6108E" w:rsidP="00E610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40E">
        <w:rPr>
          <w:rFonts w:ascii="Times New Roman" w:hAnsi="Times New Roman" w:cs="Times New Roman"/>
          <w:b/>
          <w:sz w:val="28"/>
          <w:szCs w:val="28"/>
        </w:rPr>
        <w:t>О подготовке учреждений образования, расположенных на территории Богородского муниципального округа к 2020-2021 учебному году</w:t>
      </w:r>
    </w:p>
    <w:p w:rsidR="00D52083" w:rsidRDefault="00E6108E" w:rsidP="000029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Богородского муниципального округа расположены </w:t>
      </w:r>
      <w:r w:rsidR="00DA3D3A">
        <w:rPr>
          <w:rFonts w:ascii="Times New Roman" w:hAnsi="Times New Roman" w:cs="Times New Roman"/>
          <w:sz w:val="28"/>
          <w:szCs w:val="28"/>
        </w:rPr>
        <w:t xml:space="preserve">5образовательных организаций, из них: </w:t>
      </w:r>
      <w:r>
        <w:rPr>
          <w:rFonts w:ascii="Times New Roman" w:hAnsi="Times New Roman" w:cs="Times New Roman"/>
          <w:sz w:val="28"/>
          <w:szCs w:val="28"/>
        </w:rPr>
        <w:t xml:space="preserve">2 государственные школы: КОГОБУ СШ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Ошлань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Богородского района и КОГОБУ СШ с УИОП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МКДОУ детский сад общеразвивающего вида «Солнышко», МКОУ ДОД Богородский центр детского </w:t>
      </w:r>
      <w:r w:rsidR="006B6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творчества и </w:t>
      </w:r>
      <w:r w:rsidR="006B6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МКОУ ДО Богородская детская</w:t>
      </w:r>
      <w:r w:rsidR="006B6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музыкальная </w:t>
      </w:r>
      <w:r w:rsidR="006B6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школа. </w:t>
      </w:r>
    </w:p>
    <w:p w:rsidR="000029B0" w:rsidRDefault="001A5E17" w:rsidP="00566F54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E17">
        <w:rPr>
          <w:rFonts w:ascii="Times New Roman" w:hAnsi="Times New Roman" w:cs="Times New Roman"/>
          <w:b/>
          <w:sz w:val="28"/>
          <w:szCs w:val="28"/>
        </w:rPr>
        <w:t>МКДОУ детский сад общеразвивающего вида «Солнышко»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77924" w:rsidRDefault="001A5E17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E17">
        <w:rPr>
          <w:rFonts w:ascii="Times New Roman" w:hAnsi="Times New Roman" w:cs="Times New Roman"/>
          <w:sz w:val="28"/>
          <w:szCs w:val="28"/>
        </w:rPr>
        <w:t>Списочный состав</w:t>
      </w:r>
      <w:r>
        <w:rPr>
          <w:rFonts w:ascii="Times New Roman" w:hAnsi="Times New Roman" w:cs="Times New Roman"/>
          <w:sz w:val="28"/>
          <w:szCs w:val="28"/>
        </w:rPr>
        <w:t xml:space="preserve"> детей на 10 августа – 103 человека, планируется принять в течение года ещё 23 ребенка.</w:t>
      </w:r>
      <w:r w:rsidR="006B624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A5E17" w:rsidRDefault="006B624A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настоящее время работают 6 групп с  режимом функционирования  от  8 до 12 часов в день, которые посещает 61 ребенок. </w:t>
      </w:r>
      <w:r w:rsidR="00977924">
        <w:rPr>
          <w:rFonts w:ascii="Times New Roman" w:hAnsi="Times New Roman" w:cs="Times New Roman"/>
          <w:sz w:val="28"/>
          <w:szCs w:val="28"/>
        </w:rPr>
        <w:t>К  новому  учебному  году в</w:t>
      </w:r>
      <w:r>
        <w:rPr>
          <w:rFonts w:ascii="Times New Roman" w:hAnsi="Times New Roman" w:cs="Times New Roman"/>
          <w:sz w:val="28"/>
          <w:szCs w:val="28"/>
        </w:rPr>
        <w:t xml:space="preserve">едется набор детей в группу раннего возраста. Работа  ведется </w:t>
      </w:r>
      <w:r w:rsidR="00977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977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новым  санитарно- эпидемиологическим правилам  СП 3.1/2.4.3589-20,  учитывающих  деятельность  образовательных организаций в условиях распространения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 которые будут действовать до 1 января 2021 года. В наличии 4 бесконтактных термометра</w:t>
      </w:r>
      <w:r w:rsidR="00977924">
        <w:rPr>
          <w:rFonts w:ascii="Times New Roman" w:hAnsi="Times New Roman" w:cs="Times New Roman"/>
          <w:sz w:val="28"/>
          <w:szCs w:val="28"/>
        </w:rPr>
        <w:t>, 20 многоразовых масок, 6 упаковок (по 12 бутылок в упаковке) кожного антисептика. Требуется приобретение 500 штук одноразовых масок и 200 пар латексных перчаток до конца года. Предпринимаются все меры по профилактике и недопущению инфекции в детском саду. Ежедневно у детей и сотрудников измеряется температура, исключено общение воспитанников разных групп. Составлены графики прихода и ухода детей с целью исключения скопления. На входах установлены дозаторы с антисептиком для обработки рук. Каждые 3 часа проводится дезинфекция помещений.</w:t>
      </w:r>
    </w:p>
    <w:p w:rsidR="00977924" w:rsidRDefault="00977924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Питание детей организовано в соответствии с утвержденным 10-дневным меню. </w:t>
      </w:r>
    </w:p>
    <w:p w:rsidR="00977924" w:rsidRDefault="00977924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учебному году проведена генеральная уборка всех помещений, стирка ковров, паласов, выбивание и просушка матрацев. В спаль</w:t>
      </w:r>
      <w:r w:rsidR="00B720D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ях покрашен пол. Территория детского сада обкошена</w:t>
      </w:r>
      <w:r w:rsidR="00B720DB">
        <w:rPr>
          <w:rFonts w:ascii="Times New Roman" w:hAnsi="Times New Roman" w:cs="Times New Roman"/>
          <w:sz w:val="28"/>
          <w:szCs w:val="28"/>
        </w:rPr>
        <w:t>, обработана в весенний период от клещей</w:t>
      </w:r>
      <w:r>
        <w:rPr>
          <w:rFonts w:ascii="Times New Roman" w:hAnsi="Times New Roman" w:cs="Times New Roman"/>
          <w:sz w:val="28"/>
          <w:szCs w:val="28"/>
        </w:rPr>
        <w:t>, участки готовы к приему детей</w:t>
      </w:r>
      <w:r w:rsidR="00B720DB">
        <w:rPr>
          <w:rFonts w:ascii="Times New Roman" w:hAnsi="Times New Roman" w:cs="Times New Roman"/>
          <w:sz w:val="28"/>
          <w:szCs w:val="28"/>
        </w:rPr>
        <w:t>.</w:t>
      </w:r>
    </w:p>
    <w:p w:rsidR="00B720DB" w:rsidRDefault="00B720DB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районного бюджета приобретена кварцевая лампа на сумму 12400 рублей, приобретены новые стулья и столы за счет субвенций на сумму 82000 рублей, по предписанию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закуплены новые унитазы, полотенца,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наматрацники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душевые насадки на сумму 73000 рублей.</w:t>
      </w:r>
    </w:p>
    <w:p w:rsidR="00B720DB" w:rsidRPr="001A5E17" w:rsidRDefault="00B720DB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районной программы по обеспечению антитеррористической безопасности приобретено и  установлено видеонаблюдение на сумму 100000 рублей.</w:t>
      </w:r>
    </w:p>
    <w:p w:rsidR="00E6108E" w:rsidRDefault="00CD393C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Воспитательную и педагогическую деятельность ведут 13 педагогов-воспитателей, из них трое имеют высшее образование.</w:t>
      </w:r>
    </w:p>
    <w:p w:rsidR="00032EB2" w:rsidRDefault="00506EB5" w:rsidP="000029B0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E63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6EB5" w:rsidRDefault="00CD393C" w:rsidP="00032EB2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D393C">
        <w:rPr>
          <w:rFonts w:ascii="Times New Roman" w:hAnsi="Times New Roman" w:cs="Times New Roman"/>
          <w:b/>
          <w:sz w:val="28"/>
          <w:szCs w:val="28"/>
        </w:rPr>
        <w:lastRenderedPageBreak/>
        <w:t>МКОУ ДОД Богородский центр детского  творчества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D393C" w:rsidRDefault="00CD393C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93C">
        <w:rPr>
          <w:rFonts w:ascii="Times New Roman" w:hAnsi="Times New Roman" w:cs="Times New Roman"/>
          <w:sz w:val="28"/>
          <w:szCs w:val="28"/>
        </w:rPr>
        <w:t xml:space="preserve">Общее </w:t>
      </w:r>
      <w:r>
        <w:rPr>
          <w:rFonts w:ascii="Times New Roman" w:hAnsi="Times New Roman" w:cs="Times New Roman"/>
          <w:sz w:val="28"/>
          <w:szCs w:val="28"/>
        </w:rPr>
        <w:t>количество обучающихся на май 2019-2020 учебно</w:t>
      </w:r>
      <w:r w:rsidR="00506EB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года– 265 человек. </w:t>
      </w:r>
      <w:r w:rsidR="00506EB5">
        <w:rPr>
          <w:rFonts w:ascii="Times New Roman" w:hAnsi="Times New Roman" w:cs="Times New Roman"/>
          <w:sz w:val="28"/>
          <w:szCs w:val="28"/>
        </w:rPr>
        <w:t xml:space="preserve">Занятия осуществлялись по 6 направлениям: научно-техническое, туристско-краеведческое, эколого-биологическое, физкультурно-спортивное, художественно-эстетическое и социально-педагогическое. В каждом направлении несколько объединений. </w:t>
      </w:r>
    </w:p>
    <w:p w:rsidR="000029B0" w:rsidRDefault="00506EB5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нового 2020-2021 учебного года центра детского творчества начнет функционировать в новой системе персонифицированного дополнительного образования. Количество обучающихся будет зависеть от того, сколько учащихся и их родителей подадут заявления на получение дополнительного образования. Обучение планируется осуществлять по т</w:t>
      </w:r>
      <w:r w:rsidR="00FE63AC">
        <w:rPr>
          <w:rFonts w:ascii="Times New Roman" w:hAnsi="Times New Roman" w:cs="Times New Roman"/>
          <w:sz w:val="28"/>
          <w:szCs w:val="28"/>
        </w:rPr>
        <w:t>рем «значимым» программам и четырем</w:t>
      </w:r>
      <w:r>
        <w:rPr>
          <w:rFonts w:ascii="Times New Roman" w:hAnsi="Times New Roman" w:cs="Times New Roman"/>
          <w:sz w:val="28"/>
          <w:szCs w:val="28"/>
        </w:rPr>
        <w:t xml:space="preserve"> «иным»</w:t>
      </w:r>
      <w:r w:rsidR="00FE63AC">
        <w:rPr>
          <w:rFonts w:ascii="Times New Roman" w:hAnsi="Times New Roman" w:cs="Times New Roman"/>
          <w:sz w:val="28"/>
          <w:szCs w:val="28"/>
        </w:rPr>
        <w:t xml:space="preserve"> образовательным программам.                               В реестр значимых программ включены следующие наименования кружков: «Математические тонкости», «В мире литературы», «Профессиональное самоопределение через предмет «математика»».                                                      В реестр иных образовательных программ включены кружки: «Патриот», «Колесо здоровья», «Настольный теннис», «Робототехника».                           Обучение по дополнительным программам будет осуществляться для детей от 5 до 18 лет. Заявления принимаются с 17 августа 2020 года.     </w:t>
      </w:r>
    </w:p>
    <w:p w:rsidR="005C36E7" w:rsidRDefault="00FE63AC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E63AC" w:rsidRDefault="00FE63AC" w:rsidP="000029B0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FE63AC">
        <w:rPr>
          <w:rFonts w:ascii="Times New Roman" w:hAnsi="Times New Roman" w:cs="Times New Roman"/>
          <w:b/>
          <w:sz w:val="28"/>
          <w:szCs w:val="28"/>
        </w:rPr>
        <w:t xml:space="preserve">МКОУ ДО Богородская </w:t>
      </w:r>
      <w:proofErr w:type="gramStart"/>
      <w:r w:rsidRPr="00FE63AC">
        <w:rPr>
          <w:rFonts w:ascii="Times New Roman" w:hAnsi="Times New Roman" w:cs="Times New Roman"/>
          <w:b/>
          <w:sz w:val="28"/>
          <w:szCs w:val="28"/>
        </w:rPr>
        <w:t>детская  музыкальная</w:t>
      </w:r>
      <w:proofErr w:type="gramEnd"/>
      <w:r w:rsidRPr="00FE63AC">
        <w:rPr>
          <w:rFonts w:ascii="Times New Roman" w:hAnsi="Times New Roman" w:cs="Times New Roman"/>
          <w:b/>
          <w:sz w:val="28"/>
          <w:szCs w:val="28"/>
        </w:rPr>
        <w:t xml:space="preserve">  школа</w:t>
      </w:r>
      <w:r>
        <w:rPr>
          <w:rFonts w:ascii="Times New Roman" w:hAnsi="Times New Roman" w:cs="Times New Roman"/>
          <w:b/>
          <w:sz w:val="28"/>
          <w:szCs w:val="28"/>
        </w:rPr>
        <w:t xml:space="preserve">.          </w:t>
      </w:r>
    </w:p>
    <w:p w:rsidR="00E6108E" w:rsidRDefault="00FE63AC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63AC">
        <w:rPr>
          <w:rFonts w:ascii="Times New Roman" w:hAnsi="Times New Roman" w:cs="Times New Roman"/>
          <w:sz w:val="28"/>
          <w:szCs w:val="28"/>
        </w:rPr>
        <w:t xml:space="preserve">Общее </w:t>
      </w:r>
      <w:r>
        <w:rPr>
          <w:rFonts w:ascii="Times New Roman" w:hAnsi="Times New Roman" w:cs="Times New Roman"/>
          <w:sz w:val="28"/>
          <w:szCs w:val="28"/>
        </w:rPr>
        <w:t>количество обучающихся – 28 человек, из них 23 ребенка в возрасте до 13 лет, старше 15 лет – 5 человек.</w:t>
      </w:r>
    </w:p>
    <w:p w:rsidR="002840DF" w:rsidRDefault="002840DF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музыкальной школы готово к приему детей в новом учебном году.</w:t>
      </w:r>
    </w:p>
    <w:p w:rsidR="005C36E7" w:rsidRDefault="005C36E7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Преподавание осуществляют 2 педагога, имеющих специальное образование</w:t>
      </w:r>
      <w:r w:rsidR="001A177A">
        <w:rPr>
          <w:rFonts w:ascii="Times New Roman" w:hAnsi="Times New Roman" w:cs="Times New Roman"/>
          <w:sz w:val="28"/>
          <w:szCs w:val="28"/>
        </w:rPr>
        <w:t xml:space="preserve"> и квалификацию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40E" w:rsidRDefault="00C3564F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образовательные учреждения, расположенные на территории Богородского муниципального округа готовы к началу нового 2020-2021 учебного года. Приёмка школ состоялась 13.08.2020 года с участием начальника отдела Кировского образовательного округа министерства образования Кировской области, а также Государственного инспектора Богородского района по пожарному надзору и участковым ПП «Богородский».</w:t>
      </w:r>
      <w:r w:rsidR="007C040E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52083">
        <w:rPr>
          <w:rFonts w:ascii="Times New Roman" w:hAnsi="Times New Roman" w:cs="Times New Roman"/>
          <w:b/>
          <w:sz w:val="28"/>
          <w:szCs w:val="28"/>
        </w:rPr>
        <w:t xml:space="preserve">КОГОБУ СШ с. </w:t>
      </w:r>
      <w:proofErr w:type="spellStart"/>
      <w:r w:rsidRPr="00D52083">
        <w:rPr>
          <w:rFonts w:ascii="Times New Roman" w:hAnsi="Times New Roman" w:cs="Times New Roman"/>
          <w:b/>
          <w:sz w:val="28"/>
          <w:szCs w:val="28"/>
        </w:rPr>
        <w:t>Ошлань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состоит и</w:t>
      </w:r>
      <w:r w:rsidR="00032EB2">
        <w:rPr>
          <w:rFonts w:ascii="Times New Roman" w:hAnsi="Times New Roman" w:cs="Times New Roman"/>
          <w:sz w:val="28"/>
          <w:szCs w:val="28"/>
        </w:rPr>
        <w:t xml:space="preserve">з 3 структурных подразделений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с.Хороши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с.Ухтым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д.Таранки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Общее количество обучающихся – 81человек,  в том числе  учащиеся 1-4 классов - 25 человек, а также  19 дошкольников, по подразделениям  из них: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с.Ошлань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33 обучающихся, 12 дошкольников;                                                         СП с.Хороши – 22 обучающихся, 7 дошкольников;                                          СП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с.Ухтым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6 обучающихся;                                                                            СП д.Таранки - 2 обучающихся.  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1-й класс поступят 3 человека.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Обучение учащихся ведет 31 педагог, из них 22 с высшим образованием.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– 20 человек.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11 учащихся организован подвоз школьным автобусом.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Охрана объектов осуществляется сторожами, система видеонаблюдения и охранного телевидения оборудованы 2 объекта: 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с.Ошлань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с.Хороши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 обеспечение осуществляется внештатным медицинским персоналом в количестве 4 человек.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8EA">
        <w:rPr>
          <w:rFonts w:ascii="Times New Roman" w:hAnsi="Times New Roman" w:cs="Times New Roman"/>
          <w:sz w:val="28"/>
          <w:szCs w:val="28"/>
          <w:u w:val="single"/>
        </w:rPr>
        <w:t>Питание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организовано в 1 смену в 4 столовых на 101 посадочное место.  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2020-2021 учебном году  все учащиеся будут обеспечены горячим питанием, из них 25 учащихся 1-4 классов – бесплатным питанием на 53.13 коп в день. Приобретение продуктов питания пойдет у одного поставщика через малый закуп. Процент охвата горячим питанием составляет 100%, в том числе питанием 34 детей из малоимущих семей (49%). К новому учебному году для пищеблока приобретены 2 холодильника на сумму 43490 рублей, посуда на сумму 28721 рубль, чистящие и моющие средства на сумму 26265 рублей, 3-х секционная ванна на сумму 21884 рубля.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Закуплены учебники на сумму 70000 рублей, 2 бесконтактных термометра на сумму 26000 рублей, 10 литров антисептика на сумму 7500 рублей. 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Установлена металлическая изгородь в СП с. Хороши по периметру здания на сумму 600 000 рублей. Территории школ частично благоустроены, внутри зданий частично проведен косметический ремонт. Школы готовы к новому учебному году.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огнезащитная обработка чердачных помещений зданий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с.Ошлань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(Новая,10, Новая,12) и в СП с.Хороши (ул.Молодёжная,1) на сумму 50 000руб. Заготовлены в полном объёме (700куб.м.) дрова и складированы вблизи котельной СП с.Хороши (ул.Молодёжная,1а).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котельных СП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с.Ошлань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д.Таранки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с.Ухтым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дрова заготовлены МП ЖКХ.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Ошланской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подготовлен подробный анализ учебной и воспитательной работы, составлен учебный план, план учебно-воспитательной работы. Подготовлен публичный доклад школы. Готовится  к изданию 3 часть книги «Радуга», составлен план проведения 3-их областных педагогических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сухомлинских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чтений.</w:t>
      </w:r>
    </w:p>
    <w:p w:rsidR="007C040E" w:rsidRDefault="007C040E" w:rsidP="00032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Имеется потребность в капитальном ремонте: кровли здания, оконных блоков дошкольной группы школы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с.Ошлань</w:t>
      </w:r>
      <w:proofErr w:type="spellEnd"/>
      <w:r>
        <w:rPr>
          <w:rFonts w:ascii="Times New Roman" w:hAnsi="Times New Roman" w:cs="Times New Roman"/>
          <w:sz w:val="28"/>
          <w:szCs w:val="28"/>
        </w:rPr>
        <w:t>, оконных блоков, кровли здания школы СП с.Хороши, кровли и кладки котельной</w:t>
      </w:r>
      <w:r w:rsidRPr="002C4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с.Хороши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2EB2" w:rsidRDefault="00032EB2" w:rsidP="00032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EB2" w:rsidRDefault="007C040E" w:rsidP="00032EB2">
      <w:pPr>
        <w:spacing w:before="120"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000">
        <w:rPr>
          <w:rFonts w:ascii="Times New Roman" w:hAnsi="Times New Roman" w:cs="Times New Roman"/>
          <w:b/>
          <w:sz w:val="28"/>
          <w:szCs w:val="28"/>
        </w:rPr>
        <w:t xml:space="preserve">КОГОБУ СШ с УИОП </w:t>
      </w:r>
      <w:proofErr w:type="spellStart"/>
      <w:r w:rsidRPr="00296000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Pr="0029600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296000">
        <w:rPr>
          <w:rFonts w:ascii="Times New Roman" w:hAnsi="Times New Roman" w:cs="Times New Roman"/>
          <w:b/>
          <w:sz w:val="28"/>
          <w:szCs w:val="28"/>
        </w:rPr>
        <w:t>Богородское</w:t>
      </w:r>
      <w:proofErr w:type="spellEnd"/>
      <w:r w:rsidR="00032EB2">
        <w:rPr>
          <w:rFonts w:ascii="Times New Roman" w:hAnsi="Times New Roman" w:cs="Times New Roman"/>
          <w:b/>
          <w:sz w:val="28"/>
          <w:szCs w:val="28"/>
        </w:rPr>
        <w:t>.</w:t>
      </w:r>
    </w:p>
    <w:p w:rsidR="007C040E" w:rsidRDefault="007C040E" w:rsidP="00032EB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000">
        <w:rPr>
          <w:rFonts w:ascii="Times New Roman" w:hAnsi="Times New Roman" w:cs="Times New Roman"/>
          <w:sz w:val="28"/>
          <w:szCs w:val="28"/>
        </w:rPr>
        <w:t>Общее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учащихся – 250 человек, из них учащиеся 1-4 классов – 85 человек.</w:t>
      </w:r>
      <w:r w:rsidRPr="004E7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Поступит в 1 класс 25 чел.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учащихся ведет 21 педагог, из них 14 с высшим образованием.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– 19. Медицинское обслуживание осуществляет 1 внештатный медицинский работник.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Питание организовано в школьной столовой на 48 посадочных мест. Процент охвата горячим питанием составляет 95%, в том числе питанием 85 детей из малообеспеченных детей.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2020-2021 учебном году бесплатным горячим питанием будут обеспечены85 учащихся 1-4 классов. Готов к работе пищеблок, работающий по системе готового питания; расчет производится безналичным способом с помощью НИТ-электронной карты каждого учащегося. </w:t>
      </w:r>
    </w:p>
    <w:p w:rsidR="007C040E" w:rsidRDefault="007C040E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новому учебному году проведен косметический ремонт классов и других кабинетов и помещений. В помещение, которое оборудовано под реализацию федерального проекта «Точка роста», направленного на получение дополнительного образования, на целевые средства приобретена новая мебель на сумму 50 000 рублей, ноутбуки. На территории школы установлено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периметральное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освещение и видеонаблюдение. Учебный процесс будет осуществляться в соответствии с новыми требованиями к учебному процессу в условиях распространения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инфекции. Для этого имеются антисептические средства, средства индивидуальной защиты.                   Территория школы частично благоустроена, обкошена. Здание школы готово к новому учебному году.</w:t>
      </w:r>
    </w:p>
    <w:p w:rsidR="007C040E" w:rsidRDefault="007C040E" w:rsidP="00032EB2">
      <w:pPr>
        <w:spacing w:after="48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Требуется ремонт крыльца и 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доступа в школу, ремонт крыши спортзала, оборудование площадки ТБО, ремонт пола в кабинетах №18,23.</w:t>
      </w:r>
    </w:p>
    <w:p w:rsidR="007C040E" w:rsidRPr="007C040E" w:rsidRDefault="007C040E" w:rsidP="007C040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C040E">
        <w:rPr>
          <w:rFonts w:ascii="Times New Roman" w:hAnsi="Times New Roman"/>
          <w:sz w:val="28"/>
          <w:szCs w:val="28"/>
        </w:rPr>
        <w:t>Начальник  управления</w:t>
      </w:r>
      <w:proofErr w:type="gramEnd"/>
      <w:r w:rsidRPr="007C040E">
        <w:rPr>
          <w:rFonts w:ascii="Times New Roman" w:hAnsi="Times New Roman"/>
          <w:sz w:val="28"/>
          <w:szCs w:val="28"/>
        </w:rPr>
        <w:t xml:space="preserve">  по социальным</w:t>
      </w:r>
    </w:p>
    <w:p w:rsidR="007C040E" w:rsidRPr="007C040E" w:rsidRDefault="007C040E" w:rsidP="007C04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040E">
        <w:rPr>
          <w:rFonts w:ascii="Times New Roman" w:hAnsi="Times New Roman"/>
          <w:sz w:val="28"/>
          <w:szCs w:val="28"/>
        </w:rPr>
        <w:t xml:space="preserve"> вопросам администрации  Богородского </w:t>
      </w:r>
    </w:p>
    <w:p w:rsidR="007C040E" w:rsidRPr="007C040E" w:rsidRDefault="007C040E" w:rsidP="007C04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040E">
        <w:rPr>
          <w:rFonts w:ascii="Times New Roman" w:hAnsi="Times New Roman"/>
          <w:sz w:val="28"/>
          <w:szCs w:val="28"/>
        </w:rPr>
        <w:t xml:space="preserve"> муниципального округа                                                             </w:t>
      </w:r>
      <w:r w:rsidR="000029B0">
        <w:rPr>
          <w:rFonts w:ascii="Times New Roman" w:hAnsi="Times New Roman"/>
          <w:sz w:val="28"/>
          <w:szCs w:val="28"/>
        </w:rPr>
        <w:t xml:space="preserve">  </w:t>
      </w:r>
      <w:r w:rsidRPr="007C040E">
        <w:rPr>
          <w:rFonts w:ascii="Times New Roman" w:hAnsi="Times New Roman"/>
          <w:sz w:val="28"/>
          <w:szCs w:val="28"/>
        </w:rPr>
        <w:t>Т.Ф. Останина</w:t>
      </w:r>
    </w:p>
    <w:p w:rsidR="007C040E" w:rsidRDefault="007C040E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32EB2" w:rsidRDefault="00032EB2" w:rsidP="007C040E">
      <w:pPr>
        <w:jc w:val="both"/>
        <w:rPr>
          <w:rFonts w:ascii="Times New Roman" w:hAnsi="Times New Roman"/>
        </w:rPr>
      </w:pPr>
    </w:p>
    <w:p w:rsidR="000029B0" w:rsidRDefault="000029B0" w:rsidP="000029B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В управление по социальным вопросам</w:t>
      </w:r>
    </w:p>
    <w:p w:rsidR="000029B0" w:rsidRDefault="000029B0" w:rsidP="000029B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Богородского</w:t>
      </w:r>
    </w:p>
    <w:p w:rsidR="000029B0" w:rsidRDefault="000029B0" w:rsidP="000029B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0029B0" w:rsidRDefault="000029B0" w:rsidP="000029B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29B0" w:rsidRPr="000029B0" w:rsidRDefault="000029B0" w:rsidP="000029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9B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029B0" w:rsidRDefault="000029B0" w:rsidP="000029B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областного государственного общеобразовательного бюджетного учреждения 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 подготовке к 2020-2021 учебному году.</w:t>
      </w: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13 августа 2020 года в школе числится 245 учащихся: 1-4 классы – 89 человек, 5-9 классы – 133, 10-11классы – 25.</w:t>
      </w: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Сформировано 13 классов-комплектов.</w:t>
      </w: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Началась реализация инновационного проекта дополнительного образования «Точка роста». В рамках данного проекта отремонтированы 2 кабинета: урочной и проектной деятельности (150 000 руб. областной бюджет). Закуплена мебель для кабинета информатики (50 000 руб. областной бюджет). Начался завоз оборудования: поступило 10 ноутбуков и МФУ (многофункциональное устройство). Для работы в данном направлении прошли курсовую подготовку 5 педагогов.</w:t>
      </w: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мае по предписанию прокуратуры смонтировано освещение по периметру школы. (100 000 руб. областной бюджет)</w:t>
      </w: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кабинеты готовы к новому учебному году. Косметический ремонт сделан в помещениях пищеблока и четырёх учебных кабинетах. </w:t>
      </w: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ведётся работа по организации бесплатного питания учащихся начальной школы и прорабатываются варианты начала учебного года.</w:t>
      </w:r>
    </w:p>
    <w:p w:rsidR="000029B0" w:rsidRDefault="000029B0" w:rsidP="00002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августа состоялась приёмка школы. Школа к новому 2020 – 2021 учебному году ГОТОВА.</w:t>
      </w:r>
    </w:p>
    <w:p w:rsidR="005A4F69" w:rsidRPr="00FE63AC" w:rsidRDefault="005A4F69" w:rsidP="00FE63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4F69" w:rsidRPr="00FE63AC" w:rsidSect="006B0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59F4"/>
    <w:rsid w:val="000029B0"/>
    <w:rsid w:val="00020CBE"/>
    <w:rsid w:val="00032EB2"/>
    <w:rsid w:val="000D3EB1"/>
    <w:rsid w:val="001A177A"/>
    <w:rsid w:val="001A5E17"/>
    <w:rsid w:val="001F4C98"/>
    <w:rsid w:val="00263A2B"/>
    <w:rsid w:val="002840DF"/>
    <w:rsid w:val="00296000"/>
    <w:rsid w:val="002C4B78"/>
    <w:rsid w:val="003159F4"/>
    <w:rsid w:val="004938CC"/>
    <w:rsid w:val="004E71D2"/>
    <w:rsid w:val="00506EB5"/>
    <w:rsid w:val="00566F54"/>
    <w:rsid w:val="005A4F69"/>
    <w:rsid w:val="005C36E7"/>
    <w:rsid w:val="006B0F8F"/>
    <w:rsid w:val="006B624A"/>
    <w:rsid w:val="007C040E"/>
    <w:rsid w:val="0087566E"/>
    <w:rsid w:val="00895F86"/>
    <w:rsid w:val="008E5A7D"/>
    <w:rsid w:val="008F59AD"/>
    <w:rsid w:val="00953A7E"/>
    <w:rsid w:val="00977924"/>
    <w:rsid w:val="009D7C7C"/>
    <w:rsid w:val="00AE5313"/>
    <w:rsid w:val="00B720DB"/>
    <w:rsid w:val="00C3564F"/>
    <w:rsid w:val="00CD393C"/>
    <w:rsid w:val="00CF50F2"/>
    <w:rsid w:val="00D52083"/>
    <w:rsid w:val="00D928EA"/>
    <w:rsid w:val="00DA3D3A"/>
    <w:rsid w:val="00E6108E"/>
    <w:rsid w:val="00FE6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7A2E0-1062-4129-90D2-6E6CD415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29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86D3F-6703-49A7-BBB6-28FE6BE4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Ю. Золотарёв</dc:creator>
  <cp:lastModifiedBy>Машинописка</cp:lastModifiedBy>
  <cp:revision>14</cp:revision>
  <cp:lastPrinted>2020-08-14T05:56:00Z</cp:lastPrinted>
  <dcterms:created xsi:type="dcterms:W3CDTF">2020-08-13T06:06:00Z</dcterms:created>
  <dcterms:modified xsi:type="dcterms:W3CDTF">2020-08-14T06:31:00Z</dcterms:modified>
</cp:coreProperties>
</file>