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50" w:rsidRPr="00F87050" w:rsidRDefault="00F87050" w:rsidP="00F87050">
      <w:pPr>
        <w:jc w:val="center"/>
        <w:rPr>
          <w:rFonts w:ascii="Times New Roman" w:hAnsi="Times New Roman" w:cs="Times New Roman"/>
          <w:b/>
        </w:rPr>
      </w:pPr>
      <w:r w:rsidRPr="00F87050">
        <w:rPr>
          <w:rFonts w:ascii="Times New Roman" w:hAnsi="Times New Roman" w:cs="Times New Roman"/>
          <w:b/>
        </w:rPr>
        <w:t>А</w:t>
      </w:r>
      <w:bookmarkStart w:id="0" w:name="_GoBack"/>
      <w:r w:rsidRPr="00F87050">
        <w:rPr>
          <w:rFonts w:ascii="Times New Roman" w:hAnsi="Times New Roman" w:cs="Times New Roman"/>
          <w:b/>
        </w:rPr>
        <w:t xml:space="preserve">ДМИНИСТРАЦИЯ МУНИЦИПАЛЬНОГО ОБРАЗОВАНИЯ </w:t>
      </w:r>
    </w:p>
    <w:p w:rsidR="00F87050" w:rsidRPr="00F87050" w:rsidRDefault="00F87050" w:rsidP="00F87050">
      <w:pPr>
        <w:jc w:val="center"/>
        <w:rPr>
          <w:rFonts w:ascii="Times New Roman" w:hAnsi="Times New Roman" w:cs="Times New Roman"/>
          <w:b/>
        </w:rPr>
      </w:pPr>
      <w:r w:rsidRPr="00F87050">
        <w:rPr>
          <w:rFonts w:ascii="Times New Roman" w:hAnsi="Times New Roman" w:cs="Times New Roman"/>
          <w:b/>
        </w:rPr>
        <w:t xml:space="preserve">БОГОРОДСКИЙ МУНИЦИПАЛЬНЫЙ ОКРУГ </w:t>
      </w:r>
    </w:p>
    <w:p w:rsidR="00F87050" w:rsidRPr="00F87050" w:rsidRDefault="00F87050" w:rsidP="00F87050">
      <w:pPr>
        <w:jc w:val="center"/>
        <w:rPr>
          <w:rFonts w:ascii="Times New Roman" w:hAnsi="Times New Roman" w:cs="Times New Roman"/>
          <w:b/>
        </w:rPr>
      </w:pPr>
      <w:r w:rsidRPr="00F87050">
        <w:rPr>
          <w:rFonts w:ascii="Times New Roman" w:hAnsi="Times New Roman" w:cs="Times New Roman"/>
          <w:b/>
        </w:rPr>
        <w:t>КИРОВСКОЙ ОБЛАСТИ</w:t>
      </w:r>
    </w:p>
    <w:p w:rsidR="00F87050" w:rsidRDefault="00F87050" w:rsidP="00F87050">
      <w:pPr>
        <w:jc w:val="center"/>
        <w:rPr>
          <w:rFonts w:ascii="Times New Roman" w:hAnsi="Times New Roman" w:cs="Times New Roman"/>
          <w:b/>
        </w:rPr>
      </w:pPr>
      <w:r w:rsidRPr="00F87050">
        <w:rPr>
          <w:rFonts w:ascii="Times New Roman" w:hAnsi="Times New Roman" w:cs="Times New Roman"/>
          <w:b/>
        </w:rPr>
        <w:t>(АДМИНИСТРАЦИЯ БОГОРОДСКОГО</w:t>
      </w:r>
    </w:p>
    <w:p w:rsidR="00F87050" w:rsidRPr="00F87050" w:rsidRDefault="00F87050" w:rsidP="00F87050">
      <w:pPr>
        <w:spacing w:after="360"/>
        <w:jc w:val="center"/>
        <w:rPr>
          <w:rFonts w:ascii="Times New Roman" w:hAnsi="Times New Roman" w:cs="Times New Roman"/>
          <w:b/>
        </w:rPr>
      </w:pPr>
      <w:r w:rsidRPr="00F87050">
        <w:rPr>
          <w:rFonts w:ascii="Times New Roman" w:hAnsi="Times New Roman" w:cs="Times New Roman"/>
          <w:b/>
        </w:rPr>
        <w:t xml:space="preserve"> МУНИЦИПАЛЬНОГО ОКРУГА)</w:t>
      </w:r>
    </w:p>
    <w:p w:rsidR="00F87050" w:rsidRDefault="00F87050" w:rsidP="00F87050">
      <w:pPr>
        <w:pStyle w:val="20"/>
        <w:shd w:val="clear" w:color="auto" w:fill="auto"/>
        <w:tabs>
          <w:tab w:val="center" w:pos="5790"/>
          <w:tab w:val="right" w:pos="6102"/>
        </w:tabs>
        <w:spacing w:after="100" w:afterAutospacing="1" w:line="518" w:lineRule="exact"/>
        <w:ind w:left="3380" w:right="3280" w:firstLine="260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34483" w:rsidRPr="00F87050" w:rsidRDefault="00F87050" w:rsidP="00F87050">
      <w:pPr>
        <w:pStyle w:val="20"/>
        <w:shd w:val="clear" w:color="auto" w:fill="auto"/>
        <w:tabs>
          <w:tab w:val="center" w:pos="5790"/>
          <w:tab w:val="right" w:pos="6102"/>
        </w:tabs>
        <w:spacing w:before="100" w:beforeAutospacing="1" w:after="1200" w:line="518" w:lineRule="exact"/>
        <w:ind w:right="1644"/>
        <w:rPr>
          <w:sz w:val="28"/>
          <w:szCs w:val="28"/>
        </w:rPr>
      </w:pPr>
      <w:r w:rsidRPr="00F87050">
        <w:rPr>
          <w:b w:val="0"/>
          <w:sz w:val="24"/>
          <w:szCs w:val="24"/>
        </w:rPr>
        <w:t>О</w:t>
      </w:r>
      <w:r w:rsidR="003D29C8" w:rsidRPr="00F87050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</w:t>
      </w:r>
      <w:r w:rsidRPr="00F87050">
        <w:rPr>
          <w:b w:val="0"/>
          <w:sz w:val="24"/>
          <w:szCs w:val="24"/>
        </w:rPr>
        <w:t>24.12.2020</w:t>
      </w:r>
      <w:r>
        <w:rPr>
          <w:b w:val="0"/>
          <w:sz w:val="24"/>
          <w:szCs w:val="24"/>
        </w:rPr>
        <w:t xml:space="preserve">                Пгт Богородское </w:t>
      </w:r>
      <w:r w:rsidR="003D29C8" w:rsidRPr="00CE4AB9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3D29C8" w:rsidRPr="00F87050">
        <w:rPr>
          <w:b w:val="0"/>
          <w:sz w:val="24"/>
          <w:szCs w:val="24"/>
          <w:lang w:val="en-US" w:eastAsia="en-US" w:bidi="en-US"/>
        </w:rPr>
        <w:t>N</w:t>
      </w:r>
      <w:r>
        <w:rPr>
          <w:b w:val="0"/>
          <w:sz w:val="24"/>
          <w:szCs w:val="24"/>
          <w:lang w:eastAsia="en-US" w:bidi="en-US"/>
        </w:rPr>
        <w:t xml:space="preserve"> </w:t>
      </w:r>
      <w:r w:rsidRPr="00F87050">
        <w:rPr>
          <w:b w:val="0"/>
          <w:sz w:val="24"/>
          <w:szCs w:val="24"/>
          <w:lang w:eastAsia="en-US" w:bidi="en-US"/>
        </w:rPr>
        <w:t>460</w:t>
      </w:r>
    </w:p>
    <w:p w:rsidR="00334483" w:rsidRPr="00CE4AB9" w:rsidRDefault="003D29C8" w:rsidP="00F87050">
      <w:pPr>
        <w:pStyle w:val="30"/>
        <w:shd w:val="clear" w:color="auto" w:fill="auto"/>
        <w:spacing w:after="480"/>
        <w:ind w:right="-170" w:firstLine="0"/>
        <w:rPr>
          <w:sz w:val="28"/>
          <w:szCs w:val="28"/>
        </w:rPr>
      </w:pPr>
      <w:r w:rsidRPr="00CE4AB9">
        <w:rPr>
          <w:sz w:val="28"/>
          <w:szCs w:val="28"/>
        </w:rPr>
        <w:t>Об утверждении порядка организации сбора отработанных ртутьсодержащих ламп на территории Богородского муниципального округа</w:t>
      </w:r>
    </w:p>
    <w:p w:rsidR="00334483" w:rsidRPr="00F87050" w:rsidRDefault="003D29C8" w:rsidP="00F87050">
      <w:pPr>
        <w:pStyle w:val="40"/>
        <w:shd w:val="clear" w:color="auto" w:fill="auto"/>
        <w:spacing w:before="0" w:line="360" w:lineRule="auto"/>
        <w:ind w:left="80" w:right="20" w:firstLine="540"/>
        <w:rPr>
          <w:sz w:val="24"/>
          <w:szCs w:val="24"/>
        </w:rPr>
      </w:pPr>
      <w:r w:rsidRPr="00F87050">
        <w:rPr>
          <w:sz w:val="24"/>
          <w:szCs w:val="24"/>
        </w:rPr>
        <w:t>В соответствии с Федеральным законом от 24.06.1998г. № 89-ФЗ «Об отходах производства и потребления», Постановлением Правительства Российской Федерации от 3 сентября 2010г.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и в целях снижения неблагоприятного воздействия ртутьсодержащих отходов на здоровье населения и среду обитания Администраци</w:t>
      </w:r>
      <w:r w:rsidRPr="00F87050">
        <w:rPr>
          <w:rStyle w:val="41"/>
          <w:sz w:val="24"/>
          <w:szCs w:val="24"/>
        </w:rPr>
        <w:t xml:space="preserve">я </w:t>
      </w:r>
      <w:proofErr w:type="spellStart"/>
      <w:r w:rsidRPr="00F87050">
        <w:rPr>
          <w:rStyle w:val="41"/>
          <w:sz w:val="24"/>
          <w:szCs w:val="24"/>
        </w:rPr>
        <w:t>Андр</w:t>
      </w:r>
      <w:r w:rsidRPr="00F87050">
        <w:rPr>
          <w:sz w:val="24"/>
          <w:szCs w:val="24"/>
        </w:rPr>
        <w:t>^Вского</w:t>
      </w:r>
      <w:proofErr w:type="spellEnd"/>
      <w:r w:rsidRPr="00F87050">
        <w:rPr>
          <w:sz w:val="24"/>
          <w:szCs w:val="24"/>
        </w:rPr>
        <w:t xml:space="preserve"> сельского </w:t>
      </w:r>
      <w:proofErr w:type="spellStart"/>
      <w:r w:rsidRPr="00F87050">
        <w:rPr>
          <w:sz w:val="24"/>
          <w:szCs w:val="24"/>
        </w:rPr>
        <w:t>посевеийя</w:t>
      </w:r>
      <w:proofErr w:type="spellEnd"/>
      <w:r w:rsidRPr="00F87050">
        <w:rPr>
          <w:sz w:val="24"/>
          <w:szCs w:val="24"/>
        </w:rPr>
        <w:t>^. администрация Богородского муниципального округа постановляет:</w:t>
      </w:r>
    </w:p>
    <w:p w:rsidR="00334483" w:rsidRPr="00F87050" w:rsidRDefault="003D29C8" w:rsidP="00F87050">
      <w:pPr>
        <w:pStyle w:val="40"/>
        <w:numPr>
          <w:ilvl w:val="0"/>
          <w:numId w:val="1"/>
        </w:numPr>
        <w:shd w:val="clear" w:color="auto" w:fill="auto"/>
        <w:tabs>
          <w:tab w:val="left" w:pos="1451"/>
        </w:tabs>
        <w:spacing w:before="0" w:line="360" w:lineRule="auto"/>
        <w:ind w:left="80" w:right="20" w:firstLine="540"/>
        <w:rPr>
          <w:sz w:val="24"/>
          <w:szCs w:val="24"/>
        </w:rPr>
      </w:pPr>
      <w:r w:rsidRPr="00F87050">
        <w:rPr>
          <w:sz w:val="24"/>
          <w:szCs w:val="24"/>
        </w:rPr>
        <w:t xml:space="preserve">Утвердить Порядок организации сбора отработанных ртутьсодержащих ламп на территории Богородского муниципального округа, согласно приложенная </w:t>
      </w:r>
      <w:proofErr w:type="spellStart"/>
      <w:r w:rsidRPr="00F87050">
        <w:rPr>
          <w:sz w:val="24"/>
          <w:szCs w:val="24"/>
        </w:rPr>
        <w:t>жданному</w:t>
      </w:r>
      <w:proofErr w:type="spellEnd"/>
      <w:r w:rsidRPr="00F87050">
        <w:rPr>
          <w:sz w:val="24"/>
          <w:szCs w:val="24"/>
        </w:rPr>
        <w:t xml:space="preserve"> </w:t>
      </w:r>
      <w:proofErr w:type="spellStart"/>
      <w:r w:rsidRPr="00F87050">
        <w:rPr>
          <w:rStyle w:val="42"/>
          <w:sz w:val="24"/>
          <w:szCs w:val="24"/>
        </w:rPr>
        <w:t>чао</w:t>
      </w:r>
      <w:proofErr w:type="spellEnd"/>
      <w:r w:rsidRPr="00F87050">
        <w:rPr>
          <w:sz w:val="24"/>
          <w:szCs w:val="24"/>
        </w:rPr>
        <w:t xml:space="preserve"> становлению:</w:t>
      </w:r>
    </w:p>
    <w:p w:rsidR="00334483" w:rsidRPr="00F87050" w:rsidRDefault="003D29C8" w:rsidP="00F87050">
      <w:pPr>
        <w:pStyle w:val="40"/>
        <w:numPr>
          <w:ilvl w:val="0"/>
          <w:numId w:val="1"/>
        </w:numPr>
        <w:shd w:val="clear" w:color="auto" w:fill="auto"/>
        <w:tabs>
          <w:tab w:val="left" w:pos="1451"/>
        </w:tabs>
        <w:spacing w:before="0" w:line="360" w:lineRule="auto"/>
        <w:ind w:left="80" w:firstLine="540"/>
        <w:rPr>
          <w:sz w:val="24"/>
          <w:szCs w:val="24"/>
        </w:rPr>
      </w:pPr>
      <w:r w:rsidRPr="00F87050">
        <w:rPr>
          <w:sz w:val="24"/>
          <w:szCs w:val="24"/>
        </w:rPr>
        <w:t>Назначить ответственным за организацию сбора отработанных</w:t>
      </w:r>
    </w:p>
    <w:p w:rsidR="00334483" w:rsidRPr="00F87050" w:rsidRDefault="003D29C8" w:rsidP="00F87050">
      <w:pPr>
        <w:pStyle w:val="40"/>
        <w:shd w:val="clear" w:color="auto" w:fill="auto"/>
        <w:tabs>
          <w:tab w:val="right" w:pos="5067"/>
          <w:tab w:val="left" w:pos="5237"/>
        </w:tabs>
        <w:spacing w:before="0" w:line="360" w:lineRule="auto"/>
        <w:ind w:left="80"/>
        <w:rPr>
          <w:sz w:val="24"/>
          <w:szCs w:val="24"/>
        </w:rPr>
      </w:pPr>
      <w:r w:rsidRPr="00F87050">
        <w:rPr>
          <w:sz w:val="24"/>
          <w:szCs w:val="24"/>
        </w:rPr>
        <w:t xml:space="preserve">ртутьсодержащих ламп </w:t>
      </w:r>
      <w:r w:rsidRPr="00F87050">
        <w:rPr>
          <w:rStyle w:val="41"/>
          <w:sz w:val="24"/>
          <w:szCs w:val="24"/>
        </w:rPr>
        <w:t>■ '</w:t>
      </w:r>
      <w:r w:rsidRPr="00F87050">
        <w:rPr>
          <w:sz w:val="24"/>
          <w:szCs w:val="24"/>
        </w:rPr>
        <w:tab/>
        <w:t xml:space="preserve"> </w:t>
      </w:r>
      <w:r w:rsidRPr="00F87050">
        <w:rPr>
          <w:rStyle w:val="41pt"/>
          <w:sz w:val="24"/>
          <w:szCs w:val="24"/>
        </w:rPr>
        <w:t>J</w:t>
      </w:r>
      <w:r w:rsidRPr="00F87050">
        <w:rPr>
          <w:rStyle w:val="41pt"/>
          <w:sz w:val="24"/>
          <w:szCs w:val="24"/>
          <w:lang w:val="ru-RU"/>
        </w:rPr>
        <w:tab/>
      </w:r>
      <w:r w:rsidRPr="00F87050">
        <w:rPr>
          <w:rStyle w:val="41pt"/>
          <w:sz w:val="24"/>
          <w:szCs w:val="24"/>
          <w:lang w:val="ru-RU" w:eastAsia="ru-RU" w:bidi="ru-RU"/>
        </w:rPr>
        <w:t xml:space="preserve">/ </w:t>
      </w:r>
      <w:proofErr w:type="gramStart"/>
      <w:r w:rsidRPr="00F87050">
        <w:rPr>
          <w:rStyle w:val="41pt"/>
          <w:sz w:val="24"/>
          <w:szCs w:val="24"/>
        </w:rPr>
        <w:t>fi</w:t>
      </w:r>
      <w:r w:rsidRPr="00F87050">
        <w:rPr>
          <w:sz w:val="24"/>
          <w:szCs w:val="24"/>
        </w:rPr>
        <w:t xml:space="preserve"> .</w:t>
      </w:r>
      <w:proofErr w:type="gramEnd"/>
    </w:p>
    <w:p w:rsidR="00334483" w:rsidRPr="00F87050" w:rsidRDefault="003D29C8" w:rsidP="00F87050">
      <w:pPr>
        <w:pStyle w:val="40"/>
        <w:numPr>
          <w:ilvl w:val="0"/>
          <w:numId w:val="1"/>
        </w:numPr>
        <w:shd w:val="clear" w:color="auto" w:fill="auto"/>
        <w:tabs>
          <w:tab w:val="left" w:pos="1451"/>
        </w:tabs>
        <w:spacing w:before="0" w:line="360" w:lineRule="auto"/>
        <w:ind w:left="80" w:firstLine="540"/>
        <w:rPr>
          <w:sz w:val="24"/>
          <w:szCs w:val="24"/>
        </w:rPr>
      </w:pPr>
      <w:r w:rsidRPr="00F87050">
        <w:rPr>
          <w:sz w:val="24"/>
          <w:szCs w:val="24"/>
        </w:rPr>
        <w:t>Определить местом первичного сбора и размещения отработанных</w:t>
      </w:r>
    </w:p>
    <w:p w:rsidR="00334483" w:rsidRPr="00F87050" w:rsidRDefault="003D29C8" w:rsidP="00F87050">
      <w:pPr>
        <w:pStyle w:val="40"/>
        <w:shd w:val="clear" w:color="auto" w:fill="auto"/>
        <w:tabs>
          <w:tab w:val="right" w:leader="underscore" w:pos="5317"/>
        </w:tabs>
        <w:spacing w:before="0" w:line="360" w:lineRule="auto"/>
        <w:ind w:left="80" w:right="20"/>
        <w:rPr>
          <w:sz w:val="24"/>
          <w:szCs w:val="24"/>
        </w:rPr>
      </w:pPr>
      <w:r w:rsidRPr="00F87050">
        <w:rPr>
          <w:sz w:val="24"/>
          <w:szCs w:val="24"/>
        </w:rPr>
        <w:t xml:space="preserve">ртутьсодержащих ламп у потребителей ртутьсодержащих ламп нежилое помещение по адресу: </w:t>
      </w:r>
      <w:r w:rsidRPr="00F87050">
        <w:rPr>
          <w:sz w:val="24"/>
          <w:szCs w:val="24"/>
        </w:rPr>
        <w:tab/>
        <w:t>.</w:t>
      </w:r>
    </w:p>
    <w:p w:rsidR="00334483" w:rsidRPr="00F87050" w:rsidRDefault="003D29C8" w:rsidP="00F87050">
      <w:pPr>
        <w:pStyle w:val="40"/>
        <w:numPr>
          <w:ilvl w:val="0"/>
          <w:numId w:val="1"/>
        </w:numPr>
        <w:shd w:val="clear" w:color="auto" w:fill="auto"/>
        <w:tabs>
          <w:tab w:val="left" w:pos="1451"/>
        </w:tabs>
        <w:spacing w:before="0" w:line="360" w:lineRule="auto"/>
        <w:ind w:left="80" w:firstLine="540"/>
        <w:rPr>
          <w:sz w:val="24"/>
          <w:szCs w:val="24"/>
        </w:rPr>
      </w:pPr>
      <w:r w:rsidRPr="00F87050">
        <w:rPr>
          <w:sz w:val="24"/>
          <w:szCs w:val="24"/>
        </w:rPr>
        <w:t>Ответственному за организацию сбора отработанных ртутьсодержащих ламп:</w:t>
      </w:r>
    </w:p>
    <w:p w:rsidR="00334483" w:rsidRPr="00F87050" w:rsidRDefault="003D29C8" w:rsidP="00F87050">
      <w:pPr>
        <w:pStyle w:val="40"/>
        <w:shd w:val="clear" w:color="auto" w:fill="auto"/>
        <w:spacing w:before="0" w:line="360" w:lineRule="auto"/>
        <w:ind w:left="80" w:firstLine="540"/>
        <w:rPr>
          <w:sz w:val="24"/>
          <w:szCs w:val="24"/>
        </w:rPr>
      </w:pPr>
      <w:r w:rsidRPr="00F87050">
        <w:rPr>
          <w:sz w:val="24"/>
          <w:szCs w:val="24"/>
        </w:rPr>
        <w:t>- обеспечить надлежащее информирование юридических лиц, индивидуальных</w:t>
      </w:r>
    </w:p>
    <w:p w:rsidR="00334483" w:rsidRPr="00F87050" w:rsidRDefault="003D29C8" w:rsidP="00F87050">
      <w:pPr>
        <w:pStyle w:val="40"/>
        <w:shd w:val="clear" w:color="auto" w:fill="auto"/>
        <w:spacing w:before="0" w:line="360" w:lineRule="auto"/>
        <w:ind w:left="80"/>
        <w:rPr>
          <w:sz w:val="24"/>
          <w:szCs w:val="24"/>
        </w:rPr>
      </w:pPr>
      <w:r w:rsidRPr="00F87050">
        <w:rPr>
          <w:sz w:val="24"/>
          <w:szCs w:val="24"/>
        </w:rPr>
        <w:t>предпринимателей и физических лиц о порядке осуществления такого сбора;</w:t>
      </w:r>
    </w:p>
    <w:p w:rsidR="00334483" w:rsidRPr="00F87050" w:rsidRDefault="003D29C8" w:rsidP="00F87050">
      <w:pPr>
        <w:pStyle w:val="40"/>
        <w:shd w:val="clear" w:color="auto" w:fill="auto"/>
        <w:tabs>
          <w:tab w:val="right" w:pos="9442"/>
        </w:tabs>
        <w:spacing w:before="0" w:line="360" w:lineRule="auto"/>
        <w:ind w:left="860"/>
        <w:rPr>
          <w:sz w:val="24"/>
          <w:szCs w:val="24"/>
        </w:rPr>
      </w:pPr>
      <w:r w:rsidRPr="00F87050">
        <w:rPr>
          <w:sz w:val="24"/>
          <w:szCs w:val="24"/>
        </w:rPr>
        <w:lastRenderedPageBreak/>
        <w:t>- обеспечить первичный учет и временное хранение данного вида</w:t>
      </w:r>
      <w:r w:rsidRPr="00F87050">
        <w:rPr>
          <w:sz w:val="24"/>
          <w:szCs w:val="24"/>
        </w:rPr>
        <w:tab/>
        <w:t>отходов</w:t>
      </w:r>
    </w:p>
    <w:p w:rsidR="00334483" w:rsidRPr="00F87050" w:rsidRDefault="003D29C8" w:rsidP="00F87050">
      <w:pPr>
        <w:pStyle w:val="40"/>
        <w:shd w:val="clear" w:color="auto" w:fill="auto"/>
        <w:spacing w:before="0" w:line="360" w:lineRule="auto"/>
        <w:ind w:left="80"/>
        <w:rPr>
          <w:sz w:val="24"/>
          <w:szCs w:val="24"/>
        </w:rPr>
      </w:pPr>
      <w:r w:rsidRPr="00F87050">
        <w:rPr>
          <w:sz w:val="24"/>
          <w:szCs w:val="24"/>
        </w:rPr>
        <w:t>на бесплатной основе.</w:t>
      </w:r>
    </w:p>
    <w:p w:rsidR="00334483" w:rsidRPr="00F87050" w:rsidRDefault="003D29C8" w:rsidP="00F87050">
      <w:pPr>
        <w:pStyle w:val="40"/>
        <w:numPr>
          <w:ilvl w:val="0"/>
          <w:numId w:val="1"/>
        </w:numPr>
        <w:shd w:val="clear" w:color="auto" w:fill="auto"/>
        <w:spacing w:before="0" w:line="360" w:lineRule="auto"/>
        <w:ind w:left="80" w:right="20" w:firstLine="540"/>
        <w:rPr>
          <w:sz w:val="24"/>
          <w:szCs w:val="24"/>
        </w:rPr>
      </w:pPr>
      <w:r w:rsidRPr="00F87050">
        <w:rPr>
          <w:sz w:val="24"/>
          <w:szCs w:val="24"/>
        </w:rPr>
        <w:t xml:space="preserve">Опубликовать настоящее решение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</w:t>
      </w:r>
      <w:hyperlink r:id="rId7" w:history="1">
        <w:r w:rsidRPr="00F87050">
          <w:rPr>
            <w:rStyle w:val="a3"/>
            <w:sz w:val="24"/>
            <w:szCs w:val="24"/>
            <w:lang w:val="en-US" w:eastAsia="en-US" w:bidi="en-US"/>
          </w:rPr>
          <w:t>www</w:t>
        </w:r>
        <w:r w:rsidRPr="00F87050">
          <w:rPr>
            <w:rStyle w:val="a3"/>
            <w:sz w:val="24"/>
            <w:szCs w:val="24"/>
            <w:lang w:eastAsia="en-US" w:bidi="en-US"/>
          </w:rPr>
          <w:t>.</w:t>
        </w:r>
        <w:r w:rsidRPr="00F87050">
          <w:rPr>
            <w:rStyle w:val="a3"/>
            <w:sz w:val="24"/>
            <w:szCs w:val="24"/>
            <w:lang w:val="en-US" w:eastAsia="en-US" w:bidi="en-US"/>
          </w:rPr>
          <w:t>munbog</w:t>
        </w:r>
        <w:r w:rsidRPr="00F87050">
          <w:rPr>
            <w:rStyle w:val="a3"/>
            <w:sz w:val="24"/>
            <w:szCs w:val="24"/>
            <w:lang w:eastAsia="en-US" w:bidi="en-US"/>
          </w:rPr>
          <w:t>.</w:t>
        </w:r>
        <w:r w:rsidRPr="00F87050">
          <w:rPr>
            <w:rStyle w:val="a3"/>
            <w:sz w:val="24"/>
            <w:szCs w:val="24"/>
            <w:lang w:val="en-US" w:eastAsia="en-US" w:bidi="en-US"/>
          </w:rPr>
          <w:t>ru</w:t>
        </w:r>
      </w:hyperlink>
      <w:r w:rsidRPr="00F87050">
        <w:rPr>
          <w:sz w:val="24"/>
          <w:szCs w:val="24"/>
          <w:lang w:eastAsia="en-US" w:bidi="en-US"/>
        </w:rPr>
        <w:t xml:space="preserve"> </w:t>
      </w:r>
      <w:r w:rsidRPr="00F87050">
        <w:rPr>
          <w:sz w:val="24"/>
          <w:szCs w:val="24"/>
        </w:rPr>
        <w:t>в информационно-телекоммуникационной сети «Интернет».</w:t>
      </w:r>
    </w:p>
    <w:p w:rsidR="00334483" w:rsidRPr="00F87050" w:rsidRDefault="003D29C8" w:rsidP="00F87050">
      <w:pPr>
        <w:pStyle w:val="40"/>
        <w:numPr>
          <w:ilvl w:val="0"/>
          <w:numId w:val="1"/>
        </w:numPr>
        <w:shd w:val="clear" w:color="auto" w:fill="auto"/>
        <w:spacing w:before="0" w:after="480" w:line="360" w:lineRule="auto"/>
        <w:ind w:left="80" w:firstLine="540"/>
        <w:rPr>
          <w:sz w:val="24"/>
          <w:szCs w:val="24"/>
        </w:rPr>
      </w:pPr>
      <w:r w:rsidRPr="00F87050"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334483" w:rsidRPr="00F87050" w:rsidRDefault="003D29C8" w:rsidP="00F87050">
      <w:pPr>
        <w:pStyle w:val="40"/>
        <w:framePr w:h="210" w:wrap="around" w:vAnchor="text" w:hAnchor="margin" w:x="4238" w:y="250"/>
        <w:shd w:val="clear" w:color="auto" w:fill="auto"/>
        <w:spacing w:before="0" w:line="360" w:lineRule="auto"/>
        <w:ind w:left="100"/>
        <w:rPr>
          <w:sz w:val="24"/>
          <w:szCs w:val="24"/>
        </w:rPr>
      </w:pPr>
      <w:r w:rsidRPr="00F87050">
        <w:rPr>
          <w:rStyle w:val="4Exact"/>
          <w:spacing w:val="0"/>
          <w:sz w:val="24"/>
          <w:szCs w:val="24"/>
        </w:rPr>
        <w:t>А.В. Растегаев</w:t>
      </w:r>
    </w:p>
    <w:p w:rsidR="00334483" w:rsidRPr="00F87050" w:rsidRDefault="003D29C8" w:rsidP="00F87050">
      <w:pPr>
        <w:pStyle w:val="40"/>
        <w:shd w:val="clear" w:color="auto" w:fill="auto"/>
        <w:spacing w:before="0" w:line="360" w:lineRule="auto"/>
        <w:ind w:left="80" w:right="1800"/>
        <w:rPr>
          <w:sz w:val="24"/>
          <w:szCs w:val="24"/>
        </w:rPr>
      </w:pPr>
      <w:r w:rsidRPr="00F87050">
        <w:rPr>
          <w:sz w:val="24"/>
          <w:szCs w:val="24"/>
        </w:rPr>
        <w:t>Глава Богородского муниципального округа</w:t>
      </w:r>
      <w:r w:rsidRPr="00F87050">
        <w:rPr>
          <w:sz w:val="24"/>
          <w:szCs w:val="24"/>
        </w:rPr>
        <w:br w:type="page"/>
      </w:r>
    </w:p>
    <w:p w:rsidR="00334483" w:rsidRPr="00F87050" w:rsidRDefault="003D29C8" w:rsidP="00F87050">
      <w:pPr>
        <w:pStyle w:val="40"/>
        <w:shd w:val="clear" w:color="auto" w:fill="auto"/>
        <w:tabs>
          <w:tab w:val="right" w:pos="9427"/>
        </w:tabs>
        <w:spacing w:before="0" w:line="360" w:lineRule="auto"/>
        <w:ind w:left="6000" w:right="40"/>
        <w:rPr>
          <w:sz w:val="24"/>
          <w:szCs w:val="24"/>
        </w:rPr>
      </w:pPr>
      <w:r w:rsidRPr="00F87050">
        <w:rPr>
          <w:sz w:val="24"/>
          <w:szCs w:val="24"/>
        </w:rPr>
        <w:lastRenderedPageBreak/>
        <w:t xml:space="preserve">Утвержден постановлением администрации </w:t>
      </w:r>
      <w:r w:rsidRPr="00F87050">
        <w:rPr>
          <w:rStyle w:val="49pt"/>
          <w:sz w:val="24"/>
          <w:szCs w:val="24"/>
        </w:rPr>
        <w:t xml:space="preserve">Богородского муниципального округа </w:t>
      </w:r>
      <w:r w:rsidRPr="00F87050">
        <w:rPr>
          <w:sz w:val="24"/>
          <w:szCs w:val="24"/>
        </w:rPr>
        <w:t>Кировской области от</w:t>
      </w:r>
      <w:r w:rsidRPr="00F87050">
        <w:rPr>
          <w:sz w:val="24"/>
          <w:szCs w:val="24"/>
        </w:rPr>
        <w:tab/>
      </w:r>
      <w:r w:rsidRPr="00F87050">
        <w:rPr>
          <w:sz w:val="24"/>
          <w:szCs w:val="24"/>
          <w:lang w:val="en-US" w:eastAsia="en-US" w:bidi="en-US"/>
        </w:rPr>
        <w:t>N</w:t>
      </w:r>
    </w:p>
    <w:p w:rsidR="00334483" w:rsidRPr="00F87050" w:rsidRDefault="003D29C8" w:rsidP="00F87050">
      <w:pPr>
        <w:pStyle w:val="30"/>
        <w:shd w:val="clear" w:color="auto" w:fill="auto"/>
        <w:spacing w:after="188" w:line="360" w:lineRule="auto"/>
        <w:ind w:left="4420" w:firstLine="0"/>
        <w:jc w:val="both"/>
        <w:rPr>
          <w:sz w:val="24"/>
          <w:szCs w:val="24"/>
        </w:rPr>
      </w:pPr>
      <w:r w:rsidRPr="00F87050">
        <w:rPr>
          <w:sz w:val="24"/>
          <w:szCs w:val="24"/>
        </w:rPr>
        <w:t>ПОРЯДОК</w:t>
      </w:r>
    </w:p>
    <w:p w:rsidR="00334483" w:rsidRPr="00F87050" w:rsidRDefault="003D29C8" w:rsidP="00F87050">
      <w:pPr>
        <w:pStyle w:val="30"/>
        <w:shd w:val="clear" w:color="auto" w:fill="auto"/>
        <w:spacing w:after="349" w:line="360" w:lineRule="auto"/>
        <w:ind w:left="1500" w:right="500"/>
        <w:jc w:val="both"/>
        <w:rPr>
          <w:sz w:val="24"/>
          <w:szCs w:val="24"/>
        </w:rPr>
      </w:pPr>
      <w:r w:rsidRPr="00F87050">
        <w:rPr>
          <w:sz w:val="24"/>
          <w:szCs w:val="24"/>
        </w:rPr>
        <w:t>организации сбора отработанных ртутьсодержащих ламп на территории Богородского муниципального округа</w:t>
      </w:r>
    </w:p>
    <w:p w:rsidR="00334483" w:rsidRPr="00F87050" w:rsidRDefault="003D29C8" w:rsidP="00F87050">
      <w:pPr>
        <w:pStyle w:val="30"/>
        <w:shd w:val="clear" w:color="auto" w:fill="auto"/>
        <w:spacing w:after="303" w:line="360" w:lineRule="auto"/>
        <w:ind w:left="3800" w:firstLine="0"/>
        <w:jc w:val="both"/>
        <w:rPr>
          <w:sz w:val="24"/>
          <w:szCs w:val="24"/>
        </w:rPr>
      </w:pPr>
      <w:r w:rsidRPr="00F87050">
        <w:rPr>
          <w:sz w:val="24"/>
          <w:szCs w:val="24"/>
        </w:rPr>
        <w:t>I. Общие положения</w:t>
      </w:r>
    </w:p>
    <w:p w:rsidR="00334483" w:rsidRPr="00F87050" w:rsidRDefault="003D29C8" w:rsidP="00F87050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ind w:left="20" w:right="40" w:firstLine="740"/>
        <w:rPr>
          <w:sz w:val="24"/>
          <w:szCs w:val="24"/>
        </w:rPr>
      </w:pPr>
      <w:r w:rsidRPr="00F87050">
        <w:rPr>
          <w:sz w:val="24"/>
          <w:szCs w:val="24"/>
        </w:rPr>
        <w:t>Порядок организации сбора отработанных ртутьсодержащих ламп и информировании юридических лиц, индивидуальных предпринимателей и физических лиц о порядке осуществления такого сбора на территории Богородского муниципального округа (далее по тексту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их сбора.</w:t>
      </w:r>
    </w:p>
    <w:p w:rsidR="00334483" w:rsidRPr="00F87050" w:rsidRDefault="003D29C8" w:rsidP="00F87050">
      <w:pPr>
        <w:pStyle w:val="1"/>
        <w:numPr>
          <w:ilvl w:val="0"/>
          <w:numId w:val="2"/>
        </w:numPr>
        <w:shd w:val="clear" w:color="auto" w:fill="auto"/>
        <w:spacing w:before="0" w:after="349" w:line="360" w:lineRule="auto"/>
        <w:ind w:left="20" w:right="40" w:firstLine="740"/>
        <w:rPr>
          <w:sz w:val="24"/>
          <w:szCs w:val="24"/>
        </w:rPr>
      </w:pPr>
      <w:r w:rsidRPr="00F87050">
        <w:rPr>
          <w:sz w:val="24"/>
          <w:szCs w:val="24"/>
        </w:rPr>
        <w:t>Порядок разработан в соответствии с Федеральным законом от 24.06.1998 года № 89-ФЗ «Об отходах производства и потребления», постановлением правительства Российской Федерации от 03.09.2010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Федеральным законом от 30.03.1999 года № 52-ФЗ «О санитарно- эпидемиологическом благополучии населения».</w:t>
      </w:r>
    </w:p>
    <w:p w:rsidR="00334483" w:rsidRPr="00F87050" w:rsidRDefault="003D29C8" w:rsidP="00F87050">
      <w:pPr>
        <w:pStyle w:val="30"/>
        <w:numPr>
          <w:ilvl w:val="0"/>
          <w:numId w:val="3"/>
        </w:numPr>
        <w:shd w:val="clear" w:color="auto" w:fill="auto"/>
        <w:tabs>
          <w:tab w:val="left" w:pos="1164"/>
        </w:tabs>
        <w:spacing w:after="303" w:line="360" w:lineRule="auto"/>
        <w:ind w:left="20" w:firstLine="740"/>
        <w:jc w:val="both"/>
        <w:rPr>
          <w:sz w:val="24"/>
          <w:szCs w:val="24"/>
        </w:rPr>
      </w:pPr>
      <w:r w:rsidRPr="00F87050">
        <w:rPr>
          <w:sz w:val="24"/>
          <w:szCs w:val="24"/>
        </w:rPr>
        <w:t>Организация сбора отработанных ртутьсодержащих ламп</w:t>
      </w:r>
    </w:p>
    <w:p w:rsidR="00334483" w:rsidRPr="00F87050" w:rsidRDefault="003D29C8" w:rsidP="00F87050">
      <w:pPr>
        <w:pStyle w:val="1"/>
        <w:numPr>
          <w:ilvl w:val="0"/>
          <w:numId w:val="4"/>
        </w:numPr>
        <w:shd w:val="clear" w:color="auto" w:fill="auto"/>
        <w:spacing w:before="0" w:line="360" w:lineRule="auto"/>
        <w:ind w:left="20" w:right="40" w:firstLine="740"/>
        <w:rPr>
          <w:sz w:val="24"/>
          <w:szCs w:val="24"/>
        </w:rPr>
      </w:pPr>
      <w:r w:rsidRPr="00F87050">
        <w:rPr>
          <w:sz w:val="24"/>
          <w:szCs w:val="24"/>
        </w:rPr>
        <w:t>Сбору подлежат осветительные устройства и электрические лампы с ртутным заполнением, выведенные из эксплуатации и подлежащие утилизации.</w:t>
      </w:r>
    </w:p>
    <w:p w:rsidR="00334483" w:rsidRPr="00F87050" w:rsidRDefault="003D29C8" w:rsidP="00F87050">
      <w:pPr>
        <w:pStyle w:val="1"/>
        <w:numPr>
          <w:ilvl w:val="0"/>
          <w:numId w:val="4"/>
        </w:numPr>
        <w:shd w:val="clear" w:color="auto" w:fill="auto"/>
        <w:spacing w:before="0" w:line="360" w:lineRule="auto"/>
        <w:ind w:left="20" w:right="40" w:firstLine="740"/>
        <w:rPr>
          <w:sz w:val="24"/>
          <w:szCs w:val="24"/>
        </w:rPr>
      </w:pPr>
      <w:r w:rsidRPr="00F87050">
        <w:rPr>
          <w:sz w:val="24"/>
          <w:szCs w:val="24"/>
        </w:rPr>
        <w:t>Сбор у физических лиц (населения), накопление, временное хранение и передачу на обезвреживание отработанных ртутьсодержащих ламп осуществляет администрация Богородского муниципального округа, лицом, ответственным за организацию сбора отработанных ртутьсодержащих ламп.</w:t>
      </w:r>
    </w:p>
    <w:p w:rsidR="00334483" w:rsidRPr="00F87050" w:rsidRDefault="003D29C8" w:rsidP="00F87050">
      <w:pPr>
        <w:pStyle w:val="1"/>
        <w:numPr>
          <w:ilvl w:val="0"/>
          <w:numId w:val="4"/>
        </w:numPr>
        <w:shd w:val="clear" w:color="auto" w:fill="auto"/>
        <w:spacing w:before="0" w:line="360" w:lineRule="auto"/>
        <w:ind w:left="20" w:right="40" w:firstLine="740"/>
        <w:rPr>
          <w:sz w:val="24"/>
          <w:szCs w:val="24"/>
        </w:rPr>
      </w:pPr>
      <w:r w:rsidRPr="00F87050">
        <w:rPr>
          <w:sz w:val="24"/>
          <w:szCs w:val="24"/>
        </w:rPr>
        <w:t xml:space="preserve">Накопление отработанных ртутьсодержащих ламп в местах, являющихся </w:t>
      </w:r>
      <w:r w:rsidRPr="00F87050">
        <w:rPr>
          <w:sz w:val="24"/>
          <w:szCs w:val="24"/>
        </w:rPr>
        <w:lastRenderedPageBreak/>
        <w:t>общим имуществом собственников помещений многоквартирного дома, не допускается. Накопление должно производиться в соответствии с требованиями «Гост 12.3.031-83. Система стандартов безопасности труда. Работы с ртутью. Требования безопасности».</w:t>
      </w:r>
    </w:p>
    <w:p w:rsidR="00334483" w:rsidRPr="00F87050" w:rsidRDefault="003D29C8" w:rsidP="00F87050">
      <w:pPr>
        <w:pStyle w:val="1"/>
        <w:numPr>
          <w:ilvl w:val="0"/>
          <w:numId w:val="4"/>
        </w:numPr>
        <w:shd w:val="clear" w:color="auto" w:fill="auto"/>
        <w:spacing w:before="0" w:line="360" w:lineRule="auto"/>
        <w:ind w:left="20" w:right="20" w:firstLine="700"/>
        <w:rPr>
          <w:sz w:val="24"/>
          <w:szCs w:val="24"/>
        </w:rPr>
      </w:pPr>
      <w:r w:rsidRPr="00F87050">
        <w:rPr>
          <w:sz w:val="24"/>
          <w:szCs w:val="24"/>
        </w:rPr>
        <w:t>Для временного хранения (не более шести месяцев) выделяется отдельное закрытое помещение, не имеющее доступа посторонних лиц. В помещении устанавливается тара для временного хранения ламп. Помещение должно быть защищено от химически агрессивных веществ, атмосферных осадков, поверхностных и грунтовых вод.</w:t>
      </w:r>
    </w:p>
    <w:p w:rsidR="00334483" w:rsidRPr="00F87050" w:rsidRDefault="003D29C8" w:rsidP="00F87050">
      <w:pPr>
        <w:pStyle w:val="1"/>
        <w:numPr>
          <w:ilvl w:val="0"/>
          <w:numId w:val="4"/>
        </w:numPr>
        <w:shd w:val="clear" w:color="auto" w:fill="auto"/>
        <w:spacing w:before="0" w:line="360" w:lineRule="auto"/>
        <w:ind w:left="20" w:right="20" w:firstLine="700"/>
        <w:rPr>
          <w:sz w:val="24"/>
          <w:szCs w:val="24"/>
        </w:rPr>
      </w:pPr>
      <w:r w:rsidRPr="00F87050">
        <w:rPr>
          <w:sz w:val="24"/>
          <w:szCs w:val="24"/>
        </w:rPr>
        <w:t>Не допускается совместное хранение поврежденных и неповрежденных ртутьсодержащих ламп. Хранение поврежденных ртутьсодержащих ламп осуществляется в специальной таре.</w:t>
      </w:r>
    </w:p>
    <w:p w:rsidR="00334483" w:rsidRPr="00F87050" w:rsidRDefault="003D29C8" w:rsidP="00F87050">
      <w:pPr>
        <w:pStyle w:val="1"/>
        <w:numPr>
          <w:ilvl w:val="0"/>
          <w:numId w:val="4"/>
        </w:numPr>
        <w:shd w:val="clear" w:color="auto" w:fill="auto"/>
        <w:spacing w:before="0" w:line="360" w:lineRule="auto"/>
        <w:ind w:left="20" w:right="20" w:firstLine="700"/>
        <w:rPr>
          <w:sz w:val="24"/>
          <w:szCs w:val="24"/>
        </w:rPr>
      </w:pPr>
      <w:r w:rsidRPr="00F87050">
        <w:rPr>
          <w:sz w:val="24"/>
          <w:szCs w:val="24"/>
        </w:rPr>
        <w:t>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334483" w:rsidRPr="00F87050" w:rsidRDefault="003D29C8" w:rsidP="00F87050">
      <w:pPr>
        <w:pStyle w:val="1"/>
        <w:numPr>
          <w:ilvl w:val="0"/>
          <w:numId w:val="4"/>
        </w:numPr>
        <w:shd w:val="clear" w:color="auto" w:fill="auto"/>
        <w:spacing w:before="0" w:after="346" w:line="360" w:lineRule="auto"/>
        <w:ind w:left="20" w:right="20" w:firstLine="700"/>
        <w:rPr>
          <w:sz w:val="24"/>
          <w:szCs w:val="24"/>
        </w:rPr>
      </w:pPr>
      <w:r w:rsidRPr="00F87050">
        <w:rPr>
          <w:sz w:val="24"/>
          <w:szCs w:val="24"/>
        </w:rPr>
        <w:t>По мере накопления отработанные ртутьсодержащие отходы сдаются на утилизацию в организацию, имеющую соответствующую лицензию.</w:t>
      </w:r>
    </w:p>
    <w:p w:rsidR="00334483" w:rsidRPr="00F87050" w:rsidRDefault="003D29C8" w:rsidP="00F87050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534"/>
        </w:tabs>
        <w:spacing w:before="0" w:after="308" w:line="360" w:lineRule="auto"/>
        <w:ind w:left="3000" w:firstLine="0"/>
        <w:rPr>
          <w:sz w:val="24"/>
          <w:szCs w:val="24"/>
        </w:rPr>
      </w:pPr>
      <w:bookmarkStart w:id="1" w:name="bookmark0"/>
      <w:r w:rsidRPr="00F87050">
        <w:rPr>
          <w:sz w:val="24"/>
          <w:szCs w:val="24"/>
        </w:rPr>
        <w:t>Информирование населения</w:t>
      </w:r>
      <w:bookmarkEnd w:id="1"/>
    </w:p>
    <w:p w:rsidR="00334483" w:rsidRPr="00F87050" w:rsidRDefault="003D29C8" w:rsidP="00F87050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left="20" w:right="20" w:firstLine="700"/>
        <w:rPr>
          <w:sz w:val="24"/>
          <w:szCs w:val="24"/>
        </w:rPr>
      </w:pPr>
      <w:r w:rsidRPr="00F87050">
        <w:rPr>
          <w:sz w:val="24"/>
          <w:szCs w:val="24"/>
        </w:rPr>
        <w:t>Информирование о порядке сбора отработанных ртутьсодержащих ламп осуществляется администрацией Богородского муниципального округа.</w:t>
      </w:r>
    </w:p>
    <w:p w:rsidR="00334483" w:rsidRPr="00F87050" w:rsidRDefault="003D29C8" w:rsidP="00F87050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left="20" w:right="20" w:firstLine="700"/>
        <w:rPr>
          <w:sz w:val="24"/>
          <w:szCs w:val="24"/>
        </w:rPr>
      </w:pPr>
      <w:r w:rsidRPr="00F87050">
        <w:rPr>
          <w:sz w:val="24"/>
          <w:szCs w:val="24"/>
        </w:rPr>
        <w:t>Информация о порядке сбора отработанных ртутьсодержащих ламп размещается на официальном сайте администрации округа в сети Интернет, в средствах массовой информации, в месте первичного сбора и размещения отработанных ртутьсодержащих ламп у потребителей ртутьсодержащих ламп.</w:t>
      </w:r>
    </w:p>
    <w:p w:rsidR="00334483" w:rsidRPr="00F87050" w:rsidRDefault="003D29C8" w:rsidP="00F87050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left="20" w:firstLine="700"/>
        <w:rPr>
          <w:sz w:val="24"/>
          <w:szCs w:val="24"/>
        </w:rPr>
      </w:pPr>
      <w:r w:rsidRPr="00F87050">
        <w:rPr>
          <w:sz w:val="24"/>
          <w:szCs w:val="24"/>
        </w:rPr>
        <w:t>Размещению подлежит следующая информация:</w:t>
      </w:r>
    </w:p>
    <w:p w:rsidR="00334483" w:rsidRPr="00F87050" w:rsidRDefault="003D29C8" w:rsidP="00F87050">
      <w:pPr>
        <w:pStyle w:val="1"/>
        <w:shd w:val="clear" w:color="auto" w:fill="auto"/>
        <w:spacing w:before="0" w:line="360" w:lineRule="auto"/>
        <w:ind w:left="20" w:firstLine="700"/>
        <w:rPr>
          <w:sz w:val="24"/>
          <w:szCs w:val="24"/>
        </w:rPr>
      </w:pPr>
      <w:r w:rsidRPr="00F87050">
        <w:rPr>
          <w:sz w:val="24"/>
          <w:szCs w:val="24"/>
        </w:rPr>
        <w:t>а) порядок организации сбора отработанных ртутьсодержащих ламп;</w:t>
      </w:r>
    </w:p>
    <w:p w:rsidR="00334483" w:rsidRPr="00F87050" w:rsidRDefault="003D29C8" w:rsidP="00F87050">
      <w:pPr>
        <w:pStyle w:val="1"/>
        <w:shd w:val="clear" w:color="auto" w:fill="auto"/>
        <w:spacing w:before="0" w:after="308" w:line="360" w:lineRule="auto"/>
        <w:ind w:left="20" w:firstLine="700"/>
        <w:rPr>
          <w:sz w:val="24"/>
          <w:szCs w:val="24"/>
        </w:rPr>
      </w:pPr>
      <w:r w:rsidRPr="00F87050">
        <w:rPr>
          <w:sz w:val="24"/>
          <w:szCs w:val="24"/>
        </w:rPr>
        <w:t>б) места и условия приема отработанных ртутьсодержащих ламп.</w:t>
      </w:r>
    </w:p>
    <w:p w:rsidR="00334483" w:rsidRPr="00F87050" w:rsidRDefault="003D29C8" w:rsidP="00F87050">
      <w:pPr>
        <w:pStyle w:val="11"/>
        <w:keepNext/>
        <w:keepLines/>
        <w:shd w:val="clear" w:color="auto" w:fill="auto"/>
        <w:spacing w:before="0" w:after="289" w:line="360" w:lineRule="auto"/>
        <w:ind w:left="3260" w:right="540"/>
        <w:rPr>
          <w:sz w:val="24"/>
          <w:szCs w:val="24"/>
        </w:rPr>
      </w:pPr>
      <w:bookmarkStart w:id="2" w:name="bookmark1"/>
      <w:r w:rsidRPr="00F87050">
        <w:rPr>
          <w:sz w:val="24"/>
          <w:szCs w:val="24"/>
        </w:rPr>
        <w:t>IV. Ответственность за несоблюдение требований в области обращения с отходами</w:t>
      </w:r>
      <w:bookmarkEnd w:id="2"/>
    </w:p>
    <w:p w:rsidR="00334483" w:rsidRPr="00F87050" w:rsidRDefault="003D29C8" w:rsidP="00F87050">
      <w:pPr>
        <w:pStyle w:val="1"/>
        <w:numPr>
          <w:ilvl w:val="0"/>
          <w:numId w:val="6"/>
        </w:numPr>
        <w:shd w:val="clear" w:color="auto" w:fill="auto"/>
        <w:tabs>
          <w:tab w:val="right" w:pos="3638"/>
          <w:tab w:val="right" w:pos="5698"/>
          <w:tab w:val="right" w:pos="9379"/>
        </w:tabs>
        <w:spacing w:before="0" w:line="360" w:lineRule="auto"/>
        <w:ind w:left="-284"/>
        <w:rPr>
          <w:sz w:val="24"/>
          <w:szCs w:val="24"/>
        </w:rPr>
      </w:pPr>
      <w:r w:rsidRPr="00F87050">
        <w:rPr>
          <w:sz w:val="24"/>
          <w:szCs w:val="24"/>
        </w:rPr>
        <w:t>Администрация</w:t>
      </w:r>
      <w:r w:rsidRPr="00F87050">
        <w:rPr>
          <w:sz w:val="24"/>
          <w:szCs w:val="24"/>
        </w:rPr>
        <w:tab/>
        <w:t>Богородского</w:t>
      </w:r>
      <w:r w:rsidRPr="00F87050">
        <w:rPr>
          <w:sz w:val="24"/>
          <w:szCs w:val="24"/>
        </w:rPr>
        <w:tab/>
        <w:t>муниципального округа</w:t>
      </w:r>
    </w:p>
    <w:p w:rsidR="00334483" w:rsidRPr="00F87050" w:rsidRDefault="003D29C8" w:rsidP="00F87050">
      <w:pPr>
        <w:pStyle w:val="1"/>
        <w:shd w:val="clear" w:color="auto" w:fill="auto"/>
        <w:spacing w:before="0" w:line="360" w:lineRule="auto"/>
        <w:ind w:left="-284" w:right="20"/>
        <w:rPr>
          <w:sz w:val="24"/>
          <w:szCs w:val="24"/>
        </w:rPr>
      </w:pPr>
      <w:r w:rsidRPr="00F87050">
        <w:rPr>
          <w:sz w:val="24"/>
          <w:szCs w:val="24"/>
        </w:rPr>
        <w:t>осуществляет контроль в области обращения с отходами на территории муниципального образования, а также за исполнением Порядка в пределах своих полномочий в соответствии с действующим законодательством.</w:t>
      </w:r>
    </w:p>
    <w:p w:rsidR="00334483" w:rsidRPr="00F87050" w:rsidRDefault="003D29C8" w:rsidP="00F87050">
      <w:pPr>
        <w:pStyle w:val="1"/>
        <w:numPr>
          <w:ilvl w:val="0"/>
          <w:numId w:val="6"/>
        </w:numPr>
        <w:shd w:val="clear" w:color="auto" w:fill="auto"/>
        <w:spacing w:before="0" w:line="360" w:lineRule="auto"/>
        <w:ind w:left="-284" w:right="20"/>
        <w:rPr>
          <w:sz w:val="24"/>
          <w:szCs w:val="24"/>
        </w:rPr>
      </w:pPr>
      <w:r w:rsidRPr="00F87050">
        <w:rPr>
          <w:sz w:val="24"/>
          <w:szCs w:val="24"/>
        </w:rPr>
        <w:lastRenderedPageBreak/>
        <w:t>Лица, виновные в нарушении Порядка, привлекаются к ответственности в соответствии с действующим законодательством.</w:t>
      </w:r>
      <w:bookmarkEnd w:id="0"/>
    </w:p>
    <w:sectPr w:rsidR="00334483" w:rsidRPr="00F87050" w:rsidSect="00C035DD">
      <w:headerReference w:type="even" r:id="rId8"/>
      <w:type w:val="continuous"/>
      <w:pgSz w:w="11909" w:h="16838"/>
      <w:pgMar w:top="1701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E78" w:rsidRDefault="00286E78" w:rsidP="00334483">
      <w:r>
        <w:separator/>
      </w:r>
    </w:p>
  </w:endnote>
  <w:endnote w:type="continuationSeparator" w:id="0">
    <w:p w:rsidR="00286E78" w:rsidRDefault="00286E78" w:rsidP="0033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E78" w:rsidRDefault="00286E78"/>
  </w:footnote>
  <w:footnote w:type="continuationSeparator" w:id="0">
    <w:p w:rsidR="00286E78" w:rsidRDefault="00286E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483" w:rsidRDefault="00286E7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9.85pt;margin-top:65.75pt;width:83.5pt;height:10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34483" w:rsidRDefault="003D29C8">
                <w:pPr>
                  <w:pStyle w:val="a5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a6"/>
                    <w:b/>
                    <w:bCs/>
                  </w:rPr>
                  <w:t>ПриложениеИ</w:t>
                </w:r>
                <w:proofErr w:type="spellEnd"/>
                <w:r>
                  <w:rPr>
                    <w:rStyle w:val="a6"/>
                    <w:b/>
                    <w:bCs/>
                  </w:rPr>
                  <w:t xml:space="preserve">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5616"/>
    <w:multiLevelType w:val="multilevel"/>
    <w:tmpl w:val="96C2274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C46A57"/>
    <w:multiLevelType w:val="multilevel"/>
    <w:tmpl w:val="AD7027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167FE8"/>
    <w:multiLevelType w:val="multilevel"/>
    <w:tmpl w:val="7DBAD3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546675"/>
    <w:multiLevelType w:val="multilevel"/>
    <w:tmpl w:val="43DE3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3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7A18EA"/>
    <w:multiLevelType w:val="multilevel"/>
    <w:tmpl w:val="1E54D2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0B1697"/>
    <w:multiLevelType w:val="multilevel"/>
    <w:tmpl w:val="9DFC7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34483"/>
    <w:rsid w:val="00286E78"/>
    <w:rsid w:val="00334483"/>
    <w:rsid w:val="003D29C8"/>
    <w:rsid w:val="00704455"/>
    <w:rsid w:val="00C035DD"/>
    <w:rsid w:val="00CE4AB9"/>
    <w:rsid w:val="00F8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759B6DE-A29A-4093-9F99-8914C5D3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44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483"/>
    <w:rPr>
      <w:color w:val="000080"/>
      <w:u w:val="single"/>
    </w:rPr>
  </w:style>
  <w:style w:type="character" w:customStyle="1" w:styleId="4Exact">
    <w:name w:val="Основной текст (4) Exact"/>
    <w:basedOn w:val="a0"/>
    <w:rsid w:val="00334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3344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3344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34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sid w:val="00334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2">
    <w:name w:val="Основной текст (4) + Малые прописные"/>
    <w:basedOn w:val="4"/>
    <w:rsid w:val="0033448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pt">
    <w:name w:val="Основной текст (4) + Курсив;Интервал 1 pt"/>
    <w:basedOn w:val="4"/>
    <w:rsid w:val="003344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41pt0">
    <w:name w:val="Основной текст (4) + Курсив;Интервал 1 pt"/>
    <w:basedOn w:val="4"/>
    <w:rsid w:val="003344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9pt">
    <w:name w:val="Основной текст (4) + 9 pt;Полужирный"/>
    <w:basedOn w:val="4"/>
    <w:rsid w:val="003344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3344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3344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sid w:val="00334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3344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334483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33448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334483"/>
    <w:pPr>
      <w:shd w:val="clear" w:color="auto" w:fill="FFFFFF"/>
      <w:spacing w:after="180" w:line="317" w:lineRule="exact"/>
      <w:ind w:hanging="2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3344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Основной текст1"/>
    <w:basedOn w:val="a"/>
    <w:link w:val="a7"/>
    <w:rsid w:val="0033448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334483"/>
    <w:pPr>
      <w:shd w:val="clear" w:color="auto" w:fill="FFFFFF"/>
      <w:spacing w:before="300" w:after="420" w:line="0" w:lineRule="atLeast"/>
      <w:ind w:hanging="204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Машинописка</cp:lastModifiedBy>
  <cp:revision>3</cp:revision>
  <dcterms:created xsi:type="dcterms:W3CDTF">2020-12-24T13:04:00Z</dcterms:created>
  <dcterms:modified xsi:type="dcterms:W3CDTF">2021-01-21T11:45:00Z</dcterms:modified>
</cp:coreProperties>
</file>