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A9" w:rsidRPr="009613F0" w:rsidRDefault="001916A9" w:rsidP="001916A9">
      <w:pPr>
        <w:spacing w:after="0" w:line="240" w:lineRule="auto"/>
        <w:jc w:val="center"/>
        <w:rPr>
          <w:rFonts w:ascii="Times New Roman" w:hAnsi="Times New Roman"/>
          <w:b/>
          <w:i/>
          <w:sz w:val="32"/>
          <w:szCs w:val="32"/>
        </w:rPr>
      </w:pPr>
      <w:r w:rsidRPr="009613F0">
        <w:rPr>
          <w:rFonts w:ascii="Times New Roman" w:hAnsi="Times New Roman"/>
          <w:b/>
          <w:sz w:val="32"/>
          <w:szCs w:val="32"/>
        </w:rPr>
        <w:t xml:space="preserve">АДМИНИСТРАЦИЯ МУНИЦИПАЛЬНОГО ОБРАЗОВАНИЯ </w:t>
      </w:r>
    </w:p>
    <w:p w:rsidR="001916A9" w:rsidRPr="009613F0" w:rsidRDefault="001916A9" w:rsidP="001916A9">
      <w:pPr>
        <w:spacing w:after="0" w:line="240" w:lineRule="auto"/>
        <w:jc w:val="center"/>
        <w:rPr>
          <w:rFonts w:ascii="Times New Roman" w:hAnsi="Times New Roman"/>
          <w:b/>
          <w:i/>
          <w:sz w:val="32"/>
          <w:szCs w:val="32"/>
        </w:rPr>
      </w:pPr>
      <w:r w:rsidRPr="009613F0">
        <w:rPr>
          <w:rFonts w:ascii="Times New Roman" w:hAnsi="Times New Roman"/>
          <w:b/>
          <w:sz w:val="32"/>
          <w:szCs w:val="32"/>
        </w:rPr>
        <w:t xml:space="preserve">БОГОРОДСКИЙ МУНИЦИПАЛЬНЫЙ ОКРУГ </w:t>
      </w:r>
    </w:p>
    <w:p w:rsidR="001916A9" w:rsidRPr="009613F0" w:rsidRDefault="001916A9" w:rsidP="001916A9">
      <w:pPr>
        <w:spacing w:after="0" w:line="240" w:lineRule="auto"/>
        <w:jc w:val="center"/>
        <w:rPr>
          <w:rFonts w:ascii="Times New Roman" w:hAnsi="Times New Roman"/>
          <w:b/>
          <w:i/>
          <w:sz w:val="32"/>
          <w:szCs w:val="32"/>
        </w:rPr>
      </w:pPr>
      <w:r w:rsidRPr="009613F0">
        <w:rPr>
          <w:rFonts w:ascii="Times New Roman" w:hAnsi="Times New Roman"/>
          <w:b/>
          <w:sz w:val="32"/>
          <w:szCs w:val="32"/>
        </w:rPr>
        <w:t>КИРОВСКОЙ ОБЛАСТИ</w:t>
      </w:r>
    </w:p>
    <w:p w:rsidR="007B7038" w:rsidRDefault="001916A9" w:rsidP="007B7038">
      <w:pPr>
        <w:spacing w:after="0" w:line="240" w:lineRule="auto"/>
        <w:jc w:val="center"/>
        <w:rPr>
          <w:rFonts w:ascii="Times New Roman" w:hAnsi="Times New Roman"/>
          <w:b/>
          <w:sz w:val="32"/>
          <w:szCs w:val="32"/>
        </w:rPr>
      </w:pPr>
      <w:r w:rsidRPr="009613F0">
        <w:rPr>
          <w:rFonts w:ascii="Times New Roman" w:hAnsi="Times New Roman"/>
          <w:b/>
          <w:sz w:val="32"/>
          <w:szCs w:val="32"/>
        </w:rPr>
        <w:t>(АДМИНИСТРАЦИЯ БОГОРОДСКОГО</w:t>
      </w:r>
    </w:p>
    <w:p w:rsidR="001916A9" w:rsidRPr="009613F0" w:rsidRDefault="001916A9" w:rsidP="00DE6A65">
      <w:pPr>
        <w:spacing w:after="360" w:line="240" w:lineRule="auto"/>
        <w:jc w:val="center"/>
        <w:rPr>
          <w:rFonts w:ascii="Times New Roman" w:hAnsi="Times New Roman"/>
          <w:b/>
          <w:i/>
          <w:sz w:val="32"/>
          <w:szCs w:val="32"/>
        </w:rPr>
      </w:pPr>
      <w:r w:rsidRPr="009613F0">
        <w:rPr>
          <w:rFonts w:ascii="Times New Roman" w:hAnsi="Times New Roman"/>
          <w:b/>
          <w:sz w:val="32"/>
          <w:szCs w:val="32"/>
        </w:rPr>
        <w:t xml:space="preserve"> МУНИЦИПАЛЬНОГО ОКРУГА)</w:t>
      </w:r>
    </w:p>
    <w:p w:rsidR="001916A9" w:rsidRPr="009613F0" w:rsidRDefault="001916A9" w:rsidP="00DE6A65">
      <w:pPr>
        <w:spacing w:after="360"/>
        <w:jc w:val="center"/>
        <w:rPr>
          <w:rFonts w:ascii="Times New Roman" w:hAnsi="Times New Roman"/>
          <w:sz w:val="32"/>
          <w:szCs w:val="32"/>
        </w:rPr>
      </w:pPr>
      <w:r w:rsidRPr="009613F0">
        <w:rPr>
          <w:rFonts w:ascii="Times New Roman" w:hAnsi="Times New Roman"/>
          <w:b/>
          <w:sz w:val="32"/>
          <w:szCs w:val="32"/>
        </w:rPr>
        <w:t>ПОСТАНОВЛЕНИЕ</w:t>
      </w:r>
    </w:p>
    <w:p w:rsidR="001916A9" w:rsidRPr="009613F0" w:rsidRDefault="00EB7DED" w:rsidP="001916A9">
      <w:pPr>
        <w:spacing w:after="0"/>
        <w:rPr>
          <w:rFonts w:ascii="Times New Roman" w:hAnsi="Times New Roman"/>
          <w:sz w:val="28"/>
          <w:szCs w:val="28"/>
        </w:rPr>
      </w:pPr>
      <w:r>
        <w:rPr>
          <w:rFonts w:ascii="Times New Roman" w:hAnsi="Times New Roman"/>
          <w:sz w:val="28"/>
          <w:szCs w:val="28"/>
        </w:rPr>
        <w:t>07.08.2020</w:t>
      </w:r>
      <w:r w:rsidR="001916A9" w:rsidRPr="009613F0">
        <w:rPr>
          <w:rFonts w:ascii="Times New Roman" w:hAnsi="Times New Roman"/>
          <w:sz w:val="28"/>
          <w:szCs w:val="28"/>
        </w:rPr>
        <w:t xml:space="preserve">                                                                                         </w:t>
      </w:r>
      <w:r>
        <w:rPr>
          <w:rFonts w:ascii="Times New Roman" w:hAnsi="Times New Roman"/>
          <w:sz w:val="28"/>
          <w:szCs w:val="28"/>
        </w:rPr>
        <w:t xml:space="preserve">                 </w:t>
      </w:r>
      <w:r w:rsidR="001916A9" w:rsidRPr="009613F0">
        <w:rPr>
          <w:rFonts w:ascii="Times New Roman" w:hAnsi="Times New Roman"/>
          <w:sz w:val="28"/>
          <w:szCs w:val="28"/>
        </w:rPr>
        <w:t>№</w:t>
      </w:r>
      <w:r>
        <w:rPr>
          <w:rFonts w:ascii="Times New Roman" w:hAnsi="Times New Roman"/>
          <w:sz w:val="28"/>
          <w:szCs w:val="28"/>
        </w:rPr>
        <w:t xml:space="preserve"> 298</w:t>
      </w:r>
    </w:p>
    <w:p w:rsidR="001916A9" w:rsidRPr="009613F0" w:rsidRDefault="001916A9" w:rsidP="00DE6A65">
      <w:pPr>
        <w:spacing w:after="480" w:line="240" w:lineRule="auto"/>
        <w:jc w:val="center"/>
        <w:rPr>
          <w:rFonts w:ascii="Times New Roman" w:hAnsi="Times New Roman"/>
          <w:sz w:val="28"/>
          <w:szCs w:val="28"/>
        </w:rPr>
      </w:pPr>
      <w:proofErr w:type="spellStart"/>
      <w:r w:rsidRPr="009613F0">
        <w:rPr>
          <w:rFonts w:ascii="Times New Roman" w:hAnsi="Times New Roman"/>
          <w:sz w:val="28"/>
          <w:szCs w:val="28"/>
        </w:rPr>
        <w:t>пгт</w:t>
      </w:r>
      <w:proofErr w:type="spellEnd"/>
      <w:r w:rsidRPr="009613F0">
        <w:rPr>
          <w:rFonts w:ascii="Times New Roman" w:hAnsi="Times New Roman"/>
          <w:sz w:val="28"/>
          <w:szCs w:val="28"/>
        </w:rPr>
        <w:t xml:space="preserve"> </w:t>
      </w:r>
      <w:proofErr w:type="spellStart"/>
      <w:r w:rsidRPr="009613F0">
        <w:rPr>
          <w:rFonts w:ascii="Times New Roman" w:hAnsi="Times New Roman"/>
          <w:sz w:val="28"/>
          <w:szCs w:val="28"/>
        </w:rPr>
        <w:t>Богородское</w:t>
      </w:r>
      <w:proofErr w:type="spellEnd"/>
    </w:p>
    <w:p w:rsidR="001916A9" w:rsidRPr="00DE6A65" w:rsidRDefault="004C23A3" w:rsidP="008562ED">
      <w:pPr>
        <w:pStyle w:val="5"/>
        <w:shd w:val="clear" w:color="auto" w:fill="FFFFFF"/>
        <w:spacing w:before="0" w:after="48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 утверждении А</w:t>
      </w:r>
      <w:r w:rsidR="001916A9" w:rsidRPr="00D94CDB">
        <w:rPr>
          <w:rFonts w:ascii="Times New Roman" w:hAnsi="Times New Roman" w:cs="Times New Roman"/>
          <w:b/>
          <w:color w:val="auto"/>
          <w:sz w:val="28"/>
          <w:szCs w:val="28"/>
        </w:rPr>
        <w:t>дминистративного регламента </w:t>
      </w:r>
      <w:r w:rsidR="001916A9" w:rsidRPr="00D94CDB">
        <w:rPr>
          <w:rFonts w:ascii="Times New Roman" w:hAnsi="Times New Roman" w:cs="Times New Roman"/>
          <w:b/>
          <w:color w:val="auto"/>
          <w:sz w:val="28"/>
          <w:szCs w:val="28"/>
        </w:rPr>
        <w:br/>
      </w:r>
      <w:r w:rsidR="001916A9" w:rsidRPr="00E94918">
        <w:rPr>
          <w:rFonts w:ascii="Times New Roman" w:hAnsi="Times New Roman" w:cs="Times New Roman"/>
          <w:b/>
          <w:color w:val="auto"/>
          <w:sz w:val="28"/>
          <w:szCs w:val="28"/>
        </w:rPr>
        <w:t xml:space="preserve">предоставления муниципальной услуги </w:t>
      </w:r>
      <w:r w:rsidR="00DE6A65">
        <w:rPr>
          <w:rFonts w:ascii="Times New Roman" w:hAnsi="Times New Roman" w:cs="Times New Roman"/>
          <w:b/>
          <w:color w:val="auto"/>
          <w:sz w:val="28"/>
          <w:szCs w:val="28"/>
        </w:rPr>
        <w:t>«О согласовании создания мест (площадок) накопления твердых коммунальных отходов, находящихся на территории муниципального образования Богородский муниципальный округ Кировской области»</w:t>
      </w:r>
    </w:p>
    <w:p w:rsidR="001916A9" w:rsidRPr="00516EC3" w:rsidRDefault="001916A9" w:rsidP="001916A9">
      <w:pPr>
        <w:tabs>
          <w:tab w:val="left" w:pos="993"/>
        </w:tabs>
        <w:spacing w:after="0" w:line="360" w:lineRule="auto"/>
        <w:ind w:firstLine="709"/>
        <w:jc w:val="both"/>
        <w:rPr>
          <w:rFonts w:ascii="Times New Roman" w:hAnsi="Times New Roman"/>
          <w:sz w:val="28"/>
          <w:szCs w:val="28"/>
        </w:rPr>
      </w:pPr>
      <w:r w:rsidRPr="00516EC3">
        <w:rPr>
          <w:rFonts w:ascii="Times New Roman" w:hAnsi="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области </w:t>
      </w:r>
      <w:r w:rsidRPr="00BA7E78">
        <w:rPr>
          <w:rFonts w:ascii="Times New Roman" w:hAnsi="Times New Roman"/>
          <w:color w:val="000000" w:themeColor="text1"/>
          <w:sz w:val="28"/>
          <w:szCs w:val="28"/>
        </w:rPr>
        <w:t>от</w:t>
      </w:r>
      <w:r w:rsidRPr="00516EC3">
        <w:rPr>
          <w:rFonts w:ascii="Times New Roman" w:hAnsi="Times New Roman"/>
          <w:color w:val="FF0000"/>
          <w:sz w:val="28"/>
          <w:szCs w:val="28"/>
        </w:rPr>
        <w:t xml:space="preserve"> </w:t>
      </w:r>
      <w:r w:rsidR="00547AC2" w:rsidRPr="00BA7E78">
        <w:rPr>
          <w:rFonts w:ascii="Times New Roman" w:hAnsi="Times New Roman"/>
          <w:color w:val="000000" w:themeColor="text1"/>
          <w:sz w:val="28"/>
          <w:szCs w:val="28"/>
        </w:rPr>
        <w:t>12.05.</w:t>
      </w:r>
      <w:r w:rsidR="00BA7E78" w:rsidRPr="00BA7E78">
        <w:rPr>
          <w:rFonts w:ascii="Times New Roman" w:hAnsi="Times New Roman"/>
          <w:color w:val="000000" w:themeColor="text1"/>
          <w:sz w:val="28"/>
          <w:szCs w:val="28"/>
        </w:rPr>
        <w:t>2020</w:t>
      </w:r>
      <w:r w:rsidRPr="00BA7E78">
        <w:rPr>
          <w:rFonts w:ascii="Times New Roman" w:hAnsi="Times New Roman"/>
          <w:color w:val="000000" w:themeColor="text1"/>
          <w:sz w:val="28"/>
          <w:szCs w:val="28"/>
        </w:rPr>
        <w:t xml:space="preserve"> № </w:t>
      </w:r>
      <w:r w:rsidR="00BA7E78" w:rsidRPr="00BA7E78">
        <w:rPr>
          <w:rFonts w:ascii="Times New Roman" w:hAnsi="Times New Roman"/>
          <w:color w:val="000000" w:themeColor="text1"/>
          <w:sz w:val="28"/>
          <w:szCs w:val="28"/>
        </w:rPr>
        <w:t>158</w:t>
      </w:r>
      <w:r w:rsidRPr="00516EC3">
        <w:rPr>
          <w:rFonts w:ascii="Times New Roman" w:hAnsi="Times New Roman"/>
          <w:color w:val="FF0000"/>
          <w:sz w:val="28"/>
          <w:szCs w:val="28"/>
        </w:rPr>
        <w:t xml:space="preserve"> </w:t>
      </w:r>
      <w:r w:rsidRPr="00516EC3">
        <w:rPr>
          <w:rFonts w:ascii="Times New Roman" w:hAnsi="Times New Roman"/>
          <w:sz w:val="28"/>
          <w:szCs w:val="28"/>
        </w:rPr>
        <w:t>«Об утверждении перечня муниципальных услуг, оказываемых администрацией Богородского муниципального округа», администрация Богородского муниципального округа Кировской области ПОСТАНОВЛЯЕТ:</w:t>
      </w:r>
    </w:p>
    <w:p w:rsidR="00DE6A65" w:rsidRPr="00DE6A65" w:rsidRDefault="008562ED" w:rsidP="001916A9">
      <w:pPr>
        <w:pStyle w:val="a5"/>
        <w:numPr>
          <w:ilvl w:val="0"/>
          <w:numId w:val="3"/>
        </w:numPr>
        <w:tabs>
          <w:tab w:val="left" w:pos="993"/>
        </w:tabs>
        <w:autoSpaceDE/>
        <w:autoSpaceDN/>
        <w:spacing w:line="360" w:lineRule="auto"/>
        <w:ind w:left="0" w:firstLine="709"/>
        <w:contextualSpacing w:val="0"/>
        <w:jc w:val="both"/>
        <w:rPr>
          <w:sz w:val="28"/>
          <w:szCs w:val="28"/>
        </w:rPr>
      </w:pPr>
      <w:r>
        <w:rPr>
          <w:sz w:val="28"/>
          <w:szCs w:val="28"/>
          <w:shd w:val="clear" w:color="auto" w:fill="FFFFFF"/>
        </w:rPr>
        <w:t>Утвердить А</w:t>
      </w:r>
      <w:r w:rsidR="001916A9" w:rsidRPr="00516EC3">
        <w:rPr>
          <w:sz w:val="28"/>
          <w:szCs w:val="28"/>
          <w:shd w:val="clear" w:color="auto" w:fill="FFFFFF"/>
        </w:rPr>
        <w:t>дминистративный регламент предоставления муниципальной услуги «</w:t>
      </w:r>
      <w:r w:rsidR="00DE6A65">
        <w:rPr>
          <w:sz w:val="28"/>
          <w:szCs w:val="28"/>
          <w:shd w:val="clear" w:color="auto" w:fill="FFFFFF"/>
        </w:rPr>
        <w:t>Согласование создания мест (площадок) накопления коммунальных отходов, находящихся на территории муниципального образования Богородский муниципальный округ Кировской области» согласно приложению.</w:t>
      </w:r>
    </w:p>
    <w:p w:rsidR="001E2CB6" w:rsidRDefault="001E2CB6" w:rsidP="007E7980">
      <w:pPr>
        <w:pStyle w:val="a5"/>
        <w:numPr>
          <w:ilvl w:val="0"/>
          <w:numId w:val="3"/>
        </w:numPr>
        <w:tabs>
          <w:tab w:val="left" w:pos="993"/>
        </w:tabs>
        <w:spacing w:after="720" w:line="360" w:lineRule="auto"/>
        <w:ind w:left="0" w:firstLine="851"/>
        <w:jc w:val="both"/>
        <w:rPr>
          <w:sz w:val="28"/>
          <w:szCs w:val="28"/>
        </w:rPr>
      </w:pPr>
      <w:r w:rsidRPr="00C91033">
        <w:rPr>
          <w:sz w:val="28"/>
          <w:szCs w:val="28"/>
        </w:rPr>
        <w:t>Контроль за исполнен</w:t>
      </w:r>
      <w:r>
        <w:rPr>
          <w:sz w:val="28"/>
          <w:szCs w:val="28"/>
        </w:rPr>
        <w:t xml:space="preserve">ием постановления возложить на первого </w:t>
      </w:r>
      <w:r w:rsidRPr="00C91033">
        <w:rPr>
          <w:rFonts w:eastAsia="Calibri"/>
          <w:sz w:val="28"/>
          <w:szCs w:val="28"/>
        </w:rPr>
        <w:t>заместител</w:t>
      </w:r>
      <w:r w:rsidRPr="00C91033">
        <w:rPr>
          <w:sz w:val="28"/>
          <w:szCs w:val="28"/>
        </w:rPr>
        <w:t>я</w:t>
      </w:r>
      <w:r w:rsidRPr="00C91033">
        <w:rPr>
          <w:rFonts w:eastAsia="Calibri"/>
          <w:sz w:val="28"/>
          <w:szCs w:val="28"/>
        </w:rPr>
        <w:t xml:space="preserve"> главы администрации Богородского </w:t>
      </w:r>
      <w:r w:rsidRPr="00C91033">
        <w:rPr>
          <w:sz w:val="28"/>
          <w:szCs w:val="28"/>
        </w:rPr>
        <w:t>муниципального</w:t>
      </w:r>
      <w:r>
        <w:rPr>
          <w:rFonts w:eastAsia="Calibri"/>
          <w:sz w:val="28"/>
          <w:szCs w:val="28"/>
        </w:rPr>
        <w:t xml:space="preserve"> округа, </w:t>
      </w:r>
      <w:r>
        <w:rPr>
          <w:rFonts w:eastAsia="Calibri"/>
          <w:sz w:val="28"/>
          <w:szCs w:val="28"/>
        </w:rPr>
        <w:lastRenderedPageBreak/>
        <w:t>начальника управления жизнеобеспечения администрации Богородского муниципального округа</w:t>
      </w:r>
      <w:r w:rsidRPr="00C91033">
        <w:rPr>
          <w:sz w:val="28"/>
          <w:szCs w:val="28"/>
        </w:rPr>
        <w:t xml:space="preserve"> Б</w:t>
      </w:r>
      <w:r>
        <w:rPr>
          <w:sz w:val="28"/>
          <w:szCs w:val="28"/>
        </w:rPr>
        <w:t>анни</w:t>
      </w:r>
      <w:r w:rsidRPr="00C91033">
        <w:rPr>
          <w:sz w:val="28"/>
          <w:szCs w:val="28"/>
        </w:rPr>
        <w:t>кова А.</w:t>
      </w:r>
      <w:r>
        <w:rPr>
          <w:sz w:val="28"/>
          <w:szCs w:val="28"/>
        </w:rPr>
        <w:t>Л.</w:t>
      </w:r>
    </w:p>
    <w:p w:rsidR="001916A9" w:rsidRPr="007E7980" w:rsidRDefault="001916A9" w:rsidP="007E7980">
      <w:pPr>
        <w:pStyle w:val="a5"/>
        <w:numPr>
          <w:ilvl w:val="0"/>
          <w:numId w:val="3"/>
        </w:numPr>
        <w:tabs>
          <w:tab w:val="left" w:pos="993"/>
        </w:tabs>
        <w:spacing w:after="720" w:line="360" w:lineRule="auto"/>
        <w:ind w:left="0" w:firstLine="851"/>
        <w:jc w:val="both"/>
        <w:rPr>
          <w:sz w:val="28"/>
          <w:szCs w:val="28"/>
        </w:rPr>
      </w:pPr>
      <w:r w:rsidRPr="007E7980">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w:t>
      </w:r>
      <w:hyperlink r:id="rId6" w:history="1">
        <w:r w:rsidRPr="007E7980">
          <w:rPr>
            <w:rStyle w:val="a4"/>
            <w:sz w:val="28"/>
            <w:szCs w:val="28"/>
          </w:rPr>
          <w:t>www.munbog.ru</w:t>
        </w:r>
      </w:hyperlink>
      <w:r w:rsidRPr="007E7980">
        <w:rPr>
          <w:sz w:val="28"/>
          <w:szCs w:val="28"/>
        </w:rPr>
        <w:t xml:space="preserve"> в информационно-телекоммуникационной сети «Интернет».</w:t>
      </w:r>
    </w:p>
    <w:p w:rsidR="007E7980" w:rsidRPr="007E7980" w:rsidRDefault="007E7980" w:rsidP="007E7980">
      <w:pPr>
        <w:pStyle w:val="a5"/>
        <w:numPr>
          <w:ilvl w:val="0"/>
          <w:numId w:val="3"/>
        </w:numPr>
        <w:tabs>
          <w:tab w:val="left" w:pos="0"/>
        </w:tabs>
        <w:autoSpaceDE/>
        <w:autoSpaceDN/>
        <w:spacing w:line="360" w:lineRule="auto"/>
        <w:ind w:left="0" w:firstLine="851"/>
        <w:contextualSpacing w:val="0"/>
        <w:jc w:val="both"/>
        <w:rPr>
          <w:b/>
          <w:i/>
          <w:sz w:val="28"/>
          <w:szCs w:val="28"/>
        </w:rPr>
      </w:pPr>
      <w:r w:rsidRPr="00C91033">
        <w:rPr>
          <w:sz w:val="28"/>
          <w:szCs w:val="28"/>
        </w:rPr>
        <w:t>Настоящее постановление вступает в силу в соответствии с действующим законодательством Российской Федерации</w:t>
      </w:r>
      <w:r>
        <w:rPr>
          <w:sz w:val="28"/>
          <w:szCs w:val="28"/>
        </w:rPr>
        <w:t>.</w:t>
      </w:r>
    </w:p>
    <w:p w:rsidR="007E7980" w:rsidRPr="007E7980" w:rsidRDefault="007E7980" w:rsidP="007E7980">
      <w:pPr>
        <w:tabs>
          <w:tab w:val="left" w:pos="0"/>
        </w:tabs>
        <w:spacing w:line="360" w:lineRule="auto"/>
        <w:jc w:val="both"/>
        <w:rPr>
          <w:b/>
          <w:i/>
          <w:sz w:val="28"/>
          <w:szCs w:val="28"/>
        </w:rPr>
      </w:pPr>
    </w:p>
    <w:p w:rsidR="001916A9" w:rsidRPr="00516EC3" w:rsidRDefault="007B7038" w:rsidP="001916A9">
      <w:pPr>
        <w:tabs>
          <w:tab w:val="left" w:pos="7655"/>
        </w:tabs>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1916A9" w:rsidRPr="00516EC3">
        <w:rPr>
          <w:rFonts w:ascii="Times New Roman" w:hAnsi="Times New Roman"/>
          <w:sz w:val="28"/>
          <w:szCs w:val="28"/>
        </w:rPr>
        <w:t xml:space="preserve"> Богородского</w:t>
      </w:r>
    </w:p>
    <w:p w:rsidR="001916A9" w:rsidRPr="00516EC3" w:rsidRDefault="001916A9" w:rsidP="001916A9">
      <w:pPr>
        <w:tabs>
          <w:tab w:val="left" w:pos="6663"/>
        </w:tabs>
        <w:spacing w:after="0" w:line="240" w:lineRule="auto"/>
        <w:rPr>
          <w:rFonts w:ascii="Times New Roman" w:hAnsi="Times New Roman"/>
          <w:sz w:val="28"/>
          <w:szCs w:val="28"/>
        </w:rPr>
      </w:pPr>
      <w:r w:rsidRPr="00516EC3">
        <w:rPr>
          <w:rFonts w:ascii="Times New Roman" w:hAnsi="Times New Roman"/>
          <w:sz w:val="28"/>
          <w:szCs w:val="28"/>
        </w:rPr>
        <w:t>муниципального округа</w:t>
      </w:r>
      <w:r w:rsidR="00DF6F90">
        <w:rPr>
          <w:rFonts w:ascii="Times New Roman" w:hAnsi="Times New Roman"/>
          <w:sz w:val="28"/>
          <w:szCs w:val="28"/>
        </w:rPr>
        <w:t xml:space="preserve">    </w:t>
      </w:r>
      <w:r w:rsidRPr="00516EC3">
        <w:rPr>
          <w:rFonts w:ascii="Times New Roman" w:hAnsi="Times New Roman"/>
          <w:sz w:val="28"/>
          <w:szCs w:val="28"/>
        </w:rPr>
        <w:t>А.</w:t>
      </w:r>
      <w:r w:rsidR="007B7038">
        <w:rPr>
          <w:rFonts w:ascii="Times New Roman" w:hAnsi="Times New Roman"/>
          <w:sz w:val="28"/>
          <w:szCs w:val="28"/>
        </w:rPr>
        <w:t>Л. Банников</w:t>
      </w:r>
      <w:r w:rsidRPr="00516EC3">
        <w:rPr>
          <w:rFonts w:ascii="Times New Roman" w:hAnsi="Times New Roman"/>
          <w:sz w:val="28"/>
          <w:szCs w:val="28"/>
        </w:rPr>
        <w:t xml:space="preserve"> </w:t>
      </w: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DF6F90" w:rsidRDefault="00DF6F90" w:rsidP="00DE6A65">
      <w:pPr>
        <w:spacing w:after="0" w:line="240" w:lineRule="auto"/>
        <w:ind w:firstLine="4536"/>
        <w:jc w:val="both"/>
        <w:rPr>
          <w:rFonts w:ascii="Times New Roman" w:hAnsi="Times New Roman"/>
          <w:color w:val="000000" w:themeColor="text1"/>
          <w:sz w:val="28"/>
          <w:szCs w:val="28"/>
        </w:rPr>
      </w:pPr>
    </w:p>
    <w:p w:rsidR="00613184" w:rsidRDefault="00613184" w:rsidP="00DE6A65">
      <w:pPr>
        <w:spacing w:after="0" w:line="240" w:lineRule="auto"/>
        <w:ind w:firstLine="4536"/>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Приложение </w:t>
      </w:r>
    </w:p>
    <w:p w:rsidR="00613184" w:rsidRDefault="00613184" w:rsidP="00DE6A65">
      <w:pPr>
        <w:spacing w:after="0" w:line="240" w:lineRule="auto"/>
        <w:ind w:firstLine="4536"/>
        <w:jc w:val="both"/>
        <w:rPr>
          <w:rFonts w:ascii="Times New Roman" w:hAnsi="Times New Roman"/>
          <w:color w:val="000000" w:themeColor="text1"/>
          <w:sz w:val="28"/>
          <w:szCs w:val="28"/>
        </w:rPr>
      </w:pPr>
    </w:p>
    <w:p w:rsidR="00581CED" w:rsidRDefault="00581CED" w:rsidP="00DE6A65">
      <w:pPr>
        <w:spacing w:after="0" w:line="240" w:lineRule="auto"/>
        <w:ind w:firstLine="4536"/>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УТВЕРЖДЕН</w:t>
      </w:r>
    </w:p>
    <w:p w:rsidR="00DE6A65" w:rsidRPr="00186559" w:rsidRDefault="00DE6A65" w:rsidP="00DE6A65">
      <w:pPr>
        <w:spacing w:after="0" w:line="240" w:lineRule="auto"/>
        <w:ind w:firstLine="4536"/>
        <w:jc w:val="both"/>
        <w:rPr>
          <w:rFonts w:ascii="Times New Roman" w:hAnsi="Times New Roman"/>
          <w:color w:val="000000" w:themeColor="text1"/>
          <w:sz w:val="28"/>
          <w:szCs w:val="28"/>
        </w:rPr>
      </w:pPr>
    </w:p>
    <w:p w:rsidR="00581CED" w:rsidRPr="00186559" w:rsidRDefault="00581CED" w:rsidP="00DE6A65">
      <w:pPr>
        <w:spacing w:after="0" w:line="240" w:lineRule="auto"/>
        <w:ind w:firstLine="4536"/>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постановлением администрации </w:t>
      </w:r>
    </w:p>
    <w:p w:rsidR="007B7038" w:rsidRDefault="00916EEF" w:rsidP="00DE6A65">
      <w:pPr>
        <w:spacing w:after="0" w:line="240" w:lineRule="auto"/>
        <w:ind w:firstLine="4536"/>
        <w:jc w:val="both"/>
        <w:rPr>
          <w:rFonts w:ascii="Times New Roman" w:hAnsi="Times New Roman"/>
          <w:color w:val="000000" w:themeColor="text1"/>
          <w:sz w:val="28"/>
          <w:szCs w:val="28"/>
        </w:rPr>
      </w:pPr>
      <w:r>
        <w:rPr>
          <w:rFonts w:ascii="Times New Roman" w:hAnsi="Times New Roman"/>
          <w:color w:val="000000" w:themeColor="text1"/>
          <w:sz w:val="28"/>
          <w:szCs w:val="28"/>
        </w:rPr>
        <w:t>Богородского муниципального</w:t>
      </w:r>
      <w:r w:rsidR="007B703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округа  </w:t>
      </w:r>
    </w:p>
    <w:p w:rsidR="00581CED" w:rsidRPr="00613184" w:rsidRDefault="00581CED" w:rsidP="00613184">
      <w:pPr>
        <w:pStyle w:val="ConsPlusNormal"/>
        <w:spacing w:after="720"/>
        <w:ind w:firstLine="4536"/>
        <w:jc w:val="both"/>
        <w:outlineLvl w:val="0"/>
        <w:rPr>
          <w:color w:val="000000" w:themeColor="text1"/>
        </w:rPr>
      </w:pPr>
      <w:r w:rsidRPr="00186559">
        <w:rPr>
          <w:rFonts w:ascii="Times New Roman" w:hAnsi="Times New Roman" w:cs="Times New Roman"/>
          <w:color w:val="000000" w:themeColor="text1"/>
          <w:sz w:val="28"/>
          <w:szCs w:val="28"/>
        </w:rPr>
        <w:t xml:space="preserve">от </w:t>
      </w:r>
      <w:r w:rsidR="00EB7DED">
        <w:rPr>
          <w:rFonts w:ascii="Times New Roman" w:hAnsi="Times New Roman" w:cs="Times New Roman"/>
          <w:color w:val="000000" w:themeColor="text1"/>
          <w:sz w:val="28"/>
          <w:szCs w:val="28"/>
        </w:rPr>
        <w:t xml:space="preserve">07.08.2020 </w:t>
      </w:r>
      <w:r w:rsidRPr="00186559">
        <w:rPr>
          <w:rFonts w:ascii="Times New Roman" w:hAnsi="Times New Roman" w:cs="Times New Roman"/>
          <w:color w:val="000000" w:themeColor="text1"/>
          <w:sz w:val="28"/>
          <w:szCs w:val="28"/>
        </w:rPr>
        <w:t xml:space="preserve">№ </w:t>
      </w:r>
      <w:bookmarkStart w:id="0" w:name="Par45"/>
      <w:bookmarkEnd w:id="0"/>
      <w:r w:rsidR="00EB7DED">
        <w:rPr>
          <w:rFonts w:ascii="Times New Roman" w:hAnsi="Times New Roman" w:cs="Times New Roman"/>
          <w:color w:val="000000" w:themeColor="text1"/>
          <w:sz w:val="28"/>
          <w:szCs w:val="28"/>
        </w:rPr>
        <w:t>298</w:t>
      </w:r>
    </w:p>
    <w:p w:rsidR="005027A3" w:rsidRPr="005027A3" w:rsidRDefault="005027A3" w:rsidP="005027A3">
      <w:pPr>
        <w:pStyle w:val="ConsPlusTitle"/>
        <w:spacing w:after="480"/>
        <w:ind w:firstLine="720"/>
        <w:jc w:val="center"/>
        <w:rPr>
          <w:rFonts w:ascii="Times New Roman" w:hAnsi="Times New Roman" w:cs="Times New Roman"/>
          <w:color w:val="000000" w:themeColor="text1"/>
          <w:sz w:val="28"/>
          <w:szCs w:val="28"/>
        </w:rPr>
      </w:pPr>
      <w:r w:rsidRPr="005027A3">
        <w:rPr>
          <w:rFonts w:ascii="Times New Roman" w:hAnsi="Times New Roman" w:cs="Times New Roman"/>
          <w:sz w:val="28"/>
          <w:szCs w:val="28"/>
          <w:shd w:val="clear" w:color="auto" w:fill="FFFFFF"/>
        </w:rPr>
        <w:t>Административный регламент предоставления муниципальной услуги по согласовани</w:t>
      </w:r>
      <w:r w:rsidR="0085069C">
        <w:rPr>
          <w:rFonts w:ascii="Times New Roman" w:hAnsi="Times New Roman" w:cs="Times New Roman"/>
          <w:sz w:val="28"/>
          <w:szCs w:val="28"/>
          <w:shd w:val="clear" w:color="auto" w:fill="FFFFFF"/>
        </w:rPr>
        <w:t>ю</w:t>
      </w:r>
      <w:r w:rsidRPr="005027A3">
        <w:rPr>
          <w:rFonts w:ascii="Times New Roman" w:hAnsi="Times New Roman" w:cs="Times New Roman"/>
          <w:sz w:val="28"/>
          <w:szCs w:val="28"/>
          <w:shd w:val="clear" w:color="auto" w:fill="FFFFFF"/>
        </w:rPr>
        <w:t xml:space="preserve"> создания мест (площадок) накопления коммунальных отходов, находящихся на территории муниципального образования Богородский муниципальный округ Кировской области</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1. Общие положения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w:t>
      </w:r>
      <w:r w:rsidR="00C31C42">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 xml:space="preserve">1.2. Круг заявителей </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186559">
          <w:rPr>
            <w:rFonts w:ascii="Times New Roman" w:hAnsi="Times New Roman" w:cs="Times New Roman"/>
            <w:color w:val="000000" w:themeColor="text1"/>
            <w:sz w:val="28"/>
            <w:szCs w:val="28"/>
          </w:rPr>
          <w:t>частях 2</w:t>
        </w:r>
      </w:hyperlink>
      <w:r w:rsidRPr="00186559">
        <w:rPr>
          <w:rFonts w:ascii="Times New Roman" w:hAnsi="Times New Roman" w:cs="Times New Roman"/>
          <w:color w:val="000000" w:themeColor="text1"/>
          <w:sz w:val="28"/>
          <w:szCs w:val="28"/>
        </w:rPr>
        <w:t xml:space="preserve"> и </w:t>
      </w:r>
      <w:hyperlink r:id="rId8" w:history="1">
        <w:r w:rsidRPr="00186559">
          <w:rPr>
            <w:rFonts w:ascii="Times New Roman" w:hAnsi="Times New Roman" w:cs="Times New Roman"/>
            <w:color w:val="000000" w:themeColor="text1"/>
            <w:sz w:val="28"/>
            <w:szCs w:val="28"/>
          </w:rPr>
          <w:t>3 статьи 1</w:t>
        </w:r>
      </w:hyperlink>
      <w:r w:rsidRPr="00186559">
        <w:rPr>
          <w:rFonts w:ascii="Times New Roman" w:hAnsi="Times New Roman" w:cs="Times New Roman"/>
          <w:color w:val="000000" w:themeColor="text1"/>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w:t>
      </w:r>
      <w:r w:rsidRPr="00613184">
        <w:rPr>
          <w:rFonts w:ascii="Times New Roman" w:hAnsi="Times New Roman" w:cs="Times New Roman"/>
          <w:color w:val="000000" w:themeColor="text1"/>
          <w:sz w:val="28"/>
          <w:szCs w:val="28"/>
        </w:rPr>
        <w:t xml:space="preserve">в том числе в порядке, установленном </w:t>
      </w:r>
      <w:hyperlink r:id="rId9" w:history="1">
        <w:r w:rsidRPr="00613184">
          <w:rPr>
            <w:rFonts w:ascii="Times New Roman" w:hAnsi="Times New Roman" w:cs="Times New Roman"/>
            <w:color w:val="000000" w:themeColor="text1"/>
            <w:sz w:val="28"/>
            <w:szCs w:val="28"/>
          </w:rPr>
          <w:t>статьей 15.1</w:t>
        </w:r>
      </w:hyperlink>
      <w:r w:rsidRPr="00613184">
        <w:rPr>
          <w:rFonts w:ascii="Times New Roman" w:hAnsi="Times New Roman" w:cs="Times New Roman"/>
          <w:color w:val="000000" w:themeColor="text1"/>
          <w:sz w:val="28"/>
          <w:szCs w:val="28"/>
        </w:rPr>
        <w:t xml:space="preserve"> Закона № 210-ФЗ (в случае, если отсутствует муниципальный правовой акт об утверждении перечня муниципальных услуг, </w:t>
      </w:r>
      <w:r w:rsidRPr="00613184">
        <w:rPr>
          <w:rFonts w:ascii="Times New Roman" w:hAnsi="Times New Roman" w:cs="Times New Roman"/>
          <w:iCs/>
          <w:color w:val="000000" w:themeColor="text1"/>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186559">
        <w:rPr>
          <w:rFonts w:ascii="Times New Roman" w:hAnsi="Times New Roman" w:cs="Times New Roman"/>
          <w:color w:val="000000" w:themeColor="text1"/>
          <w:sz w:val="28"/>
          <w:szCs w:val="28"/>
        </w:rPr>
        <w:t xml:space="preserve"> выраженным в устной, письменной или электронной форме.</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bookmarkStart w:id="1" w:name="P49"/>
      <w:bookmarkEnd w:id="1"/>
      <w:r w:rsidRPr="00186559">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Информацию по вопросам предоставления муниципальной услуги и</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услуг, которые являются необходимыми и обязательными для</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 xml:space="preserve">предоставления </w:t>
      </w:r>
      <w:r w:rsidRPr="00186559">
        <w:rPr>
          <w:rFonts w:ascii="Times New Roman" w:hAnsi="Times New Roman"/>
          <w:color w:val="000000" w:themeColor="text1"/>
          <w:sz w:val="28"/>
          <w:szCs w:val="28"/>
        </w:rPr>
        <w:lastRenderedPageBreak/>
        <w:t>муниципальной услуги, сведений о ходе предоставления указанных услуг можно получить:</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информационных стендах в местах предоставления муниципальной услуги;</w:t>
      </w:r>
    </w:p>
    <w:p w:rsidR="00581CED" w:rsidRPr="00186559" w:rsidRDefault="00581CED" w:rsidP="00613184">
      <w:pPr>
        <w:pStyle w:val="punct"/>
        <w:numPr>
          <w:ilvl w:val="0"/>
          <w:numId w:val="0"/>
        </w:numPr>
        <w:spacing w:line="240" w:lineRule="auto"/>
        <w:ind w:firstLine="709"/>
        <w:rPr>
          <w:color w:val="000000" w:themeColor="text1"/>
          <w:sz w:val="28"/>
          <w:szCs w:val="28"/>
        </w:rPr>
      </w:pPr>
      <w:r w:rsidRPr="00186559">
        <w:rPr>
          <w:color w:val="000000" w:themeColor="text1"/>
          <w:sz w:val="28"/>
          <w:szCs w:val="28"/>
        </w:rPr>
        <w:t xml:space="preserve">при личном обращении заявителя в администрацию </w:t>
      </w:r>
      <w:r w:rsidR="00C31C42">
        <w:rPr>
          <w:color w:val="000000" w:themeColor="text1"/>
          <w:sz w:val="28"/>
          <w:szCs w:val="28"/>
        </w:rPr>
        <w:t>Богородского муниципального округа</w:t>
      </w:r>
      <w:r w:rsidRPr="00186559">
        <w:rPr>
          <w:color w:val="000000" w:themeColor="text1"/>
          <w:sz w:val="28"/>
          <w:szCs w:val="28"/>
        </w:rPr>
        <w:t xml:space="preserve"> или многофункциональный центр;</w:t>
      </w:r>
    </w:p>
    <w:p w:rsidR="00581CED" w:rsidRPr="00186559" w:rsidRDefault="00581CED" w:rsidP="00613184">
      <w:pPr>
        <w:pStyle w:val="punct"/>
        <w:numPr>
          <w:ilvl w:val="0"/>
          <w:numId w:val="0"/>
        </w:numPr>
        <w:spacing w:line="240" w:lineRule="auto"/>
        <w:ind w:firstLine="709"/>
        <w:rPr>
          <w:color w:val="000000" w:themeColor="text1"/>
          <w:sz w:val="28"/>
          <w:szCs w:val="28"/>
        </w:rPr>
      </w:pPr>
      <w:r w:rsidRPr="00186559">
        <w:rPr>
          <w:color w:val="000000" w:themeColor="text1"/>
          <w:sz w:val="28"/>
          <w:szCs w:val="28"/>
        </w:rPr>
        <w:t>при обращении в письменной форме, в форме электронного документа;</w:t>
      </w:r>
    </w:p>
    <w:p w:rsidR="00581CED" w:rsidRPr="00186559" w:rsidRDefault="00581CED" w:rsidP="00613184">
      <w:pPr>
        <w:pStyle w:val="punct"/>
        <w:numPr>
          <w:ilvl w:val="0"/>
          <w:numId w:val="0"/>
        </w:numPr>
        <w:spacing w:line="240" w:lineRule="auto"/>
        <w:ind w:firstLine="709"/>
        <w:rPr>
          <w:color w:val="000000" w:themeColor="text1"/>
          <w:sz w:val="28"/>
          <w:szCs w:val="28"/>
        </w:rPr>
      </w:pPr>
      <w:r w:rsidRPr="00186559">
        <w:rPr>
          <w:color w:val="000000" w:themeColor="text1"/>
          <w:sz w:val="28"/>
          <w:szCs w:val="28"/>
        </w:rPr>
        <w:t>по телефону.</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w:t>
      </w:r>
      <w:r w:rsidR="007B7038">
        <w:rPr>
          <w:rFonts w:ascii="Times New Roman" w:hAnsi="Times New Roman"/>
          <w:color w:val="000000" w:themeColor="text1"/>
          <w:sz w:val="28"/>
          <w:szCs w:val="28"/>
        </w:rPr>
        <w:t xml:space="preserve"> соответствии с режимом работы а</w:t>
      </w:r>
      <w:r w:rsidRPr="00186559">
        <w:rPr>
          <w:rFonts w:ascii="Times New Roman" w:hAnsi="Times New Roman"/>
          <w:color w:val="000000" w:themeColor="text1"/>
          <w:sz w:val="28"/>
          <w:szCs w:val="28"/>
        </w:rPr>
        <w:t>дминистрации с момента приема документов в дни и часы работы органа, предоставляющего муниципальную услугу.</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1.3.6. Порядок, форма, место размещения и способы получения справочной информации.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Информацию о месте нахождения, графике работы администрации </w:t>
      </w:r>
      <w:r w:rsidR="00C31C42">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xml:space="preserve">, ее структурных подразделений, </w:t>
      </w:r>
      <w:r w:rsidRPr="00186559">
        <w:rPr>
          <w:rFonts w:ascii="Times New Roman" w:hAnsi="Times New Roman"/>
          <w:color w:val="000000" w:themeColor="text1"/>
          <w:sz w:val="28"/>
          <w:szCs w:val="28"/>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C31C42">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C31C42">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в сети «Интернет», можно получить:</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информационном стенде, находящемся </w:t>
      </w:r>
      <w:r w:rsidR="00C31C42">
        <w:rPr>
          <w:rFonts w:ascii="Times New Roman" w:hAnsi="Times New Roman"/>
          <w:bCs/>
          <w:color w:val="000000" w:themeColor="text1"/>
          <w:sz w:val="28"/>
          <w:szCs w:val="28"/>
        </w:rPr>
        <w:t>в фойе</w:t>
      </w:r>
      <w:r w:rsidRPr="00186559">
        <w:rPr>
          <w:rFonts w:ascii="Times New Roman" w:hAnsi="Times New Roman"/>
          <w:bCs/>
          <w:color w:val="000000" w:themeColor="text1"/>
          <w:sz w:val="28"/>
          <w:szCs w:val="28"/>
        </w:rPr>
        <w:t xml:space="preserve"> администрации </w:t>
      </w:r>
      <w:r w:rsidR="00C31C42">
        <w:rPr>
          <w:rFonts w:ascii="Times New Roman" w:hAnsi="Times New Roman"/>
          <w:bCs/>
          <w:color w:val="000000" w:themeColor="text1"/>
          <w:sz w:val="28"/>
          <w:szCs w:val="28"/>
        </w:rPr>
        <w:t>Богородского муниципального округа</w:t>
      </w:r>
      <w:r w:rsidRPr="00186559">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на официальном сайте администрации</w:t>
      </w:r>
      <w:r w:rsidR="00C31C42">
        <w:rPr>
          <w:rFonts w:ascii="Times New Roman" w:hAnsi="Times New Roman"/>
          <w:bCs/>
          <w:color w:val="000000" w:themeColor="text1"/>
          <w:sz w:val="28"/>
          <w:szCs w:val="28"/>
        </w:rPr>
        <w:t xml:space="preserve"> Богородского муниципального округа</w:t>
      </w:r>
      <w:r w:rsidRPr="00186559">
        <w:rPr>
          <w:rFonts w:ascii="Times New Roman" w:hAnsi="Times New Roman"/>
          <w:bCs/>
          <w:color w:val="000000" w:themeColor="text1"/>
          <w:sz w:val="28"/>
          <w:szCs w:val="28"/>
        </w:rPr>
        <w:t xml:space="preserve"> </w:t>
      </w:r>
      <w:hyperlink r:id="rId10" w:history="1">
        <w:r w:rsidR="00C31C42" w:rsidRPr="00613184">
          <w:rPr>
            <w:rStyle w:val="a4"/>
            <w:rFonts w:ascii="Times New Roman" w:hAnsi="Times New Roman"/>
            <w:spacing w:val="-5"/>
            <w:sz w:val="28"/>
            <w:szCs w:val="28"/>
            <w:lang w:val="en-US"/>
          </w:rPr>
          <w:t>www</w:t>
        </w:r>
        <w:r w:rsidR="00C31C42" w:rsidRPr="00613184">
          <w:rPr>
            <w:rStyle w:val="a4"/>
            <w:rFonts w:ascii="Times New Roman" w:hAnsi="Times New Roman"/>
            <w:spacing w:val="-5"/>
            <w:sz w:val="28"/>
            <w:szCs w:val="28"/>
          </w:rPr>
          <w:t>.</w:t>
        </w:r>
        <w:proofErr w:type="spellStart"/>
        <w:r w:rsidR="00C31C42" w:rsidRPr="00613184">
          <w:rPr>
            <w:rStyle w:val="a4"/>
            <w:rFonts w:ascii="Times New Roman" w:hAnsi="Times New Roman"/>
            <w:spacing w:val="-5"/>
            <w:sz w:val="28"/>
            <w:szCs w:val="28"/>
            <w:lang w:val="en-US"/>
          </w:rPr>
          <w:t>munbog</w:t>
        </w:r>
        <w:proofErr w:type="spellEnd"/>
        <w:r w:rsidR="00C31C42" w:rsidRPr="00613184">
          <w:rPr>
            <w:rStyle w:val="a4"/>
            <w:rFonts w:ascii="Times New Roman" w:hAnsi="Times New Roman"/>
            <w:spacing w:val="-5"/>
            <w:sz w:val="28"/>
            <w:szCs w:val="28"/>
          </w:rPr>
          <w:t>.</w:t>
        </w:r>
        <w:proofErr w:type="spellStart"/>
        <w:r w:rsidR="00C31C42" w:rsidRPr="00613184">
          <w:rPr>
            <w:rStyle w:val="a4"/>
            <w:rFonts w:ascii="Times New Roman" w:hAnsi="Times New Roman"/>
            <w:spacing w:val="-5"/>
            <w:sz w:val="28"/>
            <w:szCs w:val="28"/>
            <w:lang w:val="en-US"/>
          </w:rPr>
          <w:t>ru</w:t>
        </w:r>
        <w:proofErr w:type="spellEnd"/>
      </w:hyperlink>
      <w:r w:rsidR="00C31C42" w:rsidRPr="00613184">
        <w:rPr>
          <w:rFonts w:ascii="Times New Roman" w:hAnsi="Times New Roman"/>
          <w:sz w:val="28"/>
          <w:szCs w:val="28"/>
        </w:rPr>
        <w:t>.</w:t>
      </w:r>
      <w:r w:rsidRPr="00613184">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Едином портале </w:t>
      </w:r>
      <w:r w:rsidRPr="00186559">
        <w:rPr>
          <w:rFonts w:ascii="Times New Roman" w:hAnsi="Times New Roman"/>
          <w:color w:val="000000" w:themeColor="text1"/>
          <w:sz w:val="28"/>
          <w:szCs w:val="28"/>
        </w:rPr>
        <w:t>государственных и муниципальных услуг (функций)</w:t>
      </w:r>
      <w:r w:rsidRPr="00186559">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w:t>
      </w:r>
      <w:r w:rsidRPr="00186559">
        <w:rPr>
          <w:rFonts w:ascii="Times New Roman" w:hAnsi="Times New Roman"/>
          <w:color w:val="000000" w:themeColor="text1"/>
          <w:sz w:val="28"/>
          <w:szCs w:val="28"/>
        </w:rPr>
        <w:t>Портале Кировской области</w:t>
      </w:r>
      <w:r w:rsidRPr="00186559">
        <w:rPr>
          <w:rFonts w:ascii="Times New Roman" w:hAnsi="Times New Roman"/>
          <w:bCs/>
          <w:color w:val="000000" w:themeColor="text1"/>
          <w:sz w:val="28"/>
          <w:szCs w:val="28"/>
        </w:rPr>
        <w:t>;</w:t>
      </w:r>
    </w:p>
    <w:p w:rsidR="00581CED" w:rsidRPr="00186559" w:rsidRDefault="00581CED" w:rsidP="00613184">
      <w:pPr>
        <w:tabs>
          <w:tab w:val="left" w:pos="9072"/>
        </w:tabs>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 обращении в письменной форме, в форме электронного документа;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bCs/>
          <w:color w:val="000000" w:themeColor="text1"/>
          <w:sz w:val="28"/>
          <w:szCs w:val="28"/>
        </w:rPr>
        <w:t>по телефону.</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1.3.7. Информация о муниципальной услуге внесена в Реестр муниципальных услуг муниципального образования </w:t>
      </w:r>
      <w:r w:rsidR="00C31C42">
        <w:rPr>
          <w:rFonts w:ascii="Times New Roman" w:hAnsi="Times New Roman" w:cs="Times New Roman"/>
          <w:color w:val="000000" w:themeColor="text1"/>
          <w:sz w:val="28"/>
          <w:szCs w:val="28"/>
        </w:rPr>
        <w:t>Богородский муниципальный округ</w:t>
      </w:r>
      <w:r w:rsidR="00613184">
        <w:rPr>
          <w:rFonts w:ascii="Times New Roman" w:hAnsi="Times New Roman" w:cs="Times New Roman"/>
          <w:color w:val="000000" w:themeColor="text1"/>
          <w:sz w:val="28"/>
          <w:szCs w:val="28"/>
        </w:rPr>
        <w:t>.</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 Стандарт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 Наименование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«Согласование создания мест (площадок) накопления твердых коммунальных отходов, находящихся на территории муниципального образования </w:t>
      </w:r>
      <w:r w:rsidR="00C31C42">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2.2. Наименование органа местного самоуправления, предоставляющего муниципальную услугу</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Муниципальная услуга предоставляется администрацией муниципального образования </w:t>
      </w:r>
      <w:r w:rsidR="00C31C42">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 xml:space="preserve"> (далее - администрация) </w:t>
      </w:r>
      <w:r w:rsidR="00916EEF">
        <w:rPr>
          <w:rFonts w:ascii="Times New Roman" w:hAnsi="Times New Roman" w:cs="Times New Roman"/>
          <w:color w:val="000000" w:themeColor="text1"/>
          <w:sz w:val="28"/>
          <w:szCs w:val="28"/>
        </w:rPr>
        <w:t xml:space="preserve">сектором по вопросам ЖКХ </w:t>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2.3. Результат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предоставления муниципальной услуги является: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находящихся на территории муниципального образования </w:t>
      </w:r>
      <w:r w:rsidR="00B57DD5">
        <w:rPr>
          <w:rFonts w:ascii="Times New Roman" w:hAnsi="Times New Roman" w:cs="Times New Roman"/>
          <w:color w:val="000000" w:themeColor="text1"/>
          <w:sz w:val="28"/>
          <w:szCs w:val="28"/>
        </w:rPr>
        <w:t>Богородский муниципальный округ</w:t>
      </w:r>
      <w:r w:rsidR="008A0237" w:rsidRPr="008A0237">
        <w:rPr>
          <w:rFonts w:eastAsia="Times New Roman"/>
          <w:color w:val="000000" w:themeColor="text1"/>
          <w:szCs w:val="28"/>
        </w:rPr>
        <w:t xml:space="preserve"> </w:t>
      </w:r>
      <w:r w:rsidR="008A0237" w:rsidRPr="008A0237">
        <w:rPr>
          <w:rFonts w:ascii="Times New Roman" w:eastAsia="Times New Roman" w:hAnsi="Times New Roman" w:cs="Times New Roman"/>
          <w:color w:val="000000" w:themeColor="text1"/>
          <w:sz w:val="28"/>
          <w:szCs w:val="28"/>
        </w:rPr>
        <w:t>направляется в форме электронного документа, подписанного электронной подписью, в случае, если это указано в заявлении</w:t>
      </w:r>
      <w:r w:rsidRPr="00186559">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r w:rsidR="00B57DD5">
        <w:rPr>
          <w:rFonts w:ascii="Times New Roman" w:hAnsi="Times New Roman" w:cs="Times New Roman"/>
          <w:color w:val="000000" w:themeColor="text1"/>
          <w:sz w:val="28"/>
          <w:szCs w:val="28"/>
        </w:rPr>
        <w:t>Богородский муниципальный округ</w:t>
      </w:r>
      <w:r w:rsidR="00613184">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lastRenderedPageBreak/>
        <w:t>2.4. Срок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w:t>
      </w:r>
      <w:r w:rsidR="008A0237">
        <w:rPr>
          <w:rFonts w:ascii="Times New Roman" w:hAnsi="Times New Roman" w:cs="Times New Roman"/>
          <w:color w:val="000000" w:themeColor="text1"/>
          <w:sz w:val="28"/>
          <w:szCs w:val="28"/>
        </w:rPr>
        <w:t>рабочих</w:t>
      </w:r>
      <w:r w:rsidRPr="00186559">
        <w:rPr>
          <w:rFonts w:ascii="Times New Roman" w:hAnsi="Times New Roman" w:cs="Times New Roman"/>
          <w:color w:val="000000" w:themeColor="text1"/>
          <w:sz w:val="28"/>
          <w:szCs w:val="28"/>
        </w:rPr>
        <w:t xml:space="preserve"> дней со дня поступления заявления.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w:t>
      </w:r>
      <w:r w:rsidR="00B57DD5">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 xml:space="preserve"> дней со дня поступления запроса.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дней.</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2.5. Нормативные правовые акты, регулирующие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w:t>
      </w:r>
      <w:r w:rsidRPr="00186559">
        <w:rPr>
          <w:rFonts w:ascii="Times New Roman" w:hAnsi="Times New Roman" w:cs="Times New Roman"/>
          <w:color w:val="000000" w:themeColor="text1"/>
          <w:sz w:val="28"/>
          <w:szCs w:val="28"/>
        </w:rPr>
        <w:br/>
        <w:t xml:space="preserve">и источников официального опубликования), подлежит обязательному размещению на сайте администрации, </w:t>
      </w:r>
      <w:r w:rsidRPr="00186559">
        <w:rPr>
          <w:rFonts w:ascii="Times New Roman" w:hAnsi="Times New Roman" w:cs="Times New Roman"/>
          <w:color w:val="000000" w:themeColor="text1"/>
          <w:sz w:val="28"/>
          <w:szCs w:val="28"/>
          <w:lang w:eastAsia="en-US"/>
        </w:rPr>
        <w:t xml:space="preserve">в федеральном реестре, в </w:t>
      </w:r>
      <w:r w:rsidRPr="00186559">
        <w:rPr>
          <w:rFonts w:ascii="Times New Roman" w:hAnsi="Times New Roman" w:cs="Times New Roman"/>
          <w:bCs/>
          <w:color w:val="000000" w:themeColor="text1"/>
          <w:sz w:val="28"/>
          <w:szCs w:val="28"/>
        </w:rPr>
        <w:t xml:space="preserve">Едином портале </w:t>
      </w:r>
      <w:r w:rsidRPr="00186559">
        <w:rPr>
          <w:rFonts w:ascii="Times New Roman" w:hAnsi="Times New Roman" w:cs="Times New Roman"/>
          <w:color w:val="000000" w:themeColor="text1"/>
          <w:sz w:val="28"/>
          <w:szCs w:val="28"/>
        </w:rPr>
        <w:t>государственных и муниципальных услуг (функций).</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b/>
          <w:color w:val="000000" w:themeColor="text1"/>
          <w:sz w:val="28"/>
          <w:szCs w:val="28"/>
        </w:rPr>
        <w:t>2.6. Исчерпывающий перечень документов, необходимых для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2.6.1. Для предоставления муниципальной услуги заявитель представляет </w:t>
      </w:r>
      <w:hyperlink w:anchor="Par352" w:tooltip="                                 ЗАЯВЛЕНИЕ" w:history="1">
        <w:r w:rsidRPr="00186559">
          <w:rPr>
            <w:rFonts w:ascii="Times New Roman" w:hAnsi="Times New Roman" w:cs="Times New Roman"/>
            <w:color w:val="000000" w:themeColor="text1"/>
            <w:sz w:val="28"/>
            <w:szCs w:val="28"/>
          </w:rPr>
          <w:t>заявление</w:t>
        </w:r>
      </w:hyperlink>
      <w:r w:rsidRPr="00186559">
        <w:rPr>
          <w:rFonts w:ascii="Times New Roman" w:hAnsi="Times New Roman" w:cs="Times New Roman"/>
          <w:color w:val="000000" w:themeColor="text1"/>
          <w:sz w:val="28"/>
          <w:szCs w:val="28"/>
        </w:rPr>
        <w:t xml:space="preserve"> по форме согласно приложению № 1 к настоящему административному регламенту.</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 К заявлению прилагаются следующие документы: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2.6.2.1. Документы, содержащие данные о собственниках мест (площадок)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для физических лиц - фамилия, имя, отчество, серия, номер и дата выдачи </w:t>
      </w:r>
      <w:r w:rsidRPr="00186559">
        <w:rPr>
          <w:rFonts w:ascii="Times New Roman" w:hAnsi="Times New Roman" w:cs="Times New Roman"/>
          <w:color w:val="000000" w:themeColor="text1"/>
          <w:sz w:val="28"/>
          <w:szCs w:val="28"/>
        </w:rPr>
        <w:lastRenderedPageBreak/>
        <w:t>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2.6.2.2. Схема нахождения места (площадки) накопления твердых коммунальных отходов на карте масштаба 1:2000.</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2.6.3. Заявление оформляется на русском языке, заверяется подписью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2.6.4. При предоставлении муниципальной услуги администрация не вправе требовать от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186559">
          <w:rPr>
            <w:rFonts w:ascii="Times New Roman" w:hAnsi="Times New Roman" w:cs="Times New Roman"/>
            <w:color w:val="000000" w:themeColor="text1"/>
            <w:sz w:val="28"/>
            <w:szCs w:val="28"/>
          </w:rPr>
          <w:t>части 6 статьи 7</w:t>
        </w:r>
      </w:hyperlink>
      <w:r w:rsidRPr="00186559">
        <w:rPr>
          <w:rFonts w:ascii="Times New Roman" w:hAnsi="Times New Roman" w:cs="Times New Roman"/>
          <w:color w:val="000000" w:themeColor="text1"/>
          <w:sz w:val="28"/>
          <w:szCs w:val="28"/>
        </w:rPr>
        <w:t xml:space="preserve"> Закона № 210-ФЗ;</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86559">
          <w:rPr>
            <w:rFonts w:ascii="Times New Roman" w:hAnsi="Times New Roman" w:cs="Times New Roman"/>
            <w:color w:val="000000" w:themeColor="text1"/>
            <w:sz w:val="28"/>
            <w:szCs w:val="28"/>
          </w:rPr>
          <w:t>части 1 статьи 9</w:t>
        </w:r>
      </w:hyperlink>
      <w:r w:rsidRPr="00186559">
        <w:rPr>
          <w:rFonts w:ascii="Times New Roman" w:hAnsi="Times New Roman" w:cs="Times New Roman"/>
          <w:color w:val="000000" w:themeColor="text1"/>
          <w:sz w:val="28"/>
          <w:szCs w:val="28"/>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2.7. Перечень оснований для отказа в приеме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установлено.</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2.8.1. Основания для приостановления предоставления муниципальной услуги отсутствуют.</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bookmarkStart w:id="2" w:name="Par183"/>
      <w:bookmarkEnd w:id="2"/>
      <w:r w:rsidRPr="00186559">
        <w:rPr>
          <w:rFonts w:ascii="Times New Roman" w:hAnsi="Times New Roman" w:cs="Times New Roman"/>
          <w:color w:val="000000" w:themeColor="text1"/>
          <w:sz w:val="28"/>
          <w:szCs w:val="28"/>
        </w:rPr>
        <w:t xml:space="preserve">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w:t>
      </w:r>
      <w:r w:rsidR="00B57DD5">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несоответствие заявления установленной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несоответствие места (площадки) накопления твердых коммунальных отходов требованиям </w:t>
      </w:r>
      <w:hyperlink r:id="rId13"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186559">
          <w:rPr>
            <w:rFonts w:ascii="Times New Roman" w:hAnsi="Times New Roman" w:cs="Times New Roman"/>
            <w:color w:val="000000" w:themeColor="text1"/>
            <w:sz w:val="28"/>
            <w:szCs w:val="28"/>
          </w:rPr>
          <w:t>Правил</w:t>
        </w:r>
      </w:hyperlink>
      <w:r w:rsidRPr="00186559">
        <w:rPr>
          <w:rFonts w:ascii="Times New Roman" w:hAnsi="Times New Roman" w:cs="Times New Roman"/>
          <w:color w:val="000000" w:themeColor="text1"/>
          <w:sz w:val="28"/>
          <w:szCs w:val="28"/>
        </w:rPr>
        <w:t xml:space="preserve"> благоустройства муниципального образования </w:t>
      </w:r>
      <w:r w:rsidR="00916EEF">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186559">
        <w:rPr>
          <w:rFonts w:ascii="Times New Roman" w:hAnsi="Times New Roman" w:cs="Times New Roman"/>
          <w:b/>
          <w:color w:val="000000" w:themeColor="text1"/>
          <w:sz w:val="28"/>
          <w:szCs w:val="28"/>
        </w:rPr>
        <w:lastRenderedPageBreak/>
        <w:t>организациями, участвующими в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b/>
          <w:color w:val="000000" w:themeColor="text1"/>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Предоставление муниципальной услуги осуществляется на бесплатной основе.</w:t>
      </w:r>
    </w:p>
    <w:p w:rsidR="00581CED" w:rsidRPr="00186559" w:rsidRDefault="00581CED" w:rsidP="00613184">
      <w:pPr>
        <w:spacing w:after="0" w:line="240" w:lineRule="auto"/>
        <w:ind w:firstLine="709"/>
        <w:jc w:val="both"/>
        <w:rPr>
          <w:rFonts w:ascii="Times New Roman" w:hAnsi="Times New Roman"/>
          <w:b/>
          <w:color w:val="000000" w:themeColor="text1"/>
          <w:sz w:val="28"/>
          <w:szCs w:val="28"/>
        </w:rPr>
      </w:pPr>
      <w:r w:rsidRPr="00186559">
        <w:rPr>
          <w:rFonts w:ascii="Times New Roman" w:hAnsi="Times New Roman"/>
          <w:b/>
          <w:color w:val="000000" w:themeColor="text1"/>
          <w:sz w:val="28"/>
          <w:szCs w:val="28"/>
        </w:rPr>
        <w:t>2.11.</w:t>
      </w:r>
      <w:r w:rsidRPr="00186559">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2.12. Срок и порядок регистрации запроса о предоставлении муниципальной услуги, в том числе в электронной форме.</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B57DD5">
        <w:rPr>
          <w:rFonts w:ascii="Times New Roman" w:hAnsi="Times New Roman"/>
          <w:color w:val="000000" w:themeColor="text1"/>
          <w:sz w:val="28"/>
          <w:szCs w:val="28"/>
        </w:rPr>
        <w:t>10 минут</w:t>
      </w:r>
      <w:r w:rsidRPr="00186559">
        <w:rPr>
          <w:rFonts w:ascii="Times New Roman" w:hAnsi="Times New Roman"/>
          <w:color w:val="000000" w:themeColor="text1"/>
          <w:sz w:val="28"/>
          <w:szCs w:val="28"/>
        </w:rPr>
        <w:t xml:space="preserve">.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w:t>
      </w:r>
      <w:r w:rsidRPr="00186559">
        <w:rPr>
          <w:rFonts w:ascii="Times New Roman" w:hAnsi="Times New Roman"/>
          <w:i/>
          <w:color w:val="000000" w:themeColor="text1"/>
          <w:sz w:val="28"/>
          <w:szCs w:val="28"/>
        </w:rPr>
        <w:t xml:space="preserve"> </w:t>
      </w:r>
      <w:r w:rsidRPr="00186559">
        <w:rPr>
          <w:rFonts w:ascii="Times New Roman" w:hAnsi="Times New Roman"/>
          <w:color w:val="000000" w:themeColor="text1"/>
          <w:sz w:val="28"/>
          <w:szCs w:val="28"/>
        </w:rPr>
        <w:t xml:space="preserve">с момента поступления его в администрацию. </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2.13. Требования к помещениям для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2.13.3. Места для информирования должны быть оборудованы информационными стендами, содержащими следующую информацию:</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перечень, формы документов для заполнения, образцы заполнения документов, бланки для заполнения;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основания для отказа в предоставлении муниципальной услуги;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порядок обжалования решений, действий (бездействия) администрации, ее должностных лиц, либо муниципальных служащих;</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w:t>
      </w:r>
      <w:r w:rsidRPr="00186559">
        <w:rPr>
          <w:rFonts w:ascii="Times New Roman" w:hAnsi="Times New Roman" w:cs="Times New Roman"/>
          <w:color w:val="000000" w:themeColor="text1"/>
          <w:sz w:val="28"/>
          <w:szCs w:val="28"/>
        </w:rPr>
        <w:lastRenderedPageBreak/>
        <w:t>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2.13.4. Кабинеты (кабинки) приема заявителей должны быть оборудованы информационными табличками с указанием: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номера кабинета (кабинки);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фамилии, имени и отчества специалиста, осуществляющего прием заявителей;</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дней и часов приема, времени перерыва на обед.</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2.13.6.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2.13.5. Кабинеты (кабинки) приема заявителей должны быть оборудованы информационными табличками с указанием:</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номера кабинета (кабинки);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фамилии, имени и отчества специалиста, осуществляющего прием заявителей;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дней и часов приема, времени перерыва на обед.</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2.14. Показатели доступности и качества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2.14.1. Показателями доступности муниципальной услуги являются: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обеспечение доступности инвалидов к получению муниципальной услуги в соответствии с Федеральным </w:t>
      </w:r>
      <w:hyperlink r:id="rId14" w:history="1">
        <w:r w:rsidRPr="00186559">
          <w:rPr>
            <w:rFonts w:ascii="Times New Roman" w:hAnsi="Times New Roman" w:cs="Times New Roman"/>
            <w:color w:val="000000" w:themeColor="text1"/>
            <w:sz w:val="28"/>
            <w:szCs w:val="28"/>
          </w:rPr>
          <w:t>законом</w:t>
        </w:r>
      </w:hyperlink>
      <w:r w:rsidRPr="00186559">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613184">
        <w:rPr>
          <w:rFonts w:ascii="Times New Roman" w:hAnsi="Times New Roman" w:cs="Times New Roman"/>
          <w:color w:val="000000" w:themeColor="text1"/>
          <w:sz w:val="28"/>
          <w:szCs w:val="28"/>
        </w:rPr>
        <w:t xml:space="preserve">(в случае, если отсутствует муниципальный правовой акт об утверждении перечня муниципальных услуг, </w:t>
      </w:r>
      <w:r w:rsidRPr="00613184">
        <w:rPr>
          <w:rFonts w:ascii="Times New Roman" w:hAnsi="Times New Roman" w:cs="Times New Roman"/>
          <w:iCs/>
          <w:color w:val="000000" w:themeColor="text1"/>
          <w:sz w:val="28"/>
          <w:szCs w:val="28"/>
        </w:rPr>
        <w:t xml:space="preserve">предоставление которых в многофункциональных центрах предоставления государственных и </w:t>
      </w:r>
      <w:r w:rsidRPr="00613184">
        <w:rPr>
          <w:rFonts w:ascii="Times New Roman" w:hAnsi="Times New Roman" w:cs="Times New Roman"/>
          <w:iCs/>
          <w:color w:val="000000" w:themeColor="text1"/>
          <w:sz w:val="28"/>
          <w:szCs w:val="28"/>
        </w:rPr>
        <w:lastRenderedPageBreak/>
        <w:t>муниципальных услуг посредством комплексного запроса не осуществляется)</w:t>
      </w:r>
      <w:r w:rsidRPr="00613184">
        <w:rPr>
          <w:rFonts w:ascii="Times New Roman" w:hAnsi="Times New Roman" w:cs="Times New Roman"/>
          <w:color w:val="000000" w:themeColor="text1"/>
          <w:sz w:val="28"/>
          <w:szCs w:val="28"/>
        </w:rPr>
        <w:t>.</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2.14.2. Показателями качества муниципальной услуги являются: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соблюдение срока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отсутствие поданных в установленном порядке или признанных обоснованными жалоб на реше</w:t>
      </w:r>
      <w:r w:rsidR="007B7038">
        <w:rPr>
          <w:rFonts w:ascii="Times New Roman" w:hAnsi="Times New Roman" w:cs="Times New Roman"/>
          <w:color w:val="000000" w:themeColor="text1"/>
          <w:sz w:val="28"/>
          <w:szCs w:val="28"/>
        </w:rPr>
        <w:t>ния или действия (бездействие) а</w:t>
      </w:r>
      <w:r w:rsidRPr="00186559">
        <w:rPr>
          <w:rFonts w:ascii="Times New Roman" w:hAnsi="Times New Roman" w:cs="Times New Roman"/>
          <w:color w:val="000000" w:themeColor="text1"/>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2.14.3. Получение муниципальной услуги по экстерриториальному принципу невозможно.</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2.14.4. Возможность получения информации о ходе предоставления муниципальной услуги указ</w:t>
      </w:r>
      <w:r w:rsidR="007B7038">
        <w:rPr>
          <w:rFonts w:ascii="Times New Roman" w:hAnsi="Times New Roman"/>
          <w:color w:val="000000" w:themeColor="text1"/>
          <w:sz w:val="28"/>
          <w:szCs w:val="28"/>
        </w:rPr>
        <w:t>ана в пункте 1.3.3. настоящего а</w:t>
      </w:r>
      <w:r w:rsidRPr="00186559">
        <w:rPr>
          <w:rFonts w:ascii="Times New Roman" w:hAnsi="Times New Roman"/>
          <w:color w:val="000000" w:themeColor="text1"/>
          <w:sz w:val="28"/>
          <w:szCs w:val="28"/>
        </w:rPr>
        <w:t>дминистративного регламента.</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2.15. Особенности предоставления муниципальной услуги в многофункциональном центре.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2.16. Особенности предоставления муниципальной услуги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Особенности предоставления муниципальной услуги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581CED" w:rsidRPr="00186559" w:rsidRDefault="00581CED" w:rsidP="00613184">
      <w:pPr>
        <w:pStyle w:val="ConsPlusNormal"/>
        <w:ind w:firstLine="709"/>
        <w:jc w:val="both"/>
        <w:rPr>
          <w:rFonts w:ascii="Times New Roman" w:hAnsi="Times New Roman" w:cs="Times New Roman"/>
          <w:bCs/>
          <w:color w:val="000000" w:themeColor="text1"/>
          <w:sz w:val="28"/>
          <w:szCs w:val="28"/>
        </w:rPr>
      </w:pPr>
      <w:r w:rsidRPr="00186559">
        <w:rPr>
          <w:rFonts w:ascii="Times New Roman" w:hAnsi="Times New Roman" w:cs="Times New Roman"/>
          <w:bCs/>
          <w:color w:val="000000" w:themeColor="text1"/>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Перечень видов электронной подписи, которые допускаются к </w:t>
      </w:r>
      <w:r w:rsidRPr="00186559">
        <w:rPr>
          <w:rFonts w:ascii="Times New Roman" w:hAnsi="Times New Roman" w:cs="Times New Roman"/>
          <w:color w:val="000000" w:themeColor="text1"/>
          <w:sz w:val="28"/>
          <w:szCs w:val="28"/>
        </w:rPr>
        <w:lastRenderedPageBreak/>
        <w:t>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физических лиц: простая электронная подпись либо усиленная квалифицированная подпись;</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для юридических лиц: усиленная квалифицированная подпись.</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3.1. Описание последовательности действий при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прием и регистрация заявления и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рассмотрение заявления, направление межведомственных запросов и принятие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прием и регистрация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рассмотрение заявления и принятие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уведомление заявителя о принятом решении.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Перечень процедур (действий), выполняемых многофункциональным центром: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прием и регистрация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выдача документов.</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bookmarkStart w:id="3" w:name="P214"/>
      <w:bookmarkEnd w:id="3"/>
      <w:r w:rsidRPr="00186559">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прием и регистрацию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устанавливает наличие оснований для отказа в приеме документов, указанных в </w:t>
      </w:r>
      <w:hyperlink w:anchor="P99" w:history="1">
        <w:r w:rsidRPr="00186559">
          <w:rPr>
            <w:rFonts w:ascii="Times New Roman" w:hAnsi="Times New Roman" w:cs="Times New Roman"/>
            <w:color w:val="000000" w:themeColor="text1"/>
            <w:sz w:val="28"/>
            <w:szCs w:val="28"/>
          </w:rPr>
          <w:t>подразделе 2.</w:t>
        </w:r>
      </w:hyperlink>
      <w:r w:rsidRPr="00186559">
        <w:rPr>
          <w:rFonts w:ascii="Times New Roman" w:hAnsi="Times New Roman" w:cs="Times New Roman"/>
          <w:color w:val="000000" w:themeColor="text1"/>
          <w:sz w:val="28"/>
          <w:szCs w:val="28"/>
        </w:rPr>
        <w:t>7 настояще</w:t>
      </w:r>
      <w:r w:rsidR="007B7038">
        <w:rPr>
          <w:rFonts w:ascii="Times New Roman" w:hAnsi="Times New Roman" w:cs="Times New Roman"/>
          <w:color w:val="000000" w:themeColor="text1"/>
          <w:sz w:val="28"/>
          <w:szCs w:val="28"/>
        </w:rPr>
        <w:t>го а</w:t>
      </w:r>
      <w:r w:rsidRPr="00186559">
        <w:rPr>
          <w:rFonts w:ascii="Times New Roman" w:hAnsi="Times New Roman" w:cs="Times New Roman"/>
          <w:color w:val="000000" w:themeColor="text1"/>
          <w:sz w:val="28"/>
          <w:szCs w:val="28"/>
        </w:rPr>
        <w:t>дминистративного регламента.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w:t>
      </w:r>
      <w:r w:rsidRPr="00186559">
        <w:rPr>
          <w:rFonts w:ascii="Times New Roman" w:hAnsi="Times New Roman" w:cs="Times New Roman"/>
          <w:color w:val="000000" w:themeColor="text1"/>
          <w:sz w:val="28"/>
          <w:szCs w:val="28"/>
        </w:rPr>
        <w:lastRenderedPageBreak/>
        <w:t>возвращает пакет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Pr="00186559">
        <w:rPr>
          <w:rFonts w:ascii="Times New Roman" w:hAnsi="Times New Roman" w:cs="Times New Roman"/>
          <w:color w:val="000000" w:themeColor="text1"/>
          <w:sz w:val="28"/>
          <w:szCs w:val="28"/>
        </w:rPr>
        <w:softHyphen/>
      </w:r>
      <w:r w:rsidR="00916EEF">
        <w:rPr>
          <w:rFonts w:ascii="Times New Roman" w:hAnsi="Times New Roman" w:cs="Times New Roman"/>
          <w:color w:val="000000" w:themeColor="text1"/>
          <w:sz w:val="28"/>
          <w:szCs w:val="28"/>
        </w:rPr>
        <w:t>двух</w:t>
      </w:r>
      <w:r w:rsidRPr="00186559">
        <w:rPr>
          <w:rFonts w:ascii="Times New Roman" w:hAnsi="Times New Roman" w:cs="Times New Roman"/>
          <w:color w:val="000000" w:themeColor="text1"/>
          <w:sz w:val="28"/>
          <w:szCs w:val="28"/>
        </w:rPr>
        <w:t xml:space="preserve"> дней с момента приема заявления.</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3.3. Описание последовательности административных действий при рассмотрении заявления, направлении межведомственных запросов и принятии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Руководитель </w:t>
      </w:r>
      <w:r w:rsidR="00916EEF">
        <w:rPr>
          <w:rFonts w:ascii="Times New Roman" w:hAnsi="Times New Roman" w:cs="Times New Roman"/>
          <w:color w:val="000000" w:themeColor="text1"/>
          <w:sz w:val="28"/>
          <w:szCs w:val="28"/>
        </w:rPr>
        <w:t>структурного подразделения</w:t>
      </w:r>
      <w:r w:rsidRPr="00186559">
        <w:rPr>
          <w:rFonts w:ascii="Times New Roman" w:hAnsi="Times New Roman" w:cs="Times New Roman"/>
          <w:color w:val="000000" w:themeColor="text1"/>
          <w:sz w:val="28"/>
          <w:szCs w:val="28"/>
        </w:rPr>
        <w:t xml:space="preserve"> </w:t>
      </w:r>
      <w:r w:rsidR="00916EEF">
        <w:rPr>
          <w:rFonts w:ascii="Times New Roman" w:hAnsi="Times New Roman" w:cs="Times New Roman"/>
          <w:color w:val="000000" w:themeColor="text1"/>
          <w:sz w:val="28"/>
          <w:szCs w:val="28"/>
        </w:rPr>
        <w:t>при</w:t>
      </w:r>
      <w:r w:rsidRPr="00186559">
        <w:rPr>
          <w:rFonts w:ascii="Times New Roman" w:hAnsi="Times New Roman" w:cs="Times New Roman"/>
          <w:color w:val="000000" w:themeColor="text1"/>
          <w:sz w:val="28"/>
          <w:szCs w:val="28"/>
        </w:rPr>
        <w:t xml:space="preserve"> поступлени</w:t>
      </w:r>
      <w:r w:rsidR="00916EEF">
        <w:rPr>
          <w:rFonts w:ascii="Times New Roman" w:hAnsi="Times New Roman" w:cs="Times New Roman"/>
          <w:color w:val="000000" w:themeColor="text1"/>
          <w:sz w:val="28"/>
          <w:szCs w:val="28"/>
        </w:rPr>
        <w:t>и</w:t>
      </w:r>
      <w:r w:rsidRPr="00186559">
        <w:rPr>
          <w:rFonts w:ascii="Times New Roman" w:hAnsi="Times New Roman" w:cs="Times New Roman"/>
          <w:color w:val="000000" w:themeColor="text1"/>
          <w:sz w:val="28"/>
          <w:szCs w:val="28"/>
        </w:rPr>
        <w:t xml:space="preserve"> к нему заявления и прилагаемых доку</w:t>
      </w:r>
      <w:r w:rsidR="00613184">
        <w:rPr>
          <w:rFonts w:ascii="Times New Roman" w:hAnsi="Times New Roman" w:cs="Times New Roman"/>
          <w:color w:val="000000" w:themeColor="text1"/>
          <w:sz w:val="28"/>
          <w:szCs w:val="28"/>
        </w:rPr>
        <w:t>ментов, передает их специалисту</w:t>
      </w:r>
      <w:r w:rsidRPr="00186559">
        <w:rPr>
          <w:rFonts w:ascii="Times New Roman" w:hAnsi="Times New Roman" w:cs="Times New Roman"/>
          <w:color w:val="000000" w:themeColor="text1"/>
          <w:sz w:val="28"/>
          <w:szCs w:val="28"/>
        </w:rPr>
        <w:t>, ответственному за предоставление муниципальной услуги (далее - ответственный исполнитель), путем наложения соответствующей визы на заявление.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представление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15"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186559">
          <w:rPr>
            <w:rFonts w:ascii="Times New Roman" w:hAnsi="Times New Roman" w:cs="Times New Roman"/>
            <w:color w:val="000000" w:themeColor="text1"/>
            <w:sz w:val="28"/>
            <w:szCs w:val="28"/>
          </w:rPr>
          <w:t>Правил</w:t>
        </w:r>
      </w:hyperlink>
      <w:r w:rsidRPr="00186559">
        <w:rPr>
          <w:rFonts w:ascii="Times New Roman" w:hAnsi="Times New Roman" w:cs="Times New Roman"/>
          <w:color w:val="000000" w:themeColor="text1"/>
          <w:sz w:val="28"/>
          <w:szCs w:val="28"/>
        </w:rPr>
        <w:t xml:space="preserve"> благоустройства муниципального образования </w:t>
      </w:r>
      <w:r w:rsidR="00916EEF">
        <w:rPr>
          <w:rFonts w:ascii="Times New Roman" w:hAnsi="Times New Roman" w:cs="Times New Roman"/>
          <w:color w:val="000000" w:themeColor="text1"/>
          <w:sz w:val="28"/>
          <w:szCs w:val="28"/>
        </w:rPr>
        <w:t>Богородский муниципальный округ</w:t>
      </w:r>
      <w:r w:rsidRPr="00186559">
        <w:rPr>
          <w:rFonts w:ascii="Times New Roman" w:hAnsi="Times New Roman" w:cs="Times New Roman"/>
          <w:color w:val="000000" w:themeColor="text1"/>
          <w:sz w:val="28"/>
          <w:szCs w:val="28"/>
        </w:rPr>
        <w:t>,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bookmarkStart w:id="4" w:name="Par242"/>
      <w:bookmarkStart w:id="5" w:name="Par248"/>
      <w:bookmarkEnd w:id="4"/>
      <w:bookmarkEnd w:id="5"/>
      <w:r w:rsidRPr="00186559">
        <w:rPr>
          <w:rFonts w:ascii="Times New Roman" w:hAnsi="Times New Roman" w:cs="Times New Roman"/>
          <w:color w:val="000000" w:themeColor="text1"/>
          <w:sz w:val="28"/>
          <w:szCs w:val="28"/>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По запросу Уполномоченного органа территориальный орган </w:t>
      </w:r>
      <w:r w:rsidRPr="00186559">
        <w:rPr>
          <w:rFonts w:ascii="Times New Roman" w:hAnsi="Times New Roman" w:cs="Times New Roman"/>
          <w:color w:val="000000" w:themeColor="text1"/>
          <w:sz w:val="28"/>
          <w:szCs w:val="28"/>
        </w:rPr>
        <w:lastRenderedPageBreak/>
        <w:t>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предоставление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186559">
          <w:rPr>
            <w:rFonts w:ascii="Times New Roman" w:hAnsi="Times New Roman" w:cs="Times New Roman"/>
            <w:color w:val="000000" w:themeColor="text1"/>
            <w:sz w:val="28"/>
            <w:szCs w:val="28"/>
          </w:rPr>
          <w:t>подпункте 2.8.2</w:t>
        </w:r>
      </w:hyperlink>
      <w:r w:rsidRPr="00186559">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186559">
          <w:rPr>
            <w:rFonts w:ascii="Times New Roman" w:hAnsi="Times New Roman" w:cs="Times New Roman"/>
            <w:color w:val="000000" w:themeColor="text1"/>
            <w:sz w:val="28"/>
            <w:szCs w:val="28"/>
          </w:rPr>
          <w:t>подпункте 2.8.2</w:t>
        </w:r>
      </w:hyperlink>
      <w:r w:rsidRPr="00186559">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Pr="00186559">
          <w:rPr>
            <w:rFonts w:ascii="Times New Roman" w:hAnsi="Times New Roman" w:cs="Times New Roman"/>
            <w:color w:val="000000" w:themeColor="text1"/>
            <w:sz w:val="28"/>
            <w:szCs w:val="28"/>
          </w:rPr>
          <w:t xml:space="preserve">подпунктами </w:t>
        </w:r>
      </w:hyperlink>
      <w:r w:rsidRPr="00186559">
        <w:rPr>
          <w:rFonts w:ascii="Times New Roman" w:hAnsi="Times New Roman" w:cs="Times New Roman"/>
          <w:color w:val="000000" w:themeColor="text1"/>
          <w:sz w:val="28"/>
          <w:szCs w:val="28"/>
        </w:rPr>
        <w:t>2.4.1 и 2.4.2 раздела 2 настоящего административного регламента.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предоставления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предоставления муниципальной услуги в электронной форме посредством Портала Кировской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на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3.3.7. После устранения основания отказа в согласовании создания места </w:t>
      </w:r>
      <w:r w:rsidRPr="00186559">
        <w:rPr>
          <w:rFonts w:ascii="Times New Roman" w:hAnsi="Times New Roman" w:cs="Times New Roman"/>
          <w:color w:val="000000" w:themeColor="text1"/>
          <w:sz w:val="28"/>
          <w:szCs w:val="28"/>
        </w:rPr>
        <w:lastRenderedPageBreak/>
        <w:t>(площадки)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3.3.8. 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186559">
          <w:rPr>
            <w:rFonts w:ascii="Times New Roman" w:hAnsi="Times New Roman" w:cs="Times New Roman"/>
            <w:color w:val="000000" w:themeColor="text1"/>
            <w:sz w:val="28"/>
            <w:szCs w:val="28"/>
          </w:rPr>
          <w:t xml:space="preserve">подпунктами </w:t>
        </w:r>
      </w:hyperlink>
      <w:r w:rsidRPr="00186559">
        <w:rPr>
          <w:rFonts w:ascii="Times New Roman" w:hAnsi="Times New Roman" w:cs="Times New Roman"/>
          <w:color w:val="000000" w:themeColor="text1"/>
          <w:sz w:val="28"/>
          <w:szCs w:val="28"/>
        </w:rPr>
        <w:t>2.4.1 и 2.4.2 раздела 2 нас</w:t>
      </w:r>
      <w:r w:rsidR="003D42BB">
        <w:rPr>
          <w:rFonts w:ascii="Times New Roman" w:hAnsi="Times New Roman" w:cs="Times New Roman"/>
          <w:color w:val="000000" w:themeColor="text1"/>
          <w:sz w:val="28"/>
          <w:szCs w:val="28"/>
        </w:rPr>
        <w:t>тоящего А</w:t>
      </w:r>
      <w:r w:rsidRPr="00186559">
        <w:rPr>
          <w:rFonts w:ascii="Times New Roman" w:hAnsi="Times New Roman" w:cs="Times New Roman"/>
          <w:color w:val="000000" w:themeColor="text1"/>
          <w:sz w:val="28"/>
          <w:szCs w:val="28"/>
        </w:rPr>
        <w:t>дминистративного регламента, о принятии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об отказе в согласовании создания места (площадки) накопления твердых коммунальных отходов.</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t>3.</w:t>
      </w:r>
      <w:r w:rsidRPr="006B4D94">
        <w:rPr>
          <w:rFonts w:ascii="Times New Roman" w:hAnsi="Times New Roman" w:cs="Times New Roman"/>
          <w:b/>
          <w:color w:val="000000" w:themeColor="text1"/>
          <w:sz w:val="28"/>
          <w:szCs w:val="28"/>
        </w:rPr>
        <w:t>4</w:t>
      </w:r>
      <w:r w:rsidRPr="00186559">
        <w:rPr>
          <w:rFonts w:ascii="Times New Roman" w:hAnsi="Times New Roman" w:cs="Times New Roman"/>
          <w:b/>
          <w:color w:val="000000" w:themeColor="text1"/>
          <w:sz w:val="28"/>
          <w:szCs w:val="28"/>
        </w:rPr>
        <w:t>.</w:t>
      </w:r>
      <w:r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b/>
          <w:color w:val="000000" w:themeColor="text1"/>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4</w:t>
      </w:r>
      <w:r w:rsidRPr="00186559">
        <w:rPr>
          <w:rFonts w:ascii="Times New Roman" w:hAnsi="Times New Roman" w:cs="Times New Roman"/>
          <w:color w:val="000000" w:themeColor="text1"/>
          <w:sz w:val="28"/>
          <w:szCs w:val="28"/>
        </w:rPr>
        <w:t>.1. Описание последовательности действий при приеме и регистрации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4</w:t>
      </w:r>
      <w:r w:rsidRPr="00186559">
        <w:rPr>
          <w:rFonts w:ascii="Times New Roman" w:hAnsi="Times New Roman" w:cs="Times New Roman"/>
          <w:color w:val="000000" w:themeColor="text1"/>
          <w:sz w:val="28"/>
          <w:szCs w:val="28"/>
        </w:rPr>
        <w:t>.2. Описание последовательности действий при рассмотрении заявления, направлении межведомственных запросов и принятия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186559">
          <w:rPr>
            <w:rFonts w:ascii="Times New Roman" w:hAnsi="Times New Roman" w:cs="Times New Roman"/>
            <w:color w:val="000000" w:themeColor="text1"/>
            <w:sz w:val="28"/>
            <w:szCs w:val="28"/>
          </w:rPr>
          <w:t>подразделе 3.</w:t>
        </w:r>
      </w:hyperlink>
      <w:r w:rsidRPr="00581CED">
        <w:rPr>
          <w:rFonts w:ascii="Times New Roman" w:hAnsi="Times New Roman" w:cs="Times New Roman"/>
          <w:color w:val="000000" w:themeColor="text1"/>
          <w:sz w:val="28"/>
          <w:szCs w:val="28"/>
        </w:rPr>
        <w:t>3</w:t>
      </w:r>
      <w:r w:rsidR="00E43A89">
        <w:rPr>
          <w:rFonts w:ascii="Times New Roman" w:hAnsi="Times New Roman" w:cs="Times New Roman"/>
          <w:color w:val="000000" w:themeColor="text1"/>
          <w:sz w:val="28"/>
          <w:szCs w:val="28"/>
        </w:rPr>
        <w:t xml:space="preserve"> настоящего а</w:t>
      </w:r>
      <w:r w:rsidRPr="00186559">
        <w:rPr>
          <w:rFonts w:ascii="Times New Roman" w:hAnsi="Times New Roman" w:cs="Times New Roman"/>
          <w:color w:val="000000" w:themeColor="text1"/>
          <w:sz w:val="28"/>
          <w:szCs w:val="28"/>
        </w:rPr>
        <w:t>дминистративного регламента.</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lastRenderedPageBreak/>
        <w:t>3.</w:t>
      </w:r>
      <w:r w:rsidRPr="006B4D94">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 Описание административных процедур (действий), выполняемых многофункциональными центрами.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.1. Описание последовательности действий при приеме и регистрации заявления и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документа, удостоверяющего личность заявителя (его представителя);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документа, подтверждающего полномочия представителя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 ответственный за прием и регистрацию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регистрирует в установленном порядке поступившие документы;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оформляет уведомление о приеме документов и передает его заявителю;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направляет заявление на предоставление муниципальной услуги и комплект необходимых документов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Максимальный срок выполнения административной процедуры составляет </w:t>
      </w:r>
      <w:r w:rsidR="0046114B">
        <w:rPr>
          <w:rFonts w:ascii="Times New Roman" w:hAnsi="Times New Roman" w:cs="Times New Roman"/>
          <w:color w:val="000000" w:themeColor="text1"/>
          <w:sz w:val="28"/>
          <w:szCs w:val="28"/>
        </w:rPr>
        <w:t>один</w:t>
      </w:r>
      <w:r w:rsidRPr="00186559">
        <w:rPr>
          <w:rFonts w:ascii="Times New Roman" w:hAnsi="Times New Roman" w:cs="Times New Roman"/>
          <w:color w:val="000000" w:themeColor="text1"/>
          <w:sz w:val="28"/>
          <w:szCs w:val="28"/>
        </w:rPr>
        <w:t xml:space="preserve"> д</w:t>
      </w:r>
      <w:r w:rsidR="0046114B">
        <w:rPr>
          <w:rFonts w:ascii="Times New Roman" w:hAnsi="Times New Roman" w:cs="Times New Roman"/>
          <w:color w:val="000000" w:themeColor="text1"/>
          <w:sz w:val="28"/>
          <w:szCs w:val="28"/>
        </w:rPr>
        <w:t>е</w:t>
      </w:r>
      <w:r w:rsidRPr="00186559">
        <w:rPr>
          <w:rFonts w:ascii="Times New Roman" w:hAnsi="Times New Roman" w:cs="Times New Roman"/>
          <w:color w:val="000000" w:themeColor="text1"/>
          <w:sz w:val="28"/>
          <w:szCs w:val="28"/>
        </w:rPr>
        <w:t>н</w:t>
      </w:r>
      <w:r w:rsidR="0046114B">
        <w:rPr>
          <w:rFonts w:ascii="Times New Roman" w:hAnsi="Times New Roman" w:cs="Times New Roman"/>
          <w:color w:val="000000" w:themeColor="text1"/>
          <w:sz w:val="28"/>
          <w:szCs w:val="28"/>
        </w:rPr>
        <w:t>ь</w:t>
      </w:r>
      <w:r w:rsidRPr="00186559">
        <w:rPr>
          <w:rFonts w:ascii="Times New Roman" w:hAnsi="Times New Roman" w:cs="Times New Roman"/>
          <w:color w:val="000000" w:themeColor="text1"/>
          <w:sz w:val="28"/>
          <w:szCs w:val="28"/>
        </w:rPr>
        <w:t xml:space="preserve"> с момента поступления в многофункциональный центр заявления с документами.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Результат предоставления муниципальной услуги в </w:t>
      </w:r>
      <w:r w:rsidRPr="00186559">
        <w:rPr>
          <w:rFonts w:ascii="Times New Roman" w:hAnsi="Times New Roman" w:cs="Times New Roman"/>
          <w:color w:val="000000" w:themeColor="text1"/>
          <w:sz w:val="28"/>
          <w:szCs w:val="28"/>
        </w:rPr>
        <w:lastRenderedPageBreak/>
        <w:t>многофункциональном центре выдается заявителю (представителю заявителя), предъявившему следующие документы:</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 удостоверяющий личность заявителя либо его представителя;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документ, подтверждающий полномочия представителя заявителя.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0046114B">
        <w:rPr>
          <w:rFonts w:ascii="Times New Roman" w:hAnsi="Times New Roman" w:cs="Times New Roman"/>
          <w:color w:val="000000" w:themeColor="text1"/>
          <w:sz w:val="28"/>
          <w:szCs w:val="28"/>
        </w:rPr>
        <w:t>двух</w:t>
      </w:r>
      <w:r w:rsidRPr="00186559">
        <w:rPr>
          <w:rFonts w:ascii="Times New Roman" w:hAnsi="Times New Roman" w:cs="Times New Roman"/>
          <w:color w:val="000000" w:themeColor="text1"/>
          <w:sz w:val="28"/>
          <w:szCs w:val="28"/>
        </w:rPr>
        <w:t xml:space="preserve"> дней, с момента поступления результата предоставления муниципальной услуги в многофункциональный центр.</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581CED">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.4. Особенности выполнения административных процедур (действий) в многофункциональном центре.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подачи запроса на предоставление муниципальной услуги через многофункциональный центр:</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заявление на предоставление муниципальной услуги и комплект необходимых документов направляются из</w:t>
      </w:r>
      <w:r w:rsidR="00E43A89">
        <w:rPr>
          <w:rFonts w:ascii="Times New Roman" w:hAnsi="Times New Roman" w:cs="Times New Roman"/>
          <w:color w:val="000000" w:themeColor="text1"/>
          <w:sz w:val="28"/>
          <w:szCs w:val="28"/>
        </w:rPr>
        <w:t xml:space="preserve"> многофункционального центра в а</w:t>
      </w:r>
      <w:r w:rsidRPr="00186559">
        <w:rPr>
          <w:rFonts w:ascii="Times New Roman" w:hAnsi="Times New Roman" w:cs="Times New Roman"/>
          <w:color w:val="000000" w:themeColor="text1"/>
          <w:sz w:val="28"/>
          <w:szCs w:val="28"/>
        </w:rPr>
        <w:t>дминистрацию в порядке, предусмотренном соглашением, заключенным между многофункциональным центром и администрацией;</w:t>
      </w:r>
    </w:p>
    <w:p w:rsidR="00581CED" w:rsidRPr="00186559" w:rsidRDefault="00581CED" w:rsidP="00613184">
      <w:pPr>
        <w:pStyle w:val="ConsPlusTitle"/>
        <w:ind w:firstLine="709"/>
        <w:jc w:val="both"/>
        <w:rPr>
          <w:rFonts w:ascii="Times New Roman" w:hAnsi="Times New Roman" w:cs="Times New Roman"/>
          <w:b w:val="0"/>
          <w:color w:val="000000" w:themeColor="text1"/>
          <w:sz w:val="28"/>
          <w:szCs w:val="28"/>
        </w:rPr>
      </w:pPr>
      <w:r w:rsidRPr="00186559">
        <w:rPr>
          <w:rFonts w:ascii="Times New Roman" w:hAnsi="Times New Roman" w:cs="Times New Roman"/>
          <w:b w:val="0"/>
          <w:color w:val="000000" w:themeColor="text1"/>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Pr="006B4D94">
        <w:rPr>
          <w:rFonts w:ascii="Times New Roman" w:hAnsi="Times New Roman" w:cs="Times New Roman"/>
          <w:color w:val="000000" w:themeColor="text1"/>
          <w:sz w:val="28"/>
          <w:szCs w:val="28"/>
        </w:rPr>
        <w:t>6</w:t>
      </w:r>
      <w:r w:rsidRPr="00186559">
        <w:rPr>
          <w:rFonts w:ascii="Times New Roman" w:hAnsi="Times New Roman" w:cs="Times New Roman"/>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В случае внесения изменений в решения о выдаче или об отказе в выдаче в части исправления допущенных о</w:t>
      </w:r>
      <w:r w:rsidR="00E43A89">
        <w:rPr>
          <w:rFonts w:ascii="Times New Roman" w:hAnsi="Times New Roman" w:cs="Times New Roman"/>
          <w:color w:val="000000" w:themeColor="text1"/>
          <w:sz w:val="28"/>
          <w:szCs w:val="28"/>
        </w:rPr>
        <w:t>печаток и ошибок по инициативе а</w:t>
      </w:r>
      <w:r w:rsidRPr="00186559">
        <w:rPr>
          <w:rFonts w:ascii="Times New Roman" w:hAnsi="Times New Roman" w:cs="Times New Roman"/>
          <w:color w:val="000000" w:themeColor="text1"/>
          <w:sz w:val="28"/>
          <w:szCs w:val="28"/>
        </w:rPr>
        <w:t>дминистрации в адрес заявителя направляется копия такого решения.</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81CED" w:rsidRPr="00186559" w:rsidRDefault="00581CED" w:rsidP="00613184">
      <w:pPr>
        <w:pStyle w:val="ConsPlusNormal"/>
        <w:ind w:firstLine="709"/>
        <w:jc w:val="both"/>
        <w:rPr>
          <w:rFonts w:ascii="Times New Roman" w:hAnsi="Times New Roman" w:cs="Times New Roman"/>
          <w:b/>
          <w:color w:val="000000" w:themeColor="text1"/>
          <w:sz w:val="28"/>
          <w:szCs w:val="28"/>
        </w:rPr>
      </w:pPr>
      <w:r w:rsidRPr="00186559">
        <w:rPr>
          <w:rFonts w:ascii="Times New Roman" w:hAnsi="Times New Roman" w:cs="Times New Roman"/>
          <w:b/>
          <w:color w:val="000000" w:themeColor="text1"/>
          <w:sz w:val="28"/>
          <w:szCs w:val="28"/>
        </w:rPr>
        <w:lastRenderedPageBreak/>
        <w:t>3.</w:t>
      </w:r>
      <w:r w:rsidRPr="006B4D94">
        <w:rPr>
          <w:rFonts w:ascii="Times New Roman" w:hAnsi="Times New Roman" w:cs="Times New Roman"/>
          <w:b/>
          <w:color w:val="000000" w:themeColor="text1"/>
          <w:sz w:val="28"/>
          <w:szCs w:val="28"/>
        </w:rPr>
        <w:t>7</w:t>
      </w:r>
      <w:r w:rsidRPr="00186559">
        <w:rPr>
          <w:rFonts w:ascii="Times New Roman" w:hAnsi="Times New Roman" w:cs="Times New Roman"/>
          <w:b/>
          <w:color w:val="000000" w:themeColor="text1"/>
          <w:sz w:val="28"/>
          <w:szCs w:val="28"/>
        </w:rPr>
        <w:t>. Порядок отзыва заявления о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581CED" w:rsidRPr="00186559" w:rsidRDefault="00581CED" w:rsidP="00613184">
      <w:pPr>
        <w:pStyle w:val="ConsPlusNormal"/>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Специалист</w:t>
      </w:r>
      <w:r w:rsidR="0046114B">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581CED" w:rsidRPr="00186559" w:rsidRDefault="00581CED" w:rsidP="00613184">
      <w:pPr>
        <w:pStyle w:val="ConsPlusTitle"/>
        <w:ind w:firstLine="709"/>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4. Формы контроля за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4.1. Порядок осуществления текущего контроля</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w:t>
      </w:r>
      <w:r w:rsidR="00E43A89">
        <w:rPr>
          <w:rFonts w:ascii="Times New Roman" w:hAnsi="Times New Roman"/>
          <w:bCs/>
          <w:color w:val="000000" w:themeColor="text1"/>
          <w:sz w:val="28"/>
          <w:szCs w:val="28"/>
        </w:rPr>
        <w:t>луги, и исполнением настоящего а</w:t>
      </w:r>
      <w:r w:rsidRPr="00186559">
        <w:rPr>
          <w:rFonts w:ascii="Times New Roman" w:hAnsi="Times New Roman"/>
          <w:bCs/>
          <w:color w:val="000000" w:themeColor="text1"/>
          <w:sz w:val="28"/>
          <w:szCs w:val="28"/>
        </w:rPr>
        <w:t xml:space="preserve">дминистративного регламента (далее – текущий контроль) осуществляется главой </w:t>
      </w:r>
      <w:r w:rsidR="00E65609">
        <w:rPr>
          <w:rFonts w:ascii="Times New Roman" w:hAnsi="Times New Roman"/>
          <w:bCs/>
          <w:color w:val="000000" w:themeColor="text1"/>
          <w:sz w:val="28"/>
          <w:szCs w:val="28"/>
        </w:rPr>
        <w:t>муниципального округа</w:t>
      </w:r>
      <w:r w:rsidRPr="00186559">
        <w:rPr>
          <w:rFonts w:ascii="Times New Roman" w:hAnsi="Times New Roman"/>
          <w:bCs/>
          <w:color w:val="000000" w:themeColor="text1"/>
          <w:sz w:val="28"/>
          <w:szCs w:val="28"/>
        </w:rPr>
        <w:t xml:space="preserve"> или уполномоченным должностным лицом.</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4.1.2. Текущий контроль осуществляется путем проведения главой </w:t>
      </w:r>
      <w:r w:rsidR="00E65609">
        <w:rPr>
          <w:rFonts w:ascii="Times New Roman" w:hAnsi="Times New Roman"/>
          <w:bCs/>
          <w:color w:val="000000" w:themeColor="text1"/>
          <w:sz w:val="28"/>
          <w:szCs w:val="28"/>
        </w:rPr>
        <w:t>муниципального округа</w:t>
      </w:r>
      <w:r w:rsidRPr="00186559">
        <w:rPr>
          <w:rFonts w:ascii="Times New Roman" w:hAnsi="Times New Roman"/>
          <w:bCs/>
          <w:color w:val="000000" w:themeColor="text1"/>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w:t>
      </w:r>
      <w:r w:rsidR="00E43A89">
        <w:rPr>
          <w:rFonts w:ascii="Times New Roman" w:hAnsi="Times New Roman"/>
          <w:bCs/>
          <w:color w:val="000000" w:themeColor="text1"/>
          <w:sz w:val="28"/>
          <w:szCs w:val="28"/>
        </w:rPr>
        <w:t>й услуги, положений настоящего а</w:t>
      </w:r>
      <w:r w:rsidRPr="00186559">
        <w:rPr>
          <w:rFonts w:ascii="Times New Roman" w:hAnsi="Times New Roman"/>
          <w:bCs/>
          <w:color w:val="000000" w:themeColor="text1"/>
          <w:sz w:val="28"/>
          <w:szCs w:val="28"/>
        </w:rPr>
        <w:t xml:space="preserve">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4.1.3. Глава </w:t>
      </w:r>
      <w:r w:rsidR="00E65609">
        <w:rPr>
          <w:rFonts w:ascii="Times New Roman" w:hAnsi="Times New Roman"/>
          <w:bCs/>
          <w:color w:val="000000" w:themeColor="text1"/>
          <w:sz w:val="28"/>
          <w:szCs w:val="28"/>
        </w:rPr>
        <w:t>муниципального округа</w:t>
      </w:r>
      <w:r w:rsidRPr="00186559">
        <w:rPr>
          <w:rFonts w:ascii="Times New Roman" w:hAnsi="Times New Roman"/>
          <w:bCs/>
          <w:color w:val="000000" w:themeColor="text1"/>
          <w:sz w:val="28"/>
          <w:szCs w:val="28"/>
        </w:rPr>
        <w:t>, а также уполномоченное им должностное лицо, осуществляя контроль, вправе:</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случае выявления нарушений требований н</w:t>
      </w:r>
      <w:r w:rsidR="00E43A89">
        <w:rPr>
          <w:rFonts w:ascii="Times New Roman" w:hAnsi="Times New Roman"/>
          <w:bCs/>
          <w:color w:val="000000" w:themeColor="text1"/>
          <w:sz w:val="28"/>
          <w:szCs w:val="28"/>
        </w:rPr>
        <w:t>астоящего а</w:t>
      </w:r>
      <w:r w:rsidRPr="00186559">
        <w:rPr>
          <w:rFonts w:ascii="Times New Roman" w:hAnsi="Times New Roman"/>
          <w:bCs/>
          <w:color w:val="000000" w:themeColor="text1"/>
          <w:sz w:val="28"/>
          <w:szCs w:val="28"/>
        </w:rPr>
        <w:t>дминистративного регламента требовать устранения таких нарушений, давать письменные предписания, обязательные для исполнения;</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w:t>
      </w:r>
      <w:r w:rsidRPr="00186559">
        <w:rPr>
          <w:rFonts w:ascii="Times New Roman" w:hAnsi="Times New Roman"/>
          <w:bCs/>
          <w:color w:val="000000" w:themeColor="text1"/>
          <w:sz w:val="28"/>
          <w:szCs w:val="28"/>
        </w:rPr>
        <w:lastRenderedPageBreak/>
        <w:t>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w:t>
      </w:r>
      <w:r w:rsidR="00E43A89">
        <w:rPr>
          <w:rFonts w:ascii="Times New Roman" w:hAnsi="Times New Roman"/>
          <w:bCs/>
          <w:color w:val="000000" w:themeColor="text1"/>
          <w:sz w:val="28"/>
          <w:szCs w:val="28"/>
        </w:rPr>
        <w:t>ми лицами положений настоящего а</w:t>
      </w:r>
      <w:r w:rsidRPr="00186559">
        <w:rPr>
          <w:rFonts w:ascii="Times New Roman" w:hAnsi="Times New Roman"/>
          <w:bCs/>
          <w:color w:val="000000" w:themeColor="text1"/>
          <w:sz w:val="28"/>
          <w:szCs w:val="28"/>
        </w:rPr>
        <w:t>дминистративного регламента, иных нормативных правовых актов, устанавливающих требования к предоставлению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4.2.3. Проверки могут быть плановыми и внеплановыми.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4.2.7. Проверка осуществляется на основании распоряжения главы администрации.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w:t>
      </w:r>
      <w:r w:rsidR="00E43A89">
        <w:rPr>
          <w:rFonts w:ascii="Times New Roman" w:hAnsi="Times New Roman"/>
          <w:bCs/>
          <w:color w:val="000000" w:themeColor="text1"/>
          <w:sz w:val="28"/>
          <w:szCs w:val="28"/>
        </w:rPr>
        <w:t>слуги, установленных настоящим а</w:t>
      </w:r>
      <w:r w:rsidRPr="00186559">
        <w:rPr>
          <w:rFonts w:ascii="Times New Roman" w:hAnsi="Times New Roman"/>
          <w:bCs/>
          <w:color w:val="000000" w:themeColor="text1"/>
          <w:sz w:val="28"/>
          <w:szCs w:val="28"/>
        </w:rPr>
        <w:t>дминистративным регламентом.</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4.3.2. Должностные лица администрации, предоставляющей муниципальную услугу, при предоставлении муниципальной услуги обязаны </w:t>
      </w:r>
      <w:r w:rsidRPr="00186559">
        <w:rPr>
          <w:rFonts w:ascii="Times New Roman" w:hAnsi="Times New Roman"/>
          <w:bCs/>
          <w:color w:val="000000" w:themeColor="text1"/>
          <w:sz w:val="28"/>
          <w:szCs w:val="28"/>
        </w:rPr>
        <w:lastRenderedPageBreak/>
        <w:t>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81CED" w:rsidRPr="00186559" w:rsidRDefault="00581CED" w:rsidP="00613184">
      <w:pPr>
        <w:autoSpaceDE w:val="0"/>
        <w:spacing w:after="0" w:line="24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4.4.1. Действия (бездействие), осуществляемые в ходе предоставления мун</w:t>
      </w:r>
      <w:r w:rsidR="00E43A89">
        <w:rPr>
          <w:rFonts w:ascii="Times New Roman" w:hAnsi="Times New Roman"/>
          <w:bCs/>
          <w:color w:val="000000" w:themeColor="text1"/>
          <w:sz w:val="28"/>
          <w:szCs w:val="28"/>
        </w:rPr>
        <w:t>иципальной услуги на основании а</w:t>
      </w:r>
      <w:r w:rsidRPr="00186559">
        <w:rPr>
          <w:rFonts w:ascii="Times New Roman" w:hAnsi="Times New Roman"/>
          <w:bCs/>
          <w:color w:val="000000" w:themeColor="text1"/>
          <w:sz w:val="28"/>
          <w:szCs w:val="28"/>
        </w:rPr>
        <w:t>дминистративного регламента, могут контролироваться как заявителями, указанны</w:t>
      </w:r>
      <w:r w:rsidR="00E43A89">
        <w:rPr>
          <w:rFonts w:ascii="Times New Roman" w:hAnsi="Times New Roman"/>
          <w:bCs/>
          <w:color w:val="000000" w:themeColor="text1"/>
          <w:sz w:val="28"/>
          <w:szCs w:val="28"/>
        </w:rPr>
        <w:t>ми в подразделе 1.2 настоящего а</w:t>
      </w:r>
      <w:r w:rsidRPr="00186559">
        <w:rPr>
          <w:rFonts w:ascii="Times New Roman" w:hAnsi="Times New Roman"/>
          <w:bCs/>
          <w:color w:val="000000" w:themeColor="text1"/>
          <w:sz w:val="28"/>
          <w:szCs w:val="28"/>
        </w:rPr>
        <w:t>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81CED" w:rsidRPr="00186559" w:rsidRDefault="00581CED" w:rsidP="00613184">
      <w:pPr>
        <w:autoSpaceDE w:val="0"/>
        <w:spacing w:after="0" w:line="24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581CED" w:rsidRPr="00613184" w:rsidRDefault="00581CED" w:rsidP="00613184">
      <w:pPr>
        <w:spacing w:after="0" w:line="240" w:lineRule="auto"/>
        <w:ind w:firstLine="709"/>
        <w:jc w:val="both"/>
        <w:rPr>
          <w:rFonts w:ascii="Times New Roman" w:hAnsi="Times New Roman"/>
          <w:b/>
          <w:bCs/>
          <w:iCs/>
          <w:color w:val="000000" w:themeColor="text1"/>
          <w:sz w:val="28"/>
          <w:szCs w:val="28"/>
        </w:rPr>
      </w:pPr>
      <w:bookmarkStart w:id="6" w:name="P255"/>
      <w:bookmarkEnd w:id="6"/>
      <w:r w:rsidRPr="00186559">
        <w:rPr>
          <w:rFonts w:ascii="Times New Roman" w:hAnsi="Times New Roman"/>
          <w:b/>
          <w:bCs/>
          <w:color w:val="000000" w:themeColor="text1"/>
          <w:sz w:val="28"/>
          <w:szCs w:val="28"/>
        </w:rPr>
        <w:t xml:space="preserve">5. </w:t>
      </w:r>
      <w:r w:rsidRPr="00186559">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w:t>
      </w:r>
      <w:r w:rsidR="00613184">
        <w:rPr>
          <w:rFonts w:ascii="Times New Roman" w:hAnsi="Times New Roman"/>
          <w:b/>
          <w:bCs/>
          <w:iCs/>
          <w:color w:val="000000" w:themeColor="text1"/>
          <w:sz w:val="28"/>
          <w:szCs w:val="28"/>
        </w:rPr>
        <w:t>иципальных служащих,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5.1. Информация для заявителя о его праве подать жалобу</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186559">
        <w:rPr>
          <w:rFonts w:ascii="Times New Roman" w:hAnsi="Times New Roman"/>
          <w:color w:val="000000" w:themeColor="text1"/>
          <w:sz w:val="28"/>
          <w:szCs w:val="28"/>
        </w:rPr>
        <w:lastRenderedPageBreak/>
        <w:t xml:space="preserve">соответствии с частью 2 статьи 6 </w:t>
      </w:r>
      <w:hyperlink r:id="rId16" w:tgtFrame="Logical" w:history="1">
        <w:r w:rsidRPr="00186559">
          <w:rPr>
            <w:rStyle w:val="a4"/>
            <w:rFonts w:ascii="Times New Roman" w:hAnsi="Times New Roman"/>
            <w:color w:val="000000" w:themeColor="text1"/>
            <w:sz w:val="28"/>
            <w:szCs w:val="28"/>
          </w:rPr>
          <w:t>Градостроительного кодекса</w:t>
        </w:r>
      </w:hyperlink>
      <w:r w:rsidRPr="00186559">
        <w:rPr>
          <w:rFonts w:ascii="Times New Roman" w:hAnsi="Times New Roman"/>
          <w:color w:val="000000" w:themeColor="text1"/>
          <w:sz w:val="28"/>
          <w:szCs w:val="28"/>
        </w:rPr>
        <w:t xml:space="preserve">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 Предмет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5.2.1. Заявитель может обратиться с жалобой, в том числе в следующих случаях:</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нарушение срока регистрации запроса о предоставлении муниципальной услуги, запроса, указанного в </w:t>
      </w:r>
      <w:hyperlink r:id="rId17" w:history="1">
        <w:r w:rsidRPr="00186559">
          <w:rPr>
            <w:rFonts w:ascii="Times New Roman" w:hAnsi="Times New Roman"/>
            <w:color w:val="000000" w:themeColor="text1"/>
            <w:sz w:val="28"/>
            <w:szCs w:val="28"/>
            <w:lang w:eastAsia="en-US"/>
          </w:rPr>
          <w:t>статье 15.1</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w:t>
      </w:r>
      <w:r w:rsidRPr="00186559">
        <w:rPr>
          <w:rFonts w:ascii="Times New Roman" w:hAnsi="Times New Roman"/>
          <w:color w:val="000000" w:themeColor="text1"/>
          <w:sz w:val="28"/>
          <w:szCs w:val="28"/>
          <w:lang w:eastAsia="en-US"/>
        </w:rPr>
        <w:lastRenderedPageBreak/>
        <w:t xml:space="preserve">многофункционального центра, работника многофункционального центра, организаций, предусмотренных </w:t>
      </w:r>
      <w:hyperlink r:id="rId20" w:history="1">
        <w:r w:rsidRPr="00186559">
          <w:rPr>
            <w:rFonts w:ascii="Times New Roman" w:hAnsi="Times New Roman"/>
            <w:color w:val="000000" w:themeColor="text1"/>
            <w:sz w:val="28"/>
            <w:szCs w:val="28"/>
            <w:lang w:eastAsia="en-US"/>
          </w:rPr>
          <w:t>частью 1.1 статьи 16</w:t>
        </w:r>
      </w:hyperlink>
      <w:r w:rsidRPr="00186559">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86559">
          <w:rPr>
            <w:rFonts w:ascii="Times New Roman" w:hAnsi="Times New Roman"/>
            <w:color w:val="000000" w:themeColor="text1"/>
            <w:sz w:val="28"/>
            <w:szCs w:val="28"/>
            <w:lang w:eastAsia="en-US"/>
          </w:rPr>
          <w:t>пунктом 4 части 1 статьи 7</w:t>
        </w:r>
      </w:hyperlink>
      <w:r w:rsidRPr="00186559">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5.3. Органы местного самоуправления, организации, должностные лица, которым может быть направлена жалоба</w:t>
      </w:r>
    </w:p>
    <w:p w:rsidR="00581CED" w:rsidRPr="00186559" w:rsidRDefault="00581CED" w:rsidP="00613184">
      <w:pPr>
        <w:spacing w:after="0" w:line="240" w:lineRule="auto"/>
        <w:ind w:firstLine="709"/>
        <w:jc w:val="both"/>
        <w:rPr>
          <w:rStyle w:val="a4"/>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w:t>
      </w:r>
      <w:r w:rsidRPr="00186559">
        <w:rPr>
          <w:rFonts w:ascii="Times New Roman" w:hAnsi="Times New Roman"/>
          <w:color w:val="000000" w:themeColor="text1"/>
          <w:sz w:val="28"/>
          <w:szCs w:val="28"/>
        </w:rPr>
        <w:lastRenderedPageBreak/>
        <w:t xml:space="preserve">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5" w:tgtFrame="Logical" w:history="1">
        <w:r w:rsidRPr="00186559">
          <w:rPr>
            <w:rStyle w:val="a4"/>
            <w:rFonts w:ascii="Times New Roman" w:hAnsi="Times New Roman"/>
            <w:color w:val="000000" w:themeColor="text1"/>
            <w:sz w:val="28"/>
            <w:szCs w:val="28"/>
          </w:rPr>
          <w:t>№ 210–ФЗ</w:t>
        </w:r>
      </w:hyperlink>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  Порядок подачи и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26"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подаются руководителям этих организаций.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w:t>
      </w:r>
      <w:hyperlink r:id="rId27"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а также их работников может быть направлена по почте, с использованием информаци</w:t>
      </w:r>
      <w:r w:rsidR="00E43A89">
        <w:rPr>
          <w:rFonts w:ascii="Times New Roman" w:hAnsi="Times New Roman"/>
          <w:color w:val="000000" w:themeColor="text1"/>
          <w:sz w:val="28"/>
          <w:szCs w:val="28"/>
        </w:rPr>
        <w:t>онно-телекоммуникационной сети «Интернет»</w:t>
      </w:r>
      <w:r w:rsidRPr="00186559">
        <w:rPr>
          <w:rFonts w:ascii="Times New Roman" w:hAnsi="Times New Roman"/>
          <w:color w:val="000000" w:themeColor="text1"/>
          <w:sz w:val="28"/>
          <w:szCs w:val="28"/>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5.4.3. Жалоба должна содержать:</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8"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9"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0"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t xml:space="preserve">5.4.4. </w:t>
      </w:r>
      <w:r w:rsidRPr="00186559">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Время приема жалоб должно совпадать со временем предоставления муниципальных услуг.</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Жалоба в письменной форме может быть также направлена по почте.</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t xml:space="preserve">5.4.5. </w:t>
      </w:r>
      <w:r w:rsidRPr="00186559">
        <w:rPr>
          <w:rFonts w:ascii="Times New Roman" w:hAnsi="Times New Roman"/>
          <w:color w:val="000000" w:themeColor="text1"/>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lastRenderedPageBreak/>
        <w:t xml:space="preserve"> оформленная в соответствии с законодательством Российской Федерации доверенность (для физических лиц);</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81CED" w:rsidRPr="00186559" w:rsidRDefault="00581CED"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5.4.6. При подаче жалобы в электронном виде документы, указа</w:t>
      </w:r>
      <w:r w:rsidR="00E43A89">
        <w:rPr>
          <w:rFonts w:ascii="Times New Roman" w:hAnsi="Times New Roman"/>
          <w:color w:val="000000" w:themeColor="text1"/>
          <w:sz w:val="28"/>
          <w:szCs w:val="28"/>
        </w:rPr>
        <w:t>нные в пункте 5.4.5 настоящего а</w:t>
      </w:r>
      <w:r w:rsidRPr="00186559">
        <w:rPr>
          <w:rFonts w:ascii="Times New Roman" w:hAnsi="Times New Roman"/>
          <w:color w:val="000000" w:themeColor="text1"/>
          <w:sz w:val="28"/>
          <w:szCs w:val="28"/>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В электронном виде жалоба может быть подана заявителем посредством: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Единого портала государственных и муниципальных услуг (функций</w:t>
      </w:r>
      <w:proofErr w:type="gramStart"/>
      <w:r w:rsidRPr="00186559">
        <w:rPr>
          <w:rFonts w:ascii="Times New Roman" w:hAnsi="Times New Roman"/>
          <w:color w:val="000000" w:themeColor="text1"/>
          <w:sz w:val="28"/>
          <w:szCs w:val="28"/>
        </w:rPr>
        <w:t>)(</w:t>
      </w:r>
      <w:proofErr w:type="gramEnd"/>
      <w:r w:rsidRPr="00186559">
        <w:rPr>
          <w:rFonts w:ascii="Times New Roman" w:hAnsi="Times New Roman"/>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Кировской области.</w:t>
      </w:r>
    </w:p>
    <w:p w:rsidR="00581CED" w:rsidRPr="00186559" w:rsidRDefault="00613184" w:rsidP="00613184">
      <w:pPr>
        <w:autoSpaceDE w:val="0"/>
        <w:autoSpaceDN w:val="0"/>
        <w:adjustRightInd w:val="0"/>
        <w:spacing w:after="0"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5.4.7. </w:t>
      </w:r>
      <w:r w:rsidR="00581CED" w:rsidRPr="00186559">
        <w:rPr>
          <w:rFonts w:ascii="Times New Roman" w:hAnsi="Times New Roman"/>
          <w:color w:val="000000" w:themeColor="text1"/>
          <w:sz w:val="28"/>
          <w:szCs w:val="28"/>
          <w:lang w:eastAsia="en-US"/>
        </w:rPr>
        <w:t>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5.5. Сроки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1"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2" w:tgtFrame="Logical" w:history="1">
        <w:r w:rsidRPr="00186559">
          <w:rPr>
            <w:rStyle w:val="a4"/>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 Результат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5.6.1. По результатам рассмотрения жалобы принимается решение: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удовлетворении жалобы отказывается.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5.6.3. В ответе по результатам рассмотрения жалобы указываются: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фамилия, имя, отчество (последнее – при наличии) или наименование заявителя;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основания для принятия решения по жалобе;</w:t>
      </w:r>
    </w:p>
    <w:p w:rsidR="008A0237" w:rsidRDefault="008A0237" w:rsidP="008A0237">
      <w:pPr>
        <w:autoSpaceDE w:val="0"/>
        <w:autoSpaceDN w:val="0"/>
        <w:adjustRightInd w:val="0"/>
        <w:spacing w:after="0" w:line="240" w:lineRule="auto"/>
        <w:ind w:firstLine="708"/>
        <w:rPr>
          <w:rFonts w:ascii="Times New Roman" w:eastAsia="Times New Roman" w:hAnsi="Times New Roman"/>
          <w:bCs/>
          <w:color w:val="000000" w:themeColor="text1"/>
          <w:sz w:val="28"/>
          <w:szCs w:val="28"/>
        </w:rPr>
      </w:pPr>
      <w:r w:rsidRPr="008A0237">
        <w:rPr>
          <w:rFonts w:ascii="Times New Roman" w:eastAsia="Times New Roman" w:hAnsi="Times New Roman"/>
          <w:bCs/>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0237" w:rsidRPr="008A0237" w:rsidRDefault="008A0237" w:rsidP="008A0237">
      <w:pPr>
        <w:spacing w:after="0" w:line="240" w:lineRule="auto"/>
        <w:ind w:firstLine="709"/>
        <w:jc w:val="both"/>
        <w:rPr>
          <w:rFonts w:ascii="Times New Roman" w:eastAsia="Times New Roman" w:hAnsi="Times New Roman"/>
          <w:bCs/>
          <w:color w:val="000000" w:themeColor="text1"/>
          <w:sz w:val="28"/>
          <w:szCs w:val="28"/>
        </w:rPr>
      </w:pPr>
      <w:r w:rsidRPr="008A0237">
        <w:rPr>
          <w:rFonts w:ascii="Times New Roman" w:eastAsia="Times New Roman" w:hAnsi="Times New Roman"/>
          <w:bCs/>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5.7. Порядок информирования заявителя о результатах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5.8. Порядок обжалования решения по жалобе</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Информацию о порядке подачи и рассмотрения жалобы можно получить:</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Едином портале государственных и муниципальных услуг (функций);</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Портале Кировской области;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информационных стендах в местах предоставления муниципальной услуги;</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при личном обращении заявителя в администрацию </w:t>
      </w:r>
      <w:r w:rsidR="00E65609">
        <w:rPr>
          <w:rFonts w:ascii="Times New Roman" w:hAnsi="Times New Roman"/>
          <w:color w:val="000000" w:themeColor="text1"/>
          <w:sz w:val="28"/>
          <w:szCs w:val="28"/>
        </w:rPr>
        <w:t>Богородского муниципального округа</w:t>
      </w:r>
      <w:r w:rsidRPr="00186559">
        <w:rPr>
          <w:rFonts w:ascii="Times New Roman" w:hAnsi="Times New Roman"/>
          <w:color w:val="000000" w:themeColor="text1"/>
          <w:sz w:val="28"/>
          <w:szCs w:val="28"/>
        </w:rPr>
        <w:t xml:space="preserve"> или многофункциональный центр;</w:t>
      </w:r>
    </w:p>
    <w:p w:rsidR="00581CED" w:rsidRPr="00186559" w:rsidRDefault="00581CED" w:rsidP="00613184">
      <w:pPr>
        <w:spacing w:after="0" w:line="24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 обращении в письменной форме, в форме электронного документа;</w:t>
      </w:r>
    </w:p>
    <w:p w:rsidR="00581CED" w:rsidRPr="00186559" w:rsidRDefault="00581CED" w:rsidP="00613184">
      <w:pPr>
        <w:pStyle w:val="ConsPlusNormal"/>
        <w:ind w:firstLine="709"/>
        <w:jc w:val="both"/>
        <w:rPr>
          <w:rFonts w:ascii="Times New Roman" w:hAnsi="Times New Roman" w:cs="Times New Roman"/>
          <w:bCs/>
          <w:color w:val="000000" w:themeColor="text1"/>
          <w:sz w:val="28"/>
          <w:szCs w:val="28"/>
        </w:rPr>
      </w:pPr>
      <w:r w:rsidRPr="00186559">
        <w:rPr>
          <w:rFonts w:ascii="Times New Roman" w:hAnsi="Times New Roman" w:cs="Times New Roman"/>
          <w:color w:val="000000" w:themeColor="text1"/>
          <w:sz w:val="28"/>
          <w:szCs w:val="28"/>
        </w:rPr>
        <w:t>по телефону.</w:t>
      </w:r>
    </w:p>
    <w:p w:rsidR="0094491B" w:rsidRPr="0094491B" w:rsidRDefault="0094491B" w:rsidP="008A2DCA">
      <w:pPr>
        <w:spacing w:line="240" w:lineRule="auto"/>
        <w:ind w:left="4820"/>
        <w:rPr>
          <w:rFonts w:ascii="Times New Roman" w:hAnsi="Times New Roman"/>
          <w:sz w:val="28"/>
          <w:szCs w:val="28"/>
        </w:rPr>
      </w:pPr>
      <w:bookmarkStart w:id="7" w:name="_GoBack"/>
      <w:bookmarkEnd w:id="7"/>
      <w:r w:rsidRPr="0094491B">
        <w:rPr>
          <w:rFonts w:ascii="Times New Roman" w:hAnsi="Times New Roman"/>
          <w:sz w:val="28"/>
          <w:szCs w:val="28"/>
        </w:rPr>
        <w:lastRenderedPageBreak/>
        <w:t>Приложение № 1</w:t>
      </w:r>
    </w:p>
    <w:p w:rsidR="0094491B" w:rsidRPr="0094491B" w:rsidRDefault="0094491B" w:rsidP="008A2DCA">
      <w:pPr>
        <w:spacing w:line="240" w:lineRule="auto"/>
        <w:ind w:left="4820"/>
        <w:rPr>
          <w:rFonts w:ascii="Times New Roman" w:hAnsi="Times New Roman"/>
          <w:sz w:val="28"/>
          <w:szCs w:val="28"/>
        </w:rPr>
      </w:pPr>
      <w:r w:rsidRPr="0094491B">
        <w:rPr>
          <w:rFonts w:ascii="Times New Roman" w:hAnsi="Times New Roman"/>
          <w:sz w:val="28"/>
          <w:szCs w:val="28"/>
        </w:rPr>
        <w:t>УТВЕРЖДЕНА</w:t>
      </w:r>
    </w:p>
    <w:p w:rsidR="0094491B" w:rsidRPr="0094491B" w:rsidRDefault="0094491B" w:rsidP="008A2DCA">
      <w:pPr>
        <w:spacing w:after="0" w:line="240" w:lineRule="auto"/>
        <w:ind w:left="4820"/>
        <w:rPr>
          <w:rFonts w:ascii="Times New Roman" w:hAnsi="Times New Roman"/>
          <w:sz w:val="28"/>
          <w:szCs w:val="28"/>
        </w:rPr>
      </w:pPr>
      <w:r w:rsidRPr="0094491B">
        <w:rPr>
          <w:rFonts w:ascii="Times New Roman" w:hAnsi="Times New Roman"/>
          <w:sz w:val="28"/>
          <w:szCs w:val="28"/>
        </w:rPr>
        <w:t>постановлением администрации</w:t>
      </w:r>
    </w:p>
    <w:p w:rsidR="0094491B" w:rsidRDefault="0094491B" w:rsidP="008A2DCA">
      <w:pPr>
        <w:spacing w:after="0" w:line="240" w:lineRule="auto"/>
        <w:ind w:left="4820"/>
        <w:rPr>
          <w:rFonts w:ascii="Times New Roman" w:hAnsi="Times New Roman"/>
          <w:sz w:val="28"/>
          <w:szCs w:val="28"/>
        </w:rPr>
      </w:pPr>
      <w:r w:rsidRPr="0094491B">
        <w:rPr>
          <w:rFonts w:ascii="Times New Roman" w:hAnsi="Times New Roman"/>
          <w:sz w:val="28"/>
          <w:szCs w:val="28"/>
        </w:rPr>
        <w:t>Богородского муниципального округа</w:t>
      </w:r>
    </w:p>
    <w:p w:rsidR="00547AC2" w:rsidRPr="0094491B" w:rsidRDefault="00EB7DED" w:rsidP="008A2DCA">
      <w:pPr>
        <w:spacing w:after="720" w:line="240" w:lineRule="auto"/>
        <w:ind w:left="4820"/>
        <w:rPr>
          <w:rFonts w:ascii="Times New Roman" w:hAnsi="Times New Roman"/>
          <w:sz w:val="28"/>
          <w:szCs w:val="28"/>
        </w:rPr>
      </w:pPr>
      <w:r>
        <w:rPr>
          <w:rFonts w:ascii="Times New Roman" w:hAnsi="Times New Roman"/>
          <w:sz w:val="28"/>
          <w:szCs w:val="28"/>
        </w:rPr>
        <w:t>о</w:t>
      </w:r>
      <w:r w:rsidR="0094491B" w:rsidRPr="0094491B">
        <w:rPr>
          <w:rFonts w:ascii="Times New Roman" w:hAnsi="Times New Roman"/>
          <w:sz w:val="28"/>
          <w:szCs w:val="28"/>
        </w:rPr>
        <w:t>т</w:t>
      </w:r>
      <w:r>
        <w:rPr>
          <w:rFonts w:ascii="Times New Roman" w:hAnsi="Times New Roman"/>
          <w:sz w:val="28"/>
          <w:szCs w:val="28"/>
        </w:rPr>
        <w:t xml:space="preserve"> 07.08.2020</w:t>
      </w:r>
      <w:r w:rsidR="0094491B" w:rsidRPr="0094491B">
        <w:rPr>
          <w:rFonts w:ascii="Times New Roman" w:hAnsi="Times New Roman"/>
          <w:sz w:val="28"/>
          <w:szCs w:val="28"/>
        </w:rPr>
        <w:t xml:space="preserve"> № </w:t>
      </w:r>
      <w:r>
        <w:rPr>
          <w:rFonts w:ascii="Times New Roman" w:hAnsi="Times New Roman"/>
          <w:sz w:val="28"/>
          <w:szCs w:val="28"/>
        </w:rPr>
        <w:t>298</w:t>
      </w:r>
    </w:p>
    <w:p w:rsidR="0094491B" w:rsidRPr="0094491B" w:rsidRDefault="0094491B" w:rsidP="00547AC2">
      <w:pPr>
        <w:spacing w:after="0"/>
        <w:ind w:left="4820"/>
        <w:rPr>
          <w:rFonts w:ascii="Times New Roman" w:hAnsi="Times New Roman"/>
          <w:sz w:val="28"/>
          <w:szCs w:val="28"/>
        </w:rPr>
      </w:pPr>
      <w:r w:rsidRPr="0094491B">
        <w:rPr>
          <w:rFonts w:ascii="Times New Roman" w:hAnsi="Times New Roman"/>
          <w:sz w:val="28"/>
          <w:szCs w:val="28"/>
        </w:rPr>
        <w:t>Главе Богородского муниципального округа ____________________________________________________________________от  _______________________________                                                                   __________________________________</w:t>
      </w:r>
    </w:p>
    <w:p w:rsidR="0094491B" w:rsidRPr="0094491B" w:rsidRDefault="0094491B" w:rsidP="0094491B">
      <w:pPr>
        <w:widowControl w:val="0"/>
        <w:adjustRightInd w:val="0"/>
        <w:jc w:val="center"/>
        <w:rPr>
          <w:rFonts w:ascii="Times New Roman" w:hAnsi="Times New Roman"/>
          <w:b/>
          <w:sz w:val="28"/>
          <w:szCs w:val="28"/>
        </w:rPr>
      </w:pPr>
      <w:r w:rsidRPr="0094491B">
        <w:rPr>
          <w:rFonts w:ascii="Times New Roman" w:hAnsi="Times New Roman"/>
          <w:b/>
          <w:sz w:val="28"/>
          <w:szCs w:val="28"/>
        </w:rPr>
        <w:t>Заявка</w:t>
      </w:r>
    </w:p>
    <w:p w:rsidR="0094491B" w:rsidRPr="0094491B" w:rsidRDefault="0094491B" w:rsidP="008A2DCA">
      <w:pPr>
        <w:widowControl w:val="0"/>
        <w:adjustRightInd w:val="0"/>
        <w:spacing w:after="0" w:line="240" w:lineRule="auto"/>
        <w:jc w:val="center"/>
        <w:rPr>
          <w:rFonts w:ascii="Times New Roman" w:hAnsi="Times New Roman"/>
          <w:b/>
          <w:sz w:val="28"/>
          <w:szCs w:val="28"/>
        </w:rPr>
      </w:pPr>
      <w:r w:rsidRPr="0094491B">
        <w:rPr>
          <w:rFonts w:ascii="Times New Roman" w:hAnsi="Times New Roman"/>
          <w:b/>
          <w:sz w:val="28"/>
          <w:szCs w:val="28"/>
        </w:rPr>
        <w:t xml:space="preserve"> о согласовании с администрацией Богородского городского округа создания места (площадки) накопления твёрдых коммунальных отходов </w:t>
      </w:r>
    </w:p>
    <w:p w:rsidR="0094491B" w:rsidRPr="0094491B" w:rsidRDefault="0094491B" w:rsidP="008A2DCA">
      <w:pPr>
        <w:widowControl w:val="0"/>
        <w:adjustRightInd w:val="0"/>
        <w:spacing w:after="480" w:line="240" w:lineRule="auto"/>
        <w:jc w:val="center"/>
        <w:rPr>
          <w:rFonts w:ascii="Times New Roman" w:hAnsi="Times New Roman"/>
          <w:b/>
          <w:sz w:val="28"/>
          <w:szCs w:val="28"/>
        </w:rPr>
      </w:pPr>
      <w:r w:rsidRPr="0094491B">
        <w:rPr>
          <w:rFonts w:ascii="Times New Roman" w:hAnsi="Times New Roman"/>
          <w:b/>
          <w:sz w:val="28"/>
          <w:szCs w:val="28"/>
        </w:rPr>
        <w:t>на территории Богородского городского округа</w:t>
      </w:r>
    </w:p>
    <w:p w:rsidR="0094491B" w:rsidRPr="0094491B" w:rsidRDefault="0094491B" w:rsidP="0094491B">
      <w:pPr>
        <w:ind w:right="-73"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 xml:space="preserve">Прошу согласовать создание </w:t>
      </w:r>
      <w:r w:rsidRPr="0094491B">
        <w:rPr>
          <w:rFonts w:ascii="Times New Roman" w:hAnsi="Times New Roman"/>
          <w:sz w:val="28"/>
          <w:szCs w:val="28"/>
        </w:rPr>
        <w:t>места (площадки) накопления твёрдых коммунальных отходов на территории Богородского городского округа:</w:t>
      </w:r>
    </w:p>
    <w:p w:rsidR="0094491B" w:rsidRPr="0094491B" w:rsidRDefault="0094491B" w:rsidP="0094491B">
      <w:pPr>
        <w:widowControl w:val="0"/>
        <w:tabs>
          <w:tab w:val="left" w:pos="993"/>
        </w:tabs>
        <w:adjustRightInd w:val="0"/>
        <w:ind w:left="-44" w:right="-73" w:firstLine="752"/>
        <w:jc w:val="both"/>
        <w:rPr>
          <w:rFonts w:ascii="Times New Roman" w:hAnsi="Times New Roman"/>
          <w:sz w:val="28"/>
          <w:szCs w:val="28"/>
        </w:rPr>
      </w:pPr>
      <w:r w:rsidRPr="0094491B">
        <w:rPr>
          <w:rFonts w:ascii="Times New Roman" w:hAnsi="Times New Roman"/>
          <w:sz w:val="28"/>
          <w:szCs w:val="28"/>
        </w:rPr>
        <w:t>1.</w:t>
      </w:r>
      <w:r w:rsidRPr="0094491B">
        <w:rPr>
          <w:rFonts w:ascii="Times New Roman" w:hAnsi="Times New Roman"/>
          <w:sz w:val="28"/>
          <w:szCs w:val="28"/>
        </w:rPr>
        <w:tab/>
        <w:t>Данные о предполагаемом нахождении места (площадки) накопления ТКО:</w:t>
      </w:r>
    </w:p>
    <w:p w:rsidR="0094491B" w:rsidRPr="0094491B" w:rsidRDefault="0094491B" w:rsidP="0094491B">
      <w:pPr>
        <w:widowControl w:val="0"/>
        <w:tabs>
          <w:tab w:val="left" w:pos="993"/>
          <w:tab w:val="left" w:pos="1276"/>
        </w:tabs>
        <w:adjustRightInd w:val="0"/>
        <w:ind w:left="-44" w:right="-46" w:firstLine="752"/>
        <w:jc w:val="both"/>
        <w:rPr>
          <w:rFonts w:ascii="Times New Roman" w:hAnsi="Times New Roman"/>
          <w:sz w:val="28"/>
          <w:szCs w:val="28"/>
        </w:rPr>
      </w:pPr>
      <w:r w:rsidRPr="0094491B">
        <w:rPr>
          <w:rFonts w:ascii="Times New Roman" w:hAnsi="Times New Roman"/>
          <w:sz w:val="28"/>
          <w:szCs w:val="28"/>
        </w:rPr>
        <w:t>1.1.</w:t>
      </w:r>
      <w:r w:rsidRPr="0094491B">
        <w:rPr>
          <w:rFonts w:ascii="Times New Roman" w:hAnsi="Times New Roman"/>
          <w:sz w:val="28"/>
          <w:szCs w:val="28"/>
        </w:rPr>
        <w:tab/>
        <w:t>Адрес: ____________________________________________________</w:t>
      </w:r>
    </w:p>
    <w:p w:rsidR="0094491B" w:rsidRPr="0094491B" w:rsidRDefault="0094491B" w:rsidP="0094491B">
      <w:pPr>
        <w:widowControl w:val="0"/>
        <w:tabs>
          <w:tab w:val="left" w:pos="993"/>
          <w:tab w:val="left" w:pos="1276"/>
        </w:tabs>
        <w:adjustRightInd w:val="0"/>
        <w:ind w:left="-44" w:right="-46" w:firstLine="752"/>
        <w:jc w:val="both"/>
        <w:rPr>
          <w:rFonts w:ascii="Times New Roman" w:hAnsi="Times New Roman"/>
          <w:sz w:val="28"/>
          <w:szCs w:val="28"/>
        </w:rPr>
      </w:pPr>
      <w:r w:rsidRPr="0094491B">
        <w:rPr>
          <w:rFonts w:ascii="Times New Roman" w:hAnsi="Times New Roman"/>
          <w:sz w:val="28"/>
          <w:szCs w:val="28"/>
        </w:rPr>
        <w:t>1.2.</w:t>
      </w:r>
      <w:r w:rsidRPr="0094491B">
        <w:rPr>
          <w:rFonts w:ascii="Times New Roman" w:hAnsi="Times New Roman"/>
          <w:sz w:val="28"/>
          <w:szCs w:val="28"/>
        </w:rPr>
        <w:tab/>
        <w:t>Географические координаты: _______________________________</w:t>
      </w:r>
    </w:p>
    <w:p w:rsidR="0094491B" w:rsidRPr="0094491B" w:rsidRDefault="0094491B" w:rsidP="0094491B">
      <w:pPr>
        <w:widowControl w:val="0"/>
        <w:tabs>
          <w:tab w:val="left" w:pos="993"/>
        </w:tabs>
        <w:adjustRightInd w:val="0"/>
        <w:ind w:left="-66" w:right="-52" w:firstLine="774"/>
        <w:jc w:val="both"/>
        <w:rPr>
          <w:rFonts w:ascii="Times New Roman" w:hAnsi="Times New Roman"/>
          <w:sz w:val="28"/>
          <w:szCs w:val="28"/>
        </w:rPr>
      </w:pPr>
      <w:r w:rsidRPr="0094491B">
        <w:rPr>
          <w:rFonts w:ascii="Times New Roman" w:eastAsia="Calibri" w:hAnsi="Times New Roman"/>
          <w:sz w:val="28"/>
          <w:szCs w:val="28"/>
          <w:lang w:eastAsia="en-US"/>
        </w:rPr>
        <w:t>2.</w:t>
      </w:r>
      <w:r w:rsidRPr="0094491B">
        <w:rPr>
          <w:rFonts w:ascii="Times New Roman" w:eastAsia="Calibri" w:hAnsi="Times New Roman"/>
          <w:sz w:val="28"/>
          <w:szCs w:val="28"/>
          <w:lang w:eastAsia="en-US"/>
        </w:rPr>
        <w:tab/>
      </w:r>
      <w:r w:rsidRPr="0094491B">
        <w:rPr>
          <w:rFonts w:ascii="Times New Roman" w:hAnsi="Times New Roman"/>
          <w:sz w:val="28"/>
          <w:szCs w:val="28"/>
        </w:rPr>
        <w:t>Данные о технических характеристиках предполагаемого места (площадки) накопления ТКО:</w:t>
      </w:r>
    </w:p>
    <w:p w:rsidR="0094491B" w:rsidRPr="0094491B" w:rsidRDefault="0094491B" w:rsidP="0094491B">
      <w:pPr>
        <w:widowControl w:val="0"/>
        <w:tabs>
          <w:tab w:val="left" w:pos="993"/>
          <w:tab w:val="left" w:pos="1276"/>
        </w:tabs>
        <w:adjustRightInd w:val="0"/>
        <w:ind w:left="-66" w:right="-52" w:firstLine="774"/>
        <w:jc w:val="both"/>
        <w:rPr>
          <w:rFonts w:ascii="Times New Roman" w:hAnsi="Times New Roman"/>
          <w:sz w:val="28"/>
          <w:szCs w:val="28"/>
        </w:rPr>
      </w:pPr>
      <w:r w:rsidRPr="0094491B">
        <w:rPr>
          <w:rFonts w:ascii="Times New Roman" w:hAnsi="Times New Roman"/>
          <w:sz w:val="28"/>
          <w:szCs w:val="28"/>
        </w:rPr>
        <w:t>2.1.</w:t>
      </w:r>
      <w:r w:rsidRPr="0094491B">
        <w:rPr>
          <w:rFonts w:ascii="Times New Roman" w:hAnsi="Times New Roman"/>
          <w:sz w:val="28"/>
          <w:szCs w:val="28"/>
        </w:rPr>
        <w:tab/>
        <w:t>Покрытие:__________________________________________________</w:t>
      </w:r>
    </w:p>
    <w:p w:rsidR="0094491B" w:rsidRPr="0094491B" w:rsidRDefault="0094491B" w:rsidP="0094491B">
      <w:pPr>
        <w:widowControl w:val="0"/>
        <w:tabs>
          <w:tab w:val="left" w:pos="993"/>
          <w:tab w:val="left" w:pos="1276"/>
        </w:tabs>
        <w:adjustRightInd w:val="0"/>
        <w:ind w:left="-66" w:right="-52" w:firstLine="774"/>
        <w:jc w:val="both"/>
        <w:rPr>
          <w:rFonts w:ascii="Times New Roman" w:hAnsi="Times New Roman"/>
          <w:sz w:val="28"/>
          <w:szCs w:val="28"/>
        </w:rPr>
      </w:pPr>
      <w:r w:rsidRPr="0094491B">
        <w:rPr>
          <w:rFonts w:ascii="Times New Roman" w:hAnsi="Times New Roman"/>
          <w:sz w:val="28"/>
          <w:szCs w:val="28"/>
        </w:rPr>
        <w:t>2.2.</w:t>
      </w:r>
      <w:r w:rsidRPr="0094491B">
        <w:rPr>
          <w:rFonts w:ascii="Times New Roman" w:hAnsi="Times New Roman"/>
          <w:sz w:val="28"/>
          <w:szCs w:val="28"/>
        </w:rPr>
        <w:tab/>
        <w:t>Площадь:__________________________________________________</w:t>
      </w:r>
    </w:p>
    <w:p w:rsidR="0094491B" w:rsidRPr="0094491B" w:rsidRDefault="0094491B" w:rsidP="0094491B">
      <w:pPr>
        <w:widowControl w:val="0"/>
        <w:tabs>
          <w:tab w:val="left" w:pos="993"/>
          <w:tab w:val="left" w:pos="1276"/>
        </w:tabs>
        <w:adjustRightInd w:val="0"/>
        <w:ind w:left="-66" w:right="-52" w:firstLine="774"/>
        <w:jc w:val="both"/>
        <w:rPr>
          <w:rFonts w:ascii="Times New Roman" w:hAnsi="Times New Roman"/>
          <w:sz w:val="28"/>
          <w:szCs w:val="28"/>
        </w:rPr>
      </w:pPr>
      <w:r w:rsidRPr="0094491B">
        <w:rPr>
          <w:rFonts w:ascii="Times New Roman" w:hAnsi="Times New Roman"/>
          <w:sz w:val="28"/>
          <w:szCs w:val="28"/>
        </w:rPr>
        <w:t>2.3.</w:t>
      </w:r>
      <w:r w:rsidRPr="0094491B">
        <w:rPr>
          <w:rFonts w:ascii="Times New Roman" w:hAnsi="Times New Roman"/>
          <w:sz w:val="28"/>
          <w:szCs w:val="28"/>
        </w:rPr>
        <w:tab/>
        <w:t>Количество планируемых к размещению контейнеров и бункеров с указанием их объема:___________________________________________________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3.</w:t>
      </w:r>
      <w:r w:rsidRPr="0094491B">
        <w:rPr>
          <w:rFonts w:ascii="Times New Roman" w:eastAsia="Calibri" w:hAnsi="Times New Roman"/>
          <w:sz w:val="28"/>
          <w:szCs w:val="28"/>
          <w:lang w:eastAsia="en-US"/>
        </w:rPr>
        <w:tab/>
        <w:t>Данные о собственнике планируемого места (площадки) накопления ТКО:</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lastRenderedPageBreak/>
        <w:t xml:space="preserve">3.1. Для ЮЛ: </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 xml:space="preserve">полное наименование:_______________________________________ </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 xml:space="preserve">ОГРН записи в ЕГРЮЛ:_____________________________________ </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фактический адрес:_________________________________________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3.2.</w:t>
      </w:r>
      <w:r w:rsidRPr="0094491B">
        <w:rPr>
          <w:rFonts w:ascii="Times New Roman" w:eastAsia="Calibri" w:hAnsi="Times New Roman"/>
          <w:sz w:val="28"/>
          <w:szCs w:val="28"/>
          <w:lang w:eastAsia="en-US"/>
        </w:rPr>
        <w:tab/>
        <w:t xml:space="preserve">Для ИП: </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Ф.И.О.:____________________________________________________</w:t>
      </w:r>
    </w:p>
    <w:p w:rsidR="0094491B" w:rsidRPr="0094491B" w:rsidRDefault="0094491B" w:rsidP="0094491B">
      <w:pPr>
        <w:tabs>
          <w:tab w:val="left" w:pos="993"/>
        </w:tabs>
        <w:ind w:left="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 xml:space="preserve">ОГРН записи в ЕГРИП:______________________________________ </w:t>
      </w:r>
    </w:p>
    <w:p w:rsidR="0094491B" w:rsidRPr="0094491B" w:rsidRDefault="0094491B" w:rsidP="0094491B">
      <w:pPr>
        <w:tabs>
          <w:tab w:val="left" w:pos="993"/>
        </w:tabs>
        <w:ind w:left="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адрес регистрации по месту жительства:_______________________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3.3.</w:t>
      </w:r>
      <w:r w:rsidRPr="0094491B">
        <w:rPr>
          <w:rFonts w:ascii="Times New Roman" w:eastAsia="Calibri" w:hAnsi="Times New Roman"/>
          <w:sz w:val="28"/>
          <w:szCs w:val="28"/>
          <w:lang w:eastAsia="en-US"/>
        </w:rPr>
        <w:tab/>
        <w:t xml:space="preserve">Для ФЛ: </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Ф.И.О.:____________________________________________________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серия, номер и дата выдачи паспорта или иного документа, удостоверяющего личность:____________________________________________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адрес регистрации по месту жительства:_______________________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контактные данные:_________________________________________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4.</w:t>
      </w:r>
      <w:r w:rsidRPr="0094491B">
        <w:rPr>
          <w:rFonts w:ascii="Times New Roman" w:eastAsia="Calibri" w:hAnsi="Times New Roman"/>
          <w:sz w:val="28"/>
          <w:szCs w:val="28"/>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___________________________________________________________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___________________________________________________________</w:t>
      </w:r>
    </w:p>
    <w:p w:rsidR="0094491B" w:rsidRPr="0094491B" w:rsidRDefault="0094491B" w:rsidP="0094491B">
      <w:pPr>
        <w:tabs>
          <w:tab w:val="left" w:pos="993"/>
        </w:tabs>
        <w:ind w:firstLine="708"/>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4.1.</w:t>
      </w:r>
      <w:r w:rsidRPr="0094491B">
        <w:rPr>
          <w:rFonts w:ascii="Times New Roman" w:eastAsia="Calibri" w:hAnsi="Times New Roman"/>
          <w:sz w:val="28"/>
          <w:szCs w:val="28"/>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w:t>
      </w:r>
    </w:p>
    <w:p w:rsidR="0094491B" w:rsidRDefault="0094491B" w:rsidP="0094491B">
      <w:pPr>
        <w:ind w:firstLine="708"/>
        <w:jc w:val="both"/>
        <w:rPr>
          <w:rFonts w:ascii="Times New Roman" w:eastAsia="Calibri" w:hAnsi="Times New Roman"/>
          <w:sz w:val="28"/>
          <w:szCs w:val="28"/>
          <w:lang w:eastAsia="en-US"/>
        </w:rPr>
      </w:pPr>
    </w:p>
    <w:p w:rsidR="00D110E1" w:rsidRDefault="00D110E1" w:rsidP="0094491B">
      <w:pPr>
        <w:ind w:firstLine="708"/>
        <w:jc w:val="both"/>
        <w:rPr>
          <w:rFonts w:ascii="Times New Roman" w:eastAsia="Calibri" w:hAnsi="Times New Roman"/>
          <w:sz w:val="28"/>
          <w:szCs w:val="28"/>
          <w:lang w:eastAsia="en-US"/>
        </w:rPr>
      </w:pPr>
    </w:p>
    <w:p w:rsidR="00D110E1" w:rsidRPr="0094491B" w:rsidRDefault="00D110E1" w:rsidP="0094491B">
      <w:pPr>
        <w:ind w:firstLine="708"/>
        <w:jc w:val="both"/>
        <w:rPr>
          <w:rFonts w:ascii="Times New Roman" w:eastAsia="Calibri" w:hAnsi="Times New Roman"/>
          <w:sz w:val="28"/>
          <w:szCs w:val="28"/>
          <w:lang w:eastAsia="en-US"/>
        </w:rPr>
      </w:pPr>
    </w:p>
    <w:p w:rsidR="0094491B" w:rsidRPr="0094491B" w:rsidRDefault="0094491B" w:rsidP="0094491B">
      <w:pPr>
        <w:ind w:firstLine="708"/>
        <w:jc w:val="both"/>
        <w:rPr>
          <w:rFonts w:ascii="Times New Roman" w:eastAsia="Calibri" w:hAnsi="Times New Roman"/>
          <w:sz w:val="16"/>
          <w:szCs w:val="16"/>
          <w:lang w:eastAsia="en-US"/>
        </w:rPr>
      </w:pPr>
    </w:p>
    <w:p w:rsidR="0094491B" w:rsidRPr="0094491B" w:rsidRDefault="0094491B" w:rsidP="0094491B">
      <w:pPr>
        <w:ind w:firstLine="709"/>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lastRenderedPageBreak/>
        <w:t>К заявке прилагается:</w:t>
      </w:r>
    </w:p>
    <w:p w:rsidR="0094491B" w:rsidRPr="0094491B" w:rsidRDefault="0094491B" w:rsidP="0094491B">
      <w:pPr>
        <w:tabs>
          <w:tab w:val="left" w:pos="993"/>
        </w:tabs>
        <w:ind w:right="-1" w:firstLine="709"/>
        <w:jc w:val="both"/>
        <w:rPr>
          <w:rFonts w:ascii="Times New Roman" w:hAnsi="Times New Roman"/>
          <w:sz w:val="28"/>
          <w:szCs w:val="28"/>
        </w:rPr>
      </w:pPr>
      <w:r w:rsidRPr="0094491B">
        <w:rPr>
          <w:rFonts w:ascii="Times New Roman" w:eastAsia="Calibri" w:hAnsi="Times New Roman"/>
          <w:sz w:val="28"/>
          <w:szCs w:val="28"/>
          <w:lang w:eastAsia="en-US"/>
        </w:rPr>
        <w:t>1.</w:t>
      </w:r>
      <w:r w:rsidRPr="0094491B">
        <w:rPr>
          <w:rFonts w:ascii="Times New Roman" w:eastAsia="Calibri" w:hAnsi="Times New Roman"/>
          <w:sz w:val="28"/>
          <w:szCs w:val="28"/>
          <w:lang w:eastAsia="en-US"/>
        </w:rPr>
        <w:tab/>
      </w:r>
      <w:r w:rsidRPr="0094491B">
        <w:rPr>
          <w:rFonts w:ascii="Times New Roman" w:hAnsi="Times New Roman"/>
          <w:sz w:val="28"/>
          <w:szCs w:val="28"/>
        </w:rPr>
        <w:t>Схема размещения места (площадки) накопления ТКО на карте масштаба 1:2000.</w:t>
      </w:r>
    </w:p>
    <w:p w:rsidR="0094491B" w:rsidRPr="0094491B" w:rsidRDefault="0094491B" w:rsidP="0094491B">
      <w:pPr>
        <w:ind w:firstLine="709"/>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ab/>
        <w:t>Заявитель подтверждает подлинность и достоверность представленных сведений и документов.</w:t>
      </w:r>
    </w:p>
    <w:p w:rsidR="0094491B" w:rsidRPr="0094491B" w:rsidRDefault="0094491B" w:rsidP="0094491B">
      <w:pPr>
        <w:jc w:val="both"/>
        <w:rPr>
          <w:rFonts w:ascii="Times New Roman" w:eastAsia="Calibri" w:hAnsi="Times New Roman"/>
          <w:sz w:val="28"/>
          <w:szCs w:val="28"/>
          <w:lang w:eastAsia="en-US"/>
        </w:rPr>
      </w:pPr>
    </w:p>
    <w:p w:rsidR="0094491B" w:rsidRPr="0094491B" w:rsidRDefault="0094491B" w:rsidP="0094491B">
      <w:pPr>
        <w:adjustRightInd w:val="0"/>
        <w:ind w:firstLine="709"/>
        <w:jc w:val="both"/>
        <w:rPr>
          <w:rFonts w:ascii="Times New Roman" w:eastAsia="Calibri" w:hAnsi="Times New Roman"/>
          <w:color w:val="000000"/>
          <w:sz w:val="28"/>
          <w:szCs w:val="28"/>
          <w:lang w:eastAsia="en-US"/>
        </w:rPr>
      </w:pPr>
      <w:r w:rsidRPr="0094491B">
        <w:rPr>
          <w:rFonts w:ascii="Times New Roman" w:eastAsia="Calibri" w:hAnsi="Times New Roman"/>
          <w:color w:val="000000"/>
          <w:sz w:val="28"/>
          <w:szCs w:val="28"/>
          <w:lang w:eastAsia="en-US"/>
        </w:rPr>
        <w:t>Заявитель:</w:t>
      </w:r>
    </w:p>
    <w:p w:rsidR="0094491B" w:rsidRPr="0094491B" w:rsidRDefault="0094491B" w:rsidP="0094491B">
      <w:pPr>
        <w:jc w:val="both"/>
        <w:rPr>
          <w:rFonts w:ascii="Times New Roman" w:eastAsia="Calibri" w:hAnsi="Times New Roman"/>
          <w:sz w:val="28"/>
          <w:szCs w:val="28"/>
          <w:lang w:eastAsia="en-US"/>
        </w:rPr>
      </w:pPr>
    </w:p>
    <w:p w:rsidR="0094491B" w:rsidRPr="0094491B" w:rsidRDefault="0094491B" w:rsidP="0094491B">
      <w:pPr>
        <w:jc w:val="both"/>
        <w:rPr>
          <w:rFonts w:ascii="Times New Roman" w:eastAsia="Calibri" w:hAnsi="Times New Roman"/>
          <w:sz w:val="28"/>
          <w:szCs w:val="28"/>
          <w:lang w:eastAsia="en-US"/>
        </w:rPr>
      </w:pPr>
      <w:r w:rsidRPr="0094491B">
        <w:rPr>
          <w:rFonts w:ascii="Times New Roman" w:eastAsia="Calibri" w:hAnsi="Times New Roman"/>
          <w:sz w:val="28"/>
          <w:szCs w:val="28"/>
          <w:lang w:eastAsia="en-US"/>
        </w:rPr>
        <w:t>«___» ___________ 20__ года                             _________________/ __________/</w:t>
      </w:r>
    </w:p>
    <w:p w:rsidR="0094491B" w:rsidRPr="0094491B" w:rsidRDefault="0094491B" w:rsidP="0094491B">
      <w:pPr>
        <w:spacing w:before="720"/>
        <w:jc w:val="center"/>
        <w:rPr>
          <w:rFonts w:ascii="Times New Roman" w:hAnsi="Times New Roman"/>
        </w:rPr>
      </w:pPr>
    </w:p>
    <w:p w:rsidR="0094491B" w:rsidRDefault="00A71183" w:rsidP="00A71183">
      <w:pPr>
        <w:ind w:left="2977" w:hanging="142"/>
        <w:rPr>
          <w:rFonts w:ascii="Times New Roman" w:hAnsi="Times New Roman"/>
          <w:sz w:val="28"/>
          <w:szCs w:val="28"/>
        </w:rPr>
      </w:pPr>
      <w:r>
        <w:rPr>
          <w:rFonts w:ascii="Times New Roman" w:hAnsi="Times New Roman"/>
          <w:sz w:val="28"/>
          <w:szCs w:val="28"/>
        </w:rPr>
        <w:t xml:space="preserve">       _______________</w:t>
      </w:r>
    </w:p>
    <w:p w:rsidR="00547AC2" w:rsidRDefault="00547AC2" w:rsidP="0094491B">
      <w:pPr>
        <w:ind w:left="4820"/>
        <w:rPr>
          <w:rFonts w:ascii="Times New Roman" w:hAnsi="Times New Roman"/>
          <w:sz w:val="28"/>
          <w:szCs w:val="28"/>
        </w:rPr>
      </w:pPr>
    </w:p>
    <w:p w:rsidR="00547AC2" w:rsidRDefault="00547AC2" w:rsidP="0094491B">
      <w:pPr>
        <w:ind w:left="4820"/>
        <w:rPr>
          <w:rFonts w:ascii="Times New Roman" w:hAnsi="Times New Roman"/>
          <w:sz w:val="28"/>
          <w:szCs w:val="28"/>
        </w:rPr>
      </w:pPr>
    </w:p>
    <w:p w:rsidR="00547AC2" w:rsidRDefault="00547AC2" w:rsidP="0094491B">
      <w:pPr>
        <w:ind w:left="4820"/>
        <w:rPr>
          <w:rFonts w:ascii="Times New Roman" w:hAnsi="Times New Roman"/>
          <w:sz w:val="28"/>
          <w:szCs w:val="28"/>
        </w:rPr>
      </w:pPr>
    </w:p>
    <w:p w:rsidR="00547AC2" w:rsidRDefault="00547AC2" w:rsidP="0094491B">
      <w:pPr>
        <w:ind w:left="4820"/>
        <w:rPr>
          <w:rFonts w:ascii="Times New Roman" w:hAnsi="Times New Roman"/>
          <w:sz w:val="28"/>
          <w:szCs w:val="28"/>
        </w:rPr>
      </w:pPr>
    </w:p>
    <w:p w:rsidR="00547AC2" w:rsidRDefault="00547AC2" w:rsidP="0094491B">
      <w:pPr>
        <w:ind w:left="4820"/>
        <w:rPr>
          <w:rFonts w:ascii="Times New Roman" w:hAnsi="Times New Roman"/>
          <w:sz w:val="28"/>
          <w:szCs w:val="28"/>
        </w:rPr>
      </w:pPr>
    </w:p>
    <w:p w:rsidR="00547AC2" w:rsidRDefault="00547AC2" w:rsidP="0094491B">
      <w:pPr>
        <w:ind w:left="4820"/>
        <w:rPr>
          <w:rFonts w:ascii="Times New Roman" w:hAnsi="Times New Roman"/>
          <w:sz w:val="28"/>
          <w:szCs w:val="28"/>
        </w:rPr>
      </w:pPr>
    </w:p>
    <w:p w:rsidR="00547AC2" w:rsidRDefault="00547AC2" w:rsidP="0094491B">
      <w:pPr>
        <w:ind w:left="4820"/>
        <w:rPr>
          <w:rFonts w:ascii="Times New Roman" w:hAnsi="Times New Roman"/>
          <w:sz w:val="28"/>
          <w:szCs w:val="28"/>
        </w:rPr>
      </w:pPr>
    </w:p>
    <w:p w:rsidR="00547AC2" w:rsidRPr="0094491B" w:rsidRDefault="00547AC2" w:rsidP="0094491B">
      <w:pPr>
        <w:ind w:left="4820"/>
        <w:rPr>
          <w:rFonts w:ascii="Times New Roman" w:hAnsi="Times New Roman"/>
          <w:sz w:val="28"/>
          <w:szCs w:val="28"/>
        </w:rPr>
      </w:pPr>
    </w:p>
    <w:sectPr w:rsidR="00547AC2" w:rsidRPr="0094491B" w:rsidSect="008A2DCA">
      <w:pgSz w:w="11906" w:h="16838"/>
      <w:pgMar w:top="1701"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F7E15C9"/>
    <w:multiLevelType w:val="multilevel"/>
    <w:tmpl w:val="E8DA75FA"/>
    <w:lvl w:ilvl="0">
      <w:start w:val="1"/>
      <w:numFmt w:val="decimal"/>
      <w:lvlText w:val="%1"/>
      <w:lvlJc w:val="left"/>
      <w:pPr>
        <w:ind w:left="375" w:hanging="375"/>
      </w:pPr>
      <w:rPr>
        <w:rFonts w:cs="Times New Roman" w:hint="default"/>
      </w:rPr>
    </w:lvl>
    <w:lvl w:ilvl="1">
      <w:start w:val="3"/>
      <w:numFmt w:val="decimal"/>
      <w:lvlText w:val="%1.%2"/>
      <w:lvlJc w:val="left"/>
      <w:pPr>
        <w:ind w:left="660" w:hanging="37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935" w:hanging="108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440" w:hanging="2160"/>
      </w:pPr>
      <w:rPr>
        <w:rFonts w:cs="Times New Roman" w:hint="default"/>
      </w:rPr>
    </w:lvl>
  </w:abstractNum>
  <w:abstractNum w:abstractNumId="2">
    <w:nsid w:val="279942E5"/>
    <w:multiLevelType w:val="hybridMultilevel"/>
    <w:tmpl w:val="EEC0F4F6"/>
    <w:lvl w:ilvl="0" w:tplc="E016388E">
      <w:start w:val="1"/>
      <w:numFmt w:val="decimal"/>
      <w:lvlText w:val="%1."/>
      <w:lvlJc w:val="left"/>
      <w:pPr>
        <w:ind w:left="1699" w:hanging="99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51362"/>
    <w:multiLevelType w:val="hybridMultilevel"/>
    <w:tmpl w:val="8FFEAA04"/>
    <w:lvl w:ilvl="0" w:tplc="E7F42FD8">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ED"/>
    <w:rsid w:val="001916A9"/>
    <w:rsid w:val="001E2CB6"/>
    <w:rsid w:val="002A5103"/>
    <w:rsid w:val="00302900"/>
    <w:rsid w:val="00367ED8"/>
    <w:rsid w:val="003D42BB"/>
    <w:rsid w:val="003F2A06"/>
    <w:rsid w:val="00400556"/>
    <w:rsid w:val="00416133"/>
    <w:rsid w:val="00423C5C"/>
    <w:rsid w:val="00452A5A"/>
    <w:rsid w:val="0046114B"/>
    <w:rsid w:val="004C23A3"/>
    <w:rsid w:val="004D3379"/>
    <w:rsid w:val="005027A3"/>
    <w:rsid w:val="0053154E"/>
    <w:rsid w:val="00547AC2"/>
    <w:rsid w:val="0057224A"/>
    <w:rsid w:val="00581CED"/>
    <w:rsid w:val="005E446E"/>
    <w:rsid w:val="00613184"/>
    <w:rsid w:val="00630E46"/>
    <w:rsid w:val="00635D65"/>
    <w:rsid w:val="00764825"/>
    <w:rsid w:val="007B7038"/>
    <w:rsid w:val="007E7980"/>
    <w:rsid w:val="00803831"/>
    <w:rsid w:val="0085069C"/>
    <w:rsid w:val="008562ED"/>
    <w:rsid w:val="008567E0"/>
    <w:rsid w:val="008A0237"/>
    <w:rsid w:val="008A2DCA"/>
    <w:rsid w:val="00916EEF"/>
    <w:rsid w:val="0094491B"/>
    <w:rsid w:val="00973481"/>
    <w:rsid w:val="00A33F71"/>
    <w:rsid w:val="00A536E7"/>
    <w:rsid w:val="00A71183"/>
    <w:rsid w:val="00A93BC1"/>
    <w:rsid w:val="00B57DD5"/>
    <w:rsid w:val="00B67BC4"/>
    <w:rsid w:val="00BA7E78"/>
    <w:rsid w:val="00BB662A"/>
    <w:rsid w:val="00C31C42"/>
    <w:rsid w:val="00CA35A6"/>
    <w:rsid w:val="00CF7C89"/>
    <w:rsid w:val="00D110E1"/>
    <w:rsid w:val="00DB09F1"/>
    <w:rsid w:val="00DE33B9"/>
    <w:rsid w:val="00DE6A65"/>
    <w:rsid w:val="00DF6F90"/>
    <w:rsid w:val="00E01A70"/>
    <w:rsid w:val="00E3131F"/>
    <w:rsid w:val="00E43A89"/>
    <w:rsid w:val="00E65609"/>
    <w:rsid w:val="00EB7DED"/>
    <w:rsid w:val="00EE1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1A500-B39E-4DE3-9F02-084D20B5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CED"/>
    <w:rPr>
      <w:rFonts w:eastAsiaTheme="minorEastAsia" w:cs="Times New Roman"/>
      <w:lang w:eastAsia="ru-RU"/>
    </w:rPr>
  </w:style>
  <w:style w:type="paragraph" w:styleId="5">
    <w:name w:val="heading 5"/>
    <w:basedOn w:val="a"/>
    <w:next w:val="a"/>
    <w:link w:val="50"/>
    <w:unhideWhenUsed/>
    <w:qFormat/>
    <w:rsid w:val="001916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81C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81C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81CE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581CED"/>
    <w:rPr>
      <w:rFonts w:ascii="Arial" w:eastAsiaTheme="minorEastAsia" w:hAnsi="Arial" w:cs="Arial"/>
      <w:sz w:val="20"/>
      <w:szCs w:val="20"/>
      <w:lang w:eastAsia="ru-RU"/>
    </w:rPr>
  </w:style>
  <w:style w:type="paragraph" w:customStyle="1" w:styleId="punct">
    <w:name w:val="punct"/>
    <w:basedOn w:val="a"/>
    <w:rsid w:val="00581CED"/>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581CED"/>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3">
    <w:name w:val="Table Grid"/>
    <w:basedOn w:val="a1"/>
    <w:uiPriority w:val="59"/>
    <w:rsid w:val="00581CE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81CED"/>
    <w:rPr>
      <w:rFonts w:cs="Times New Roman"/>
      <w:color w:val="0000FF"/>
      <w:u w:val="none"/>
    </w:rPr>
  </w:style>
  <w:style w:type="paragraph" w:styleId="a5">
    <w:name w:val="List Paragraph"/>
    <w:basedOn w:val="a"/>
    <w:uiPriority w:val="99"/>
    <w:qFormat/>
    <w:rsid w:val="00E65609"/>
    <w:pPr>
      <w:autoSpaceDE w:val="0"/>
      <w:autoSpaceDN w:val="0"/>
      <w:spacing w:after="0" w:line="240" w:lineRule="auto"/>
      <w:ind w:left="720"/>
      <w:contextualSpacing/>
    </w:pPr>
    <w:rPr>
      <w:rFonts w:ascii="Times New Roman" w:eastAsia="Times New Roman" w:hAnsi="Times New Roman"/>
      <w:sz w:val="20"/>
      <w:szCs w:val="20"/>
    </w:rPr>
  </w:style>
  <w:style w:type="character" w:customStyle="1" w:styleId="50">
    <w:name w:val="Заголовок 5 Знак"/>
    <w:basedOn w:val="a0"/>
    <w:link w:val="5"/>
    <w:rsid w:val="001916A9"/>
    <w:rPr>
      <w:rFonts w:asciiTheme="majorHAnsi" w:eastAsiaTheme="majorEastAsia" w:hAnsiTheme="majorHAnsi" w:cstheme="majorBidi"/>
      <w:color w:val="243F60" w:themeColor="accent1" w:themeShade="7F"/>
      <w:lang w:eastAsia="ru-RU"/>
    </w:rPr>
  </w:style>
  <w:style w:type="paragraph" w:styleId="a6">
    <w:name w:val="Balloon Text"/>
    <w:basedOn w:val="a"/>
    <w:link w:val="a7"/>
    <w:uiPriority w:val="99"/>
    <w:semiHidden/>
    <w:rsid w:val="007E7980"/>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7E79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802BC717D8FB3F10326E0105C1CE237D2FAH" TargetMode="External"/><Relationship Id="rId13" Type="http://schemas.openxmlformats.org/officeDocument/2006/relationships/hyperlink" Target="consultantplus://offline/ref=294A128AFFFFE702C13B466EB48B7CDA8ED54586E5AEA3D1CA59AACC2E9D6398CE19ECD8963D7D0CC642B322C1521BFF3CCF1B62F92778AAB237482532X4I" TargetMode="External"/><Relationship Id="rId18" Type="http://schemas.openxmlformats.org/officeDocument/2006/relationships/hyperlink" Target="consultantplus://offline/ref=496BB9C6FD69AE9BEF4505E445F5283C52A9BF4621EDB2A70C411D5757A3D303E0F6480881BA997AB8E055CAE8151C8AD8B0F398FC4FBEA4jBoAH" TargetMode="External"/><Relationship Id="rId26" Type="http://schemas.openxmlformats.org/officeDocument/2006/relationships/hyperlink" Target="http://rnla-service.scli.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consultantplus://offline/ref=496BB9C6FD69AE9BEF4505E445F5283C52A9BF4621EDB2A70C411D5757A3D303E0F6480881BA997AB8E055CAE8151C8AD8B0F398FC4FBEA4jBoAH" TargetMode="External"/><Relationship Id="rId34" Type="http://schemas.openxmlformats.org/officeDocument/2006/relationships/theme" Target="theme/theme1.xml"/><Relationship Id="rId7" Type="http://schemas.openxmlformats.org/officeDocument/2006/relationships/hyperlink" Target="consultantplus://offline/ref=2E71AEF616A45BFEA08DE11C032FBFB6E721FFEFC3E8CED1152138FC10E4809D010A6DD03EFFF04C1B02BC717D8FB3F10326E0105C1CE237D2FAH" TargetMode="External"/><Relationship Id="rId12" Type="http://schemas.openxmlformats.org/officeDocument/2006/relationships/hyperlink" Target="consultantplus://offline/ref=2E71AEF616A45BFEA08DE11C032FBFB6E721FFEFC3E8CED1152138FC10E4809D010A6DD03EFFF0481C02BC717D8FB3F10326E0105C1CE237D2FAH" TargetMode="External"/><Relationship Id="rId17" Type="http://schemas.openxmlformats.org/officeDocument/2006/relationships/hyperlink" Target="consultantplus://offline/ref=496BB9C6FD69AE9BEF4505E445F5283C52A9BF4621EDB2A70C411D5757A3D303E0F6480B85BE912BEDAF5496AE470F88DDB0F19AE3j4o4H" TargetMode="External"/><Relationship Id="rId25" Type="http://schemas.openxmlformats.org/officeDocument/2006/relationships/hyperlink" Target="http://rnla-service.scli.ru:8080/rnla-links/ws/content/act/bba0bfb1-06c7-4e50-a8d3-fe1045784bf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nla-service.scli.ru:8080/rnla-links/ws/content/act/387507c3-b80d-4c0d-9291-8cdc81673f2b.html" TargetMode="External"/><Relationship Id="rId20" Type="http://schemas.openxmlformats.org/officeDocument/2006/relationships/hyperlink" Target="consultantplus://offline/ref=496BB9C6FD69AE9BEF4505E445F5283C52A9BF4621EDB2A70C411D5757A3D303E0F6480881BA997ABEE055CAE8151C8AD8B0F398FC4FBEA4jBoAH"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hyperlink" Target="http://www.munbog.ru" TargetMode="External"/><Relationship Id="rId11" Type="http://schemas.openxmlformats.org/officeDocument/2006/relationships/hyperlink" Target="consultantplus://offline/ref=2E71AEF616A45BFEA08DE11C032FBFB6E721FFEFC3E8CED1152138FC10E4809D010A6DD53DF4A41C5E5CE5203FC4BFF31B3AE113D4FAH" TargetMode="External"/><Relationship Id="rId24" Type="http://schemas.openxmlformats.org/officeDocument/2006/relationships/hyperlink" Target="consultantplus://offline/ref=496BB9C6FD69AE9BEF4505E445F5283C52A9BF4621EDB2A70C411D5757A3D303E0F6480881BA997AB8E055CAE8151C8AD8B0F398FC4FBEA4jBoAH" TargetMode="External"/><Relationship Id="rId32" Type="http://schemas.openxmlformats.org/officeDocument/2006/relationships/hyperlink" Target="http://rnla-service.scli.ru:8080/rnla-links/ws/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consultantplus://offline/ref=294A128AFFFFE702C13B466EB48B7CDA8ED54586E5AEA3D1CA59AACC2E9D6398CE19ECD8963D7D0CC642B322C1521BFF3CCF1B62F92778AAB237482532X4I" TargetMode="External"/><Relationship Id="rId23" Type="http://schemas.openxmlformats.org/officeDocument/2006/relationships/hyperlink" Target="consultantplus://offline/ref=496BB9C6FD69AE9BEF4505E445F5283C52A9BF4621EDB2A70C411D5757A3D303E0F6480B88BA912BEDAF5496AE470F88DDB0F19AE3j4o4H" TargetMode="External"/><Relationship Id="rId28" Type="http://schemas.openxmlformats.org/officeDocument/2006/relationships/hyperlink" Target="http://rnla-service.scli.ru:8080/rnla-links/ws/content/act/bba0bfb1-06c7-4e50-a8d3-fe1045784bf1.html" TargetMode="External"/><Relationship Id="rId10" Type="http://schemas.openxmlformats.org/officeDocument/2006/relationships/hyperlink" Target="http://www.munbog.ru/" TargetMode="External"/><Relationship Id="rId19" Type="http://schemas.openxmlformats.org/officeDocument/2006/relationships/hyperlink" Target="consultantplus://offline/ref=496BB9C6FD69AE9BEF4505E445F5283C52A9BF4621EDB2A70C411D5757A3D303E0F6480881BA997AB8E055CAE8151C8AD8B0F398FC4FBEA4jBoAH"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consultantplus://offline/ref=98A19D6C506ABEB4FF2C0D6AF155F2EED301C2D39FEEFDD5AECDF3F175E0A64800AD5115689D6EC6F8999C9C37433AA9A2ADAD640BdCD4H" TargetMode="External"/><Relationship Id="rId14" Type="http://schemas.openxmlformats.org/officeDocument/2006/relationships/hyperlink" Target="consultantplus://offline/ref=DCD6E3F413E1C8F27A6A7C074DB075B03F2050FDC60835525B037F71E4757BEBC9D6E388FFD74AD42EA989CA7D3CF4H" TargetMode="External"/><Relationship Id="rId22" Type="http://schemas.openxmlformats.org/officeDocument/2006/relationships/hyperlink" Target="consultantplus://offline/ref=496BB9C6FD69AE9BEF4505E445F5283C52A9BF4621EDB2A70C411D5757A3D303E0F6480881BA997AB8E055CAE8151C8AD8B0F398FC4FBEA4jBoAH" TargetMode="External"/><Relationship Id="rId27" Type="http://schemas.openxmlformats.org/officeDocument/2006/relationships/hyperlink" Target="http://rnla-service.scli.ru:8080/rnla-links/ws/content/act/bba0bfb1-06c7-4e50-a8d3-fe1045784bf1.html" TargetMode="External"/><Relationship Id="rId30"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0D6C-5BAC-4AA3-8611-24FB34B4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11259</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Машинописка</cp:lastModifiedBy>
  <cp:revision>4</cp:revision>
  <cp:lastPrinted>2020-08-07T12:30:00Z</cp:lastPrinted>
  <dcterms:created xsi:type="dcterms:W3CDTF">2020-08-07T12:30:00Z</dcterms:created>
  <dcterms:modified xsi:type="dcterms:W3CDTF">2020-08-07T12:31:00Z</dcterms:modified>
</cp:coreProperties>
</file>